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ABED" w14:textId="6D54138A" w:rsidR="00067294" w:rsidRPr="00067294" w:rsidRDefault="00067294" w:rsidP="002C061E">
      <w:pPr>
        <w:rPr>
          <w:b/>
          <w:bCs/>
          <w:sz w:val="32"/>
          <w:szCs w:val="32"/>
        </w:rPr>
      </w:pPr>
      <w:r w:rsidRPr="00067294">
        <w:rPr>
          <w:b/>
          <w:bCs/>
          <w:sz w:val="32"/>
          <w:szCs w:val="32"/>
        </w:rPr>
        <w:t xml:space="preserve">This document relates to the PMI </w:t>
      </w:r>
      <w:r w:rsidR="003D7E21">
        <w:rPr>
          <w:b/>
          <w:bCs/>
          <w:sz w:val="32"/>
          <w:szCs w:val="32"/>
        </w:rPr>
        <w:t>APT</w:t>
      </w:r>
      <w:r w:rsidRPr="00067294">
        <w:rPr>
          <w:b/>
          <w:bCs/>
          <w:sz w:val="32"/>
          <w:szCs w:val="32"/>
        </w:rPr>
        <w:t xml:space="preserve"> exams only </w:t>
      </w:r>
    </w:p>
    <w:p w14:paraId="24045397" w14:textId="60915E29" w:rsidR="00E46670" w:rsidRDefault="00067294" w:rsidP="002C061E">
      <w:r>
        <w:t xml:space="preserve">Although the PMI are responsible for </w:t>
      </w:r>
      <w:proofErr w:type="gramStart"/>
      <w:r>
        <w:t xml:space="preserve">the </w:t>
      </w:r>
      <w:r w:rsidR="008E5676">
        <w:t>all</w:t>
      </w:r>
      <w:proofErr w:type="gramEnd"/>
      <w:r>
        <w:t xml:space="preserve"> exams, we urge you to contact Testreach directly (using the details below) if you encounter any issues during your exam. We suggest that you keep the PMI informed/in the loop, however Testreach will be your first point of contact for any technical issues you may experience.</w:t>
      </w:r>
    </w:p>
    <w:p w14:paraId="7A83AEF3" w14:textId="55079568" w:rsidR="00E46670" w:rsidRDefault="00067294" w:rsidP="002C061E">
      <w:r>
        <w:t xml:space="preserve">If you decide to contact PMI, this may delay your response time, as we will be acting as the ‘middleman’ between the learner and Testreach, meaning it would be much more suitable to contact the Testreach team directly. </w:t>
      </w:r>
    </w:p>
    <w:p w14:paraId="1FEB7DDD" w14:textId="04F0BEBB" w:rsidR="00B0717A" w:rsidRDefault="00067294" w:rsidP="002C061E">
      <w:pPr>
        <w:rPr>
          <w:b/>
          <w:bCs/>
        </w:rPr>
      </w:pPr>
      <w:r>
        <w:t>As you, the learner, are taking the exam(s), your organisation should not be contacting Testreach on your behalf (unless they have permission from the Qualifications team).</w:t>
      </w:r>
      <w:r w:rsidR="00727CAF" w:rsidRPr="00727CAF">
        <w:rPr>
          <w:b/>
          <w:bCs/>
        </w:rPr>
        <w:t xml:space="preserve"> </w:t>
      </w:r>
    </w:p>
    <w:tbl>
      <w:tblPr>
        <w:tblW w:w="9360" w:type="dxa"/>
        <w:tblLook w:val="04A0" w:firstRow="1" w:lastRow="0" w:firstColumn="1" w:lastColumn="0" w:noHBand="0" w:noVBand="1"/>
      </w:tblPr>
      <w:tblGrid>
        <w:gridCol w:w="1560"/>
        <w:gridCol w:w="7800"/>
      </w:tblGrid>
      <w:tr w:rsidR="00727CAF" w:rsidRPr="000D3D89" w14:paraId="4A7C2DD2" w14:textId="77777777" w:rsidTr="004C411B">
        <w:trPr>
          <w:trHeight w:val="87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199B5" w14:textId="77777777" w:rsidR="00727CAF" w:rsidRPr="000D3D89" w:rsidRDefault="00727CAF" w:rsidP="004C411B">
            <w:pPr>
              <w:widowControl/>
              <w:spacing w:before="0" w:beforeAutospacing="0" w:after="0" w:afterAutospacing="0"/>
              <w:rPr>
                <w:rFonts w:ascii="Verdana" w:hAnsi="Verdana" w:cs="Calibri"/>
                <w:b/>
                <w:bCs/>
                <w:snapToGrid/>
                <w:color w:val="000000"/>
                <w:sz w:val="20"/>
                <w:szCs w:val="20"/>
                <w:lang w:eastAsia="en-GB"/>
              </w:rPr>
            </w:pPr>
            <w:r w:rsidRPr="000D3D89">
              <w:rPr>
                <w:rFonts w:ascii="Verdana" w:hAnsi="Verdana" w:cs="Calibri"/>
                <w:b/>
                <w:bCs/>
                <w:snapToGrid/>
                <w:color w:val="000000"/>
                <w:sz w:val="20"/>
                <w:szCs w:val="20"/>
                <w:lang w:eastAsia="en-GB"/>
              </w:rPr>
              <w:t>PMI</w:t>
            </w:r>
          </w:p>
        </w:tc>
        <w:tc>
          <w:tcPr>
            <w:tcW w:w="7800" w:type="dxa"/>
            <w:tcBorders>
              <w:top w:val="single" w:sz="4" w:space="0" w:color="auto"/>
              <w:left w:val="nil"/>
              <w:bottom w:val="single" w:sz="4" w:space="0" w:color="auto"/>
              <w:right w:val="single" w:sz="4" w:space="0" w:color="auto"/>
            </w:tcBorders>
            <w:shd w:val="clear" w:color="auto" w:fill="auto"/>
            <w:vAlign w:val="center"/>
            <w:hideMark/>
          </w:tcPr>
          <w:p w14:paraId="74D27A5C" w14:textId="77777777" w:rsidR="00727CAF" w:rsidRDefault="00727CAF" w:rsidP="004C411B">
            <w:pPr>
              <w:widowControl/>
              <w:spacing w:before="0" w:beforeAutospacing="0" w:after="0" w:afterAutospacing="0"/>
              <w:rPr>
                <w:rFonts w:ascii="Verdana" w:hAnsi="Verdana" w:cs="Calibri"/>
                <w:snapToGrid/>
                <w:color w:val="000000"/>
                <w:sz w:val="20"/>
                <w:szCs w:val="20"/>
                <w:lang w:eastAsia="en-GB"/>
              </w:rPr>
            </w:pPr>
            <w:r w:rsidRPr="000D3D89">
              <w:rPr>
                <w:rFonts w:ascii="Verdana" w:hAnsi="Verdana" w:cs="Calibri"/>
                <w:snapToGrid/>
                <w:color w:val="000000"/>
                <w:sz w:val="20"/>
                <w:szCs w:val="20"/>
                <w:lang w:eastAsia="en-GB"/>
              </w:rPr>
              <w:t xml:space="preserve">email: </w:t>
            </w:r>
            <w:hyperlink r:id="rId10" w:history="1">
              <w:r w:rsidRPr="000D3D89">
                <w:rPr>
                  <w:rStyle w:val="Hyperlink"/>
                  <w:rFonts w:ascii="Verdana" w:hAnsi="Verdana" w:cs="Calibri"/>
                  <w:snapToGrid/>
                  <w:sz w:val="20"/>
                  <w:szCs w:val="20"/>
                  <w:lang w:eastAsia="en-GB"/>
                </w:rPr>
                <w:t>pmiqualifications@pensions-pmi.org.uk</w:t>
              </w:r>
            </w:hyperlink>
          </w:p>
          <w:p w14:paraId="49AD11CF" w14:textId="781B583A" w:rsidR="00727CAF" w:rsidRDefault="00727CAF" w:rsidP="004C411B">
            <w:pPr>
              <w:widowControl/>
              <w:spacing w:before="0" w:beforeAutospacing="0" w:after="0" w:afterAutospacing="0"/>
              <w:rPr>
                <w:rFonts w:ascii="Verdana" w:hAnsi="Verdana" w:cs="Calibri"/>
                <w:snapToGrid/>
                <w:color w:val="000000"/>
                <w:sz w:val="20"/>
                <w:szCs w:val="20"/>
                <w:lang w:eastAsia="en-GB"/>
              </w:rPr>
            </w:pPr>
            <w:r w:rsidRPr="000D3D89">
              <w:rPr>
                <w:rFonts w:ascii="Verdana" w:hAnsi="Verdana" w:cs="Calibri"/>
                <w:snapToGrid/>
                <w:color w:val="000000"/>
                <w:sz w:val="20"/>
                <w:szCs w:val="20"/>
                <w:lang w:eastAsia="en-GB"/>
              </w:rPr>
              <w:br/>
              <w:t xml:space="preserve">Qualifications Manager </w:t>
            </w:r>
            <w:r w:rsidR="008E5676">
              <w:rPr>
                <w:rFonts w:ascii="Verdana" w:hAnsi="Verdana" w:cs="Calibri"/>
                <w:snapToGrid/>
                <w:color w:val="000000"/>
                <w:sz w:val="20"/>
                <w:szCs w:val="20"/>
                <w:lang w:eastAsia="en-GB"/>
              </w:rPr>
              <w:t>–</w:t>
            </w:r>
            <w:r w:rsidRPr="000D3D89">
              <w:rPr>
                <w:rFonts w:ascii="Verdana" w:hAnsi="Verdana" w:cs="Calibri"/>
                <w:snapToGrid/>
                <w:color w:val="000000"/>
                <w:sz w:val="20"/>
                <w:szCs w:val="20"/>
                <w:lang w:eastAsia="en-GB"/>
              </w:rPr>
              <w:t xml:space="preserve"> </w:t>
            </w:r>
            <w:r w:rsidR="008E5676">
              <w:rPr>
                <w:rFonts w:ascii="Verdana" w:hAnsi="Verdana" w:cs="Calibri"/>
                <w:snapToGrid/>
                <w:color w:val="000000"/>
                <w:sz w:val="20"/>
                <w:szCs w:val="20"/>
                <w:lang w:eastAsia="en-GB"/>
              </w:rPr>
              <w:t>Dr Keith Hoodless</w:t>
            </w:r>
            <w:r w:rsidRPr="000D3D89">
              <w:rPr>
                <w:rFonts w:ascii="Verdana" w:hAnsi="Verdana" w:cs="Calibri"/>
                <w:snapToGrid/>
                <w:color w:val="000000"/>
                <w:sz w:val="20"/>
                <w:szCs w:val="20"/>
                <w:lang w:eastAsia="en-GB"/>
              </w:rPr>
              <w:t xml:space="preserve"> - 020739274</w:t>
            </w:r>
            <w:r w:rsidR="008E5676">
              <w:rPr>
                <w:rFonts w:ascii="Verdana" w:hAnsi="Verdana" w:cs="Calibri"/>
                <w:snapToGrid/>
                <w:color w:val="000000"/>
                <w:sz w:val="20"/>
                <w:szCs w:val="20"/>
                <w:lang w:eastAsia="en-GB"/>
              </w:rPr>
              <w:t>05</w:t>
            </w:r>
            <w:r w:rsidRPr="000D3D89">
              <w:rPr>
                <w:rFonts w:ascii="Verdana" w:hAnsi="Verdana" w:cs="Calibri"/>
                <w:snapToGrid/>
                <w:color w:val="000000"/>
                <w:sz w:val="20"/>
                <w:szCs w:val="20"/>
                <w:lang w:eastAsia="en-GB"/>
              </w:rPr>
              <w:br/>
            </w:r>
            <w:r w:rsidR="00233CBE">
              <w:rPr>
                <w:rFonts w:ascii="Verdana" w:hAnsi="Verdana" w:cs="Calibri"/>
                <w:snapToGrid/>
                <w:color w:val="000000"/>
                <w:sz w:val="20"/>
                <w:szCs w:val="20"/>
                <w:lang w:eastAsia="en-GB"/>
              </w:rPr>
              <w:t xml:space="preserve">MCQ </w:t>
            </w:r>
            <w:r w:rsidRPr="000D3D89">
              <w:rPr>
                <w:rFonts w:ascii="Verdana" w:hAnsi="Verdana" w:cs="Calibri"/>
                <w:snapToGrid/>
                <w:color w:val="000000"/>
                <w:sz w:val="20"/>
                <w:szCs w:val="20"/>
                <w:lang w:eastAsia="en-GB"/>
              </w:rPr>
              <w:t xml:space="preserve">Exam Coordinator – </w:t>
            </w:r>
            <w:r w:rsidR="00233CBE">
              <w:rPr>
                <w:rFonts w:ascii="Verdana" w:hAnsi="Verdana" w:cs="Calibri"/>
                <w:snapToGrid/>
                <w:color w:val="000000"/>
                <w:sz w:val="20"/>
                <w:szCs w:val="20"/>
                <w:lang w:eastAsia="en-GB"/>
              </w:rPr>
              <w:t>James Cumine</w:t>
            </w:r>
            <w:r w:rsidRPr="000D3D89">
              <w:rPr>
                <w:rFonts w:ascii="Verdana" w:hAnsi="Verdana" w:cs="Calibri"/>
                <w:snapToGrid/>
                <w:color w:val="000000"/>
                <w:sz w:val="20"/>
                <w:szCs w:val="20"/>
                <w:lang w:eastAsia="en-GB"/>
              </w:rPr>
              <w:t xml:space="preserve"> </w:t>
            </w:r>
            <w:r>
              <w:rPr>
                <w:rFonts w:ascii="Verdana" w:hAnsi="Verdana" w:cs="Calibri"/>
                <w:snapToGrid/>
                <w:color w:val="000000"/>
                <w:sz w:val="20"/>
                <w:szCs w:val="20"/>
                <w:lang w:eastAsia="en-GB"/>
              </w:rPr>
              <w:t>–</w:t>
            </w:r>
            <w:r w:rsidRPr="000D3D89">
              <w:rPr>
                <w:rFonts w:ascii="Verdana" w:hAnsi="Verdana" w:cs="Calibri"/>
                <w:snapToGrid/>
                <w:color w:val="000000"/>
                <w:sz w:val="20"/>
                <w:szCs w:val="20"/>
                <w:lang w:eastAsia="en-GB"/>
              </w:rPr>
              <w:t xml:space="preserve"> 020739274</w:t>
            </w:r>
            <w:r w:rsidR="00CE3D10">
              <w:rPr>
                <w:rFonts w:ascii="Verdana" w:hAnsi="Verdana" w:cs="Calibri"/>
                <w:snapToGrid/>
                <w:color w:val="000000"/>
                <w:sz w:val="20"/>
                <w:szCs w:val="20"/>
                <w:lang w:eastAsia="en-GB"/>
              </w:rPr>
              <w:t>36</w:t>
            </w:r>
          </w:p>
          <w:p w14:paraId="0F910BBE" w14:textId="77777777" w:rsidR="00727CAF" w:rsidRPr="000D3D89" w:rsidRDefault="00727CAF" w:rsidP="004C411B">
            <w:pPr>
              <w:widowControl/>
              <w:spacing w:before="0" w:beforeAutospacing="0" w:after="0" w:afterAutospacing="0"/>
              <w:rPr>
                <w:rFonts w:ascii="Verdana" w:hAnsi="Verdana" w:cs="Calibri"/>
                <w:snapToGrid/>
                <w:color w:val="000000"/>
                <w:sz w:val="20"/>
                <w:szCs w:val="20"/>
                <w:lang w:eastAsia="en-GB"/>
              </w:rPr>
            </w:pPr>
          </w:p>
        </w:tc>
      </w:tr>
      <w:tr w:rsidR="00727CAF" w:rsidRPr="000D3D89" w14:paraId="62AE66A3" w14:textId="77777777" w:rsidTr="004C411B">
        <w:trPr>
          <w:trHeight w:val="88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8F6BB2A" w14:textId="77777777" w:rsidR="00727CAF" w:rsidRPr="000D3D89" w:rsidRDefault="00727CAF" w:rsidP="004C411B">
            <w:pPr>
              <w:widowControl/>
              <w:spacing w:before="0" w:beforeAutospacing="0" w:after="0" w:afterAutospacing="0"/>
              <w:rPr>
                <w:rFonts w:ascii="Verdana" w:hAnsi="Verdana" w:cs="Calibri"/>
                <w:b/>
                <w:bCs/>
                <w:snapToGrid/>
                <w:color w:val="000000"/>
                <w:sz w:val="20"/>
                <w:szCs w:val="20"/>
                <w:lang w:eastAsia="en-GB"/>
              </w:rPr>
            </w:pPr>
            <w:r w:rsidRPr="000D3D89">
              <w:rPr>
                <w:rFonts w:ascii="Verdana" w:hAnsi="Verdana" w:cs="Calibri"/>
                <w:b/>
                <w:bCs/>
                <w:snapToGrid/>
                <w:color w:val="000000"/>
                <w:sz w:val="20"/>
                <w:szCs w:val="20"/>
                <w:lang w:eastAsia="en-GB"/>
              </w:rPr>
              <w:t>TestReach</w:t>
            </w:r>
          </w:p>
        </w:tc>
        <w:tc>
          <w:tcPr>
            <w:tcW w:w="7800" w:type="dxa"/>
            <w:tcBorders>
              <w:top w:val="nil"/>
              <w:left w:val="nil"/>
              <w:bottom w:val="single" w:sz="4" w:space="0" w:color="auto"/>
              <w:right w:val="single" w:sz="4" w:space="0" w:color="auto"/>
            </w:tcBorders>
            <w:shd w:val="clear" w:color="auto" w:fill="auto"/>
            <w:vAlign w:val="center"/>
            <w:hideMark/>
          </w:tcPr>
          <w:p w14:paraId="4C7706FC" w14:textId="77777777" w:rsidR="00727CAF" w:rsidRDefault="00727CAF" w:rsidP="004C411B">
            <w:pPr>
              <w:widowControl/>
              <w:spacing w:before="0" w:beforeAutospacing="0" w:after="240" w:afterAutospacing="0"/>
              <w:rPr>
                <w:rFonts w:ascii="Verdana" w:hAnsi="Verdana" w:cs="Calibri"/>
                <w:snapToGrid/>
                <w:color w:val="000000"/>
                <w:sz w:val="20"/>
                <w:szCs w:val="20"/>
                <w:lang w:eastAsia="en-GB"/>
              </w:rPr>
            </w:pPr>
            <w:r w:rsidRPr="000D3D89">
              <w:rPr>
                <w:rFonts w:ascii="Verdana" w:hAnsi="Verdana" w:cs="Calibri"/>
                <w:snapToGrid/>
                <w:color w:val="000000"/>
                <w:sz w:val="20"/>
                <w:szCs w:val="20"/>
                <w:lang w:eastAsia="en-GB"/>
              </w:rPr>
              <w:br/>
              <w:t>email:</w:t>
            </w:r>
            <w:r>
              <w:t xml:space="preserve"> </w:t>
            </w:r>
            <w:r w:rsidRPr="000D3D89">
              <w:rPr>
                <w:rFonts w:ascii="Verdana" w:hAnsi="Verdana" w:cs="Calibri"/>
                <w:snapToGrid/>
                <w:color w:val="000000"/>
                <w:sz w:val="20"/>
                <w:szCs w:val="20"/>
                <w:lang w:eastAsia="en-GB"/>
              </w:rPr>
              <w:t>support@testreach.com</w:t>
            </w:r>
          </w:p>
          <w:p w14:paraId="0D53CB64" w14:textId="77777777" w:rsidR="00727CAF" w:rsidRPr="000D3D89" w:rsidRDefault="00727CAF" w:rsidP="004C411B">
            <w:pPr>
              <w:widowControl/>
              <w:spacing w:before="0" w:beforeAutospacing="0" w:after="240" w:afterAutospacing="0"/>
              <w:rPr>
                <w:rFonts w:ascii="Verdana" w:hAnsi="Verdana" w:cs="Calibri"/>
                <w:snapToGrid/>
                <w:color w:val="000000"/>
                <w:sz w:val="20"/>
                <w:szCs w:val="20"/>
                <w:lang w:eastAsia="en-GB"/>
              </w:rPr>
            </w:pPr>
            <w:r w:rsidRPr="000D3D89">
              <w:rPr>
                <w:rFonts w:ascii="Verdana" w:hAnsi="Verdana" w:cs="Calibri"/>
                <w:snapToGrid/>
                <w:color w:val="000000"/>
                <w:sz w:val="20"/>
                <w:szCs w:val="20"/>
                <w:lang w:eastAsia="en-GB"/>
              </w:rPr>
              <w:t>call +44 (0)2034758685</w:t>
            </w:r>
          </w:p>
        </w:tc>
      </w:tr>
    </w:tbl>
    <w:p w14:paraId="28107F1A" w14:textId="77777777" w:rsidR="00727CAF" w:rsidRPr="00727CAF" w:rsidRDefault="00727CAF" w:rsidP="002C061E">
      <w:pPr>
        <w:rPr>
          <w:b/>
          <w:bCs/>
        </w:rPr>
      </w:pPr>
    </w:p>
    <w:p w14:paraId="7AB78652" w14:textId="6726E40B" w:rsidR="00B0717A" w:rsidRPr="00D7437B" w:rsidRDefault="00B0717A" w:rsidP="002C061E">
      <w:pPr>
        <w:rPr>
          <w:b/>
          <w:bCs/>
        </w:rPr>
      </w:pPr>
      <w:r w:rsidRPr="00D7437B">
        <w:rPr>
          <w:b/>
          <w:bCs/>
        </w:rPr>
        <w:t>As all learners are being live invigilated, you will be asked to show your ID to your remote proctor. Below is a list of ID they will accept. Please let us know immediately if you don’t have any of the ID shown below.</w:t>
      </w:r>
    </w:p>
    <w:p w14:paraId="4ECE7E43" w14:textId="77777777" w:rsidR="008E5676" w:rsidRDefault="008E5676">
      <w:pPr>
        <w:widowControl/>
        <w:spacing w:before="0" w:beforeAutospacing="0" w:after="160" w:afterAutospacing="0" w:line="259" w:lineRule="auto"/>
        <w:rPr>
          <w:u w:val="single"/>
        </w:rPr>
      </w:pPr>
      <w:r>
        <w:rPr>
          <w:u w:val="single"/>
        </w:rPr>
        <w:br w:type="page"/>
      </w:r>
    </w:p>
    <w:p w14:paraId="3BE4B384" w14:textId="4C14A36E" w:rsidR="002C061E" w:rsidRDefault="002C061E" w:rsidP="002C061E">
      <w:pPr>
        <w:rPr>
          <w:u w:val="single"/>
        </w:rPr>
      </w:pPr>
      <w:r>
        <w:rPr>
          <w:u w:val="single"/>
        </w:rPr>
        <w:lastRenderedPageBreak/>
        <w:t>Accepted ID:</w:t>
      </w:r>
    </w:p>
    <w:tbl>
      <w:tblPr>
        <w:tblpPr w:leftFromText="180" w:rightFromText="180" w:vertAnchor="text" w:horzAnchor="margin" w:tblpY="363"/>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C061E" w14:paraId="6E736C74" w14:textId="77777777" w:rsidTr="002C061E">
        <w:tc>
          <w:tcPr>
            <w:tcW w:w="4320" w:type="dxa"/>
            <w:shd w:val="clear" w:color="auto" w:fill="B7B7B7"/>
            <w:tcMar>
              <w:top w:w="100" w:type="dxa"/>
              <w:left w:w="100" w:type="dxa"/>
              <w:bottom w:w="100" w:type="dxa"/>
              <w:right w:w="100" w:type="dxa"/>
            </w:tcMar>
          </w:tcPr>
          <w:p w14:paraId="7FD7237B" w14:textId="77777777" w:rsidR="002C061E" w:rsidRDefault="002C061E" w:rsidP="002C061E">
            <w:pPr>
              <w:pBdr>
                <w:top w:val="nil"/>
                <w:left w:val="nil"/>
                <w:bottom w:val="nil"/>
                <w:right w:val="nil"/>
                <w:between w:val="nil"/>
              </w:pBdr>
              <w:jc w:val="center"/>
              <w:rPr>
                <w:b/>
              </w:rPr>
            </w:pPr>
            <w:r>
              <w:rPr>
                <w:b/>
              </w:rPr>
              <w:t>ID</w:t>
            </w:r>
          </w:p>
        </w:tc>
        <w:tc>
          <w:tcPr>
            <w:tcW w:w="4320" w:type="dxa"/>
            <w:shd w:val="clear" w:color="auto" w:fill="B7B7B7"/>
            <w:tcMar>
              <w:top w:w="100" w:type="dxa"/>
              <w:left w:w="100" w:type="dxa"/>
              <w:bottom w:w="100" w:type="dxa"/>
              <w:right w:w="100" w:type="dxa"/>
            </w:tcMar>
          </w:tcPr>
          <w:p w14:paraId="7B79104E" w14:textId="77777777" w:rsidR="002C061E" w:rsidRDefault="002C061E" w:rsidP="002C061E">
            <w:pPr>
              <w:pBdr>
                <w:top w:val="nil"/>
                <w:left w:val="nil"/>
                <w:bottom w:val="nil"/>
                <w:right w:val="nil"/>
                <w:between w:val="nil"/>
              </w:pBdr>
              <w:jc w:val="center"/>
              <w:rPr>
                <w:b/>
              </w:rPr>
            </w:pPr>
            <w:r>
              <w:rPr>
                <w:b/>
              </w:rPr>
              <w:t>Accepted (Y/N)</w:t>
            </w:r>
          </w:p>
        </w:tc>
      </w:tr>
      <w:tr w:rsidR="002C061E" w14:paraId="1EFDE1B8" w14:textId="77777777" w:rsidTr="002C061E">
        <w:tc>
          <w:tcPr>
            <w:tcW w:w="4320" w:type="dxa"/>
            <w:shd w:val="clear" w:color="auto" w:fill="auto"/>
            <w:tcMar>
              <w:top w:w="100" w:type="dxa"/>
              <w:left w:w="100" w:type="dxa"/>
              <w:bottom w:w="100" w:type="dxa"/>
              <w:right w:w="100" w:type="dxa"/>
            </w:tcMar>
          </w:tcPr>
          <w:p w14:paraId="5D14A28A" w14:textId="77777777" w:rsidR="002C061E" w:rsidRDefault="002C061E" w:rsidP="002C061E">
            <w:r>
              <w:t>Passport</w:t>
            </w:r>
          </w:p>
        </w:tc>
        <w:tc>
          <w:tcPr>
            <w:tcW w:w="4320" w:type="dxa"/>
            <w:shd w:val="clear" w:color="auto" w:fill="auto"/>
            <w:tcMar>
              <w:top w:w="100" w:type="dxa"/>
              <w:left w:w="100" w:type="dxa"/>
              <w:bottom w:w="100" w:type="dxa"/>
              <w:right w:w="100" w:type="dxa"/>
            </w:tcMar>
          </w:tcPr>
          <w:p w14:paraId="7BAC6078" w14:textId="77777777" w:rsidR="002C061E" w:rsidRDefault="002C061E" w:rsidP="002C061E">
            <w:pPr>
              <w:pBdr>
                <w:top w:val="nil"/>
                <w:left w:val="nil"/>
                <w:bottom w:val="nil"/>
                <w:right w:val="nil"/>
                <w:between w:val="nil"/>
              </w:pBdr>
            </w:pPr>
            <w:r>
              <w:t>Y</w:t>
            </w:r>
          </w:p>
        </w:tc>
      </w:tr>
      <w:tr w:rsidR="002C061E" w14:paraId="5F177A62" w14:textId="77777777" w:rsidTr="002C061E">
        <w:tc>
          <w:tcPr>
            <w:tcW w:w="4320" w:type="dxa"/>
            <w:shd w:val="clear" w:color="auto" w:fill="auto"/>
            <w:tcMar>
              <w:top w:w="100" w:type="dxa"/>
              <w:left w:w="100" w:type="dxa"/>
              <w:bottom w:w="100" w:type="dxa"/>
              <w:right w:w="100" w:type="dxa"/>
            </w:tcMar>
          </w:tcPr>
          <w:p w14:paraId="0CC908B8" w14:textId="77777777" w:rsidR="002C061E" w:rsidRDefault="002C061E" w:rsidP="002C061E">
            <w:r>
              <w:t>Driver’s License</w:t>
            </w:r>
          </w:p>
        </w:tc>
        <w:tc>
          <w:tcPr>
            <w:tcW w:w="4320" w:type="dxa"/>
            <w:shd w:val="clear" w:color="auto" w:fill="auto"/>
            <w:tcMar>
              <w:top w:w="100" w:type="dxa"/>
              <w:left w:w="100" w:type="dxa"/>
              <w:bottom w:w="100" w:type="dxa"/>
              <w:right w:w="100" w:type="dxa"/>
            </w:tcMar>
          </w:tcPr>
          <w:p w14:paraId="17602927" w14:textId="77777777" w:rsidR="002C061E" w:rsidRDefault="002C061E" w:rsidP="002C061E">
            <w:pPr>
              <w:pBdr>
                <w:top w:val="nil"/>
                <w:left w:val="nil"/>
                <w:bottom w:val="nil"/>
                <w:right w:val="nil"/>
                <w:between w:val="nil"/>
              </w:pBdr>
            </w:pPr>
            <w:r>
              <w:t>Y</w:t>
            </w:r>
          </w:p>
        </w:tc>
      </w:tr>
      <w:tr w:rsidR="002C061E" w14:paraId="4263112F" w14:textId="77777777" w:rsidTr="002C061E">
        <w:tc>
          <w:tcPr>
            <w:tcW w:w="4320" w:type="dxa"/>
            <w:shd w:val="clear" w:color="auto" w:fill="auto"/>
            <w:tcMar>
              <w:top w:w="100" w:type="dxa"/>
              <w:left w:w="100" w:type="dxa"/>
              <w:bottom w:w="100" w:type="dxa"/>
              <w:right w:w="100" w:type="dxa"/>
            </w:tcMar>
          </w:tcPr>
          <w:p w14:paraId="22BEEACE" w14:textId="77777777" w:rsidR="002C061E" w:rsidRDefault="002C061E" w:rsidP="002C061E">
            <w:r>
              <w:t xml:space="preserve">Work ID </w:t>
            </w:r>
          </w:p>
        </w:tc>
        <w:tc>
          <w:tcPr>
            <w:tcW w:w="4320" w:type="dxa"/>
            <w:shd w:val="clear" w:color="auto" w:fill="auto"/>
            <w:tcMar>
              <w:top w:w="100" w:type="dxa"/>
              <w:left w:w="100" w:type="dxa"/>
              <w:bottom w:w="100" w:type="dxa"/>
              <w:right w:w="100" w:type="dxa"/>
            </w:tcMar>
          </w:tcPr>
          <w:p w14:paraId="11429537" w14:textId="77777777" w:rsidR="002C061E" w:rsidRDefault="002C061E" w:rsidP="002C061E">
            <w:pPr>
              <w:pBdr>
                <w:top w:val="nil"/>
                <w:left w:val="nil"/>
                <w:bottom w:val="nil"/>
                <w:right w:val="nil"/>
                <w:between w:val="nil"/>
              </w:pBdr>
            </w:pPr>
            <w:r>
              <w:t>Y</w:t>
            </w:r>
          </w:p>
        </w:tc>
      </w:tr>
      <w:tr w:rsidR="002C061E" w14:paraId="02E5AC71" w14:textId="77777777" w:rsidTr="002C061E">
        <w:tc>
          <w:tcPr>
            <w:tcW w:w="4320" w:type="dxa"/>
            <w:shd w:val="clear" w:color="auto" w:fill="auto"/>
            <w:tcMar>
              <w:top w:w="100" w:type="dxa"/>
              <w:left w:w="100" w:type="dxa"/>
              <w:bottom w:w="100" w:type="dxa"/>
              <w:right w:w="100" w:type="dxa"/>
            </w:tcMar>
          </w:tcPr>
          <w:p w14:paraId="6D97065F" w14:textId="77777777" w:rsidR="002C061E" w:rsidRDefault="002C061E" w:rsidP="002C061E">
            <w:r>
              <w:t xml:space="preserve">National ID card </w:t>
            </w:r>
          </w:p>
        </w:tc>
        <w:tc>
          <w:tcPr>
            <w:tcW w:w="4320" w:type="dxa"/>
            <w:shd w:val="clear" w:color="auto" w:fill="auto"/>
            <w:tcMar>
              <w:top w:w="100" w:type="dxa"/>
              <w:left w:w="100" w:type="dxa"/>
              <w:bottom w:w="100" w:type="dxa"/>
              <w:right w:w="100" w:type="dxa"/>
            </w:tcMar>
          </w:tcPr>
          <w:p w14:paraId="55DC6398" w14:textId="77777777" w:rsidR="002C061E" w:rsidRDefault="002C061E" w:rsidP="002C061E">
            <w:pPr>
              <w:pBdr>
                <w:top w:val="nil"/>
                <w:left w:val="nil"/>
                <w:bottom w:val="nil"/>
                <w:right w:val="nil"/>
                <w:between w:val="nil"/>
              </w:pBdr>
            </w:pPr>
            <w:r>
              <w:t>Y</w:t>
            </w:r>
          </w:p>
        </w:tc>
      </w:tr>
      <w:tr w:rsidR="002C061E" w14:paraId="4CE73A0C" w14:textId="77777777" w:rsidTr="002C061E">
        <w:tc>
          <w:tcPr>
            <w:tcW w:w="4320" w:type="dxa"/>
            <w:shd w:val="clear" w:color="auto" w:fill="auto"/>
            <w:tcMar>
              <w:top w:w="100" w:type="dxa"/>
              <w:left w:w="100" w:type="dxa"/>
              <w:bottom w:w="100" w:type="dxa"/>
              <w:right w:w="100" w:type="dxa"/>
            </w:tcMar>
          </w:tcPr>
          <w:p w14:paraId="401525F2" w14:textId="77777777" w:rsidR="002C061E" w:rsidRDefault="002C061E" w:rsidP="002C061E">
            <w:r>
              <w:t xml:space="preserve">EU ID card </w:t>
            </w:r>
          </w:p>
        </w:tc>
        <w:tc>
          <w:tcPr>
            <w:tcW w:w="4320" w:type="dxa"/>
            <w:shd w:val="clear" w:color="auto" w:fill="auto"/>
            <w:tcMar>
              <w:top w:w="100" w:type="dxa"/>
              <w:left w:w="100" w:type="dxa"/>
              <w:bottom w:w="100" w:type="dxa"/>
              <w:right w:w="100" w:type="dxa"/>
            </w:tcMar>
          </w:tcPr>
          <w:p w14:paraId="065D85EB" w14:textId="77777777" w:rsidR="002C061E" w:rsidRDefault="002C061E" w:rsidP="002C061E">
            <w:pPr>
              <w:pBdr>
                <w:top w:val="nil"/>
                <w:left w:val="nil"/>
                <w:bottom w:val="nil"/>
                <w:right w:val="nil"/>
                <w:between w:val="nil"/>
              </w:pBdr>
            </w:pPr>
            <w:r>
              <w:t>Y</w:t>
            </w:r>
          </w:p>
        </w:tc>
      </w:tr>
      <w:tr w:rsidR="00197ED0" w14:paraId="363D22A7" w14:textId="77777777" w:rsidTr="002C061E">
        <w:tc>
          <w:tcPr>
            <w:tcW w:w="4320" w:type="dxa"/>
            <w:shd w:val="clear" w:color="auto" w:fill="auto"/>
            <w:tcMar>
              <w:top w:w="100" w:type="dxa"/>
              <w:left w:w="100" w:type="dxa"/>
              <w:bottom w:w="100" w:type="dxa"/>
              <w:right w:w="100" w:type="dxa"/>
            </w:tcMar>
          </w:tcPr>
          <w:p w14:paraId="441BDA35" w14:textId="56F799F1" w:rsidR="00197ED0" w:rsidRDefault="00197ED0" w:rsidP="002C061E">
            <w:r>
              <w:t>Birth certificate</w:t>
            </w:r>
          </w:p>
        </w:tc>
        <w:tc>
          <w:tcPr>
            <w:tcW w:w="4320" w:type="dxa"/>
            <w:shd w:val="clear" w:color="auto" w:fill="auto"/>
            <w:tcMar>
              <w:top w:w="100" w:type="dxa"/>
              <w:left w:w="100" w:type="dxa"/>
              <w:bottom w:w="100" w:type="dxa"/>
              <w:right w:w="100" w:type="dxa"/>
            </w:tcMar>
          </w:tcPr>
          <w:p w14:paraId="7B8EF440" w14:textId="73D988DE" w:rsidR="00197ED0" w:rsidRDefault="00197ED0" w:rsidP="002C061E">
            <w:pPr>
              <w:pBdr>
                <w:top w:val="nil"/>
                <w:left w:val="nil"/>
                <w:bottom w:val="nil"/>
                <w:right w:val="nil"/>
                <w:between w:val="nil"/>
              </w:pBdr>
            </w:pPr>
            <w:r>
              <w:t>Y</w:t>
            </w:r>
          </w:p>
        </w:tc>
      </w:tr>
    </w:tbl>
    <w:p w14:paraId="4FC7B0F5" w14:textId="77777777" w:rsidR="002C061E" w:rsidRDefault="002C061E" w:rsidP="002C061E"/>
    <w:p w14:paraId="1FECDFCB" w14:textId="77777777" w:rsidR="00727CAF" w:rsidRDefault="00727CAF" w:rsidP="002C061E"/>
    <w:p w14:paraId="676CDBCC" w14:textId="521C3A14" w:rsidR="00B0717A" w:rsidRPr="00D7437B" w:rsidRDefault="00D7437B" w:rsidP="002C061E">
      <w:pPr>
        <w:rPr>
          <w:b/>
          <w:bCs/>
        </w:rPr>
      </w:pPr>
      <w:r w:rsidRPr="00D7437B">
        <w:rPr>
          <w:b/>
          <w:bCs/>
        </w:rPr>
        <w:t>All PMI exams should be taken in exam conditions. Although snacks are allowed, eating a full meal (e.g. breakfast/lunch/dinner etc is not permitted)</w:t>
      </w:r>
    </w:p>
    <w:p w14:paraId="784A2FEB" w14:textId="0626A8CA" w:rsidR="00D7437B" w:rsidRPr="00D7437B" w:rsidRDefault="00D7437B" w:rsidP="002C061E">
      <w:pPr>
        <w:rPr>
          <w:b/>
          <w:bCs/>
        </w:rPr>
      </w:pPr>
      <w:r w:rsidRPr="00D7437B">
        <w:rPr>
          <w:b/>
          <w:bCs/>
        </w:rPr>
        <w:t>Please carefully read the list of resources</w:t>
      </w:r>
      <w:r>
        <w:rPr>
          <w:b/>
          <w:bCs/>
        </w:rPr>
        <w:t>/equipment</w:t>
      </w:r>
      <w:r w:rsidRPr="00D7437B">
        <w:rPr>
          <w:b/>
          <w:bCs/>
        </w:rPr>
        <w:t xml:space="preserve"> you are allowed/not allowed to use during your exam:</w:t>
      </w:r>
    </w:p>
    <w:p w14:paraId="4FAE466D" w14:textId="77777777" w:rsidR="002C061E" w:rsidRDefault="002C061E" w:rsidP="002C061E">
      <w:pPr>
        <w:rPr>
          <w:u w:val="single"/>
        </w:rPr>
      </w:pPr>
      <w:r>
        <w:rPr>
          <w:u w:val="single"/>
        </w:rPr>
        <w:t>Allowed Resources:</w:t>
      </w:r>
    </w:p>
    <w:tbl>
      <w:tblPr>
        <w:tblpPr w:leftFromText="180" w:rightFromText="180" w:vertAnchor="text" w:horzAnchor="margin" w:tblpY="13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2C061E" w14:paraId="5EC6CA98" w14:textId="77777777" w:rsidTr="002C061E">
        <w:tc>
          <w:tcPr>
            <w:tcW w:w="2880" w:type="dxa"/>
            <w:shd w:val="clear" w:color="auto" w:fill="CCCCCC"/>
            <w:tcMar>
              <w:top w:w="100" w:type="dxa"/>
              <w:left w:w="100" w:type="dxa"/>
              <w:bottom w:w="100" w:type="dxa"/>
              <w:right w:w="100" w:type="dxa"/>
            </w:tcMar>
          </w:tcPr>
          <w:p w14:paraId="3F8A25D5" w14:textId="77777777" w:rsidR="002C061E" w:rsidRDefault="002C061E" w:rsidP="002C061E">
            <w:pPr>
              <w:jc w:val="center"/>
              <w:rPr>
                <w:b/>
              </w:rPr>
            </w:pPr>
            <w:r>
              <w:rPr>
                <w:b/>
              </w:rPr>
              <w:t>Resource</w:t>
            </w:r>
          </w:p>
        </w:tc>
        <w:tc>
          <w:tcPr>
            <w:tcW w:w="2880" w:type="dxa"/>
            <w:shd w:val="clear" w:color="auto" w:fill="CCCCCC"/>
            <w:tcMar>
              <w:top w:w="100" w:type="dxa"/>
              <w:left w:w="100" w:type="dxa"/>
              <w:bottom w:w="100" w:type="dxa"/>
              <w:right w:w="100" w:type="dxa"/>
            </w:tcMar>
          </w:tcPr>
          <w:p w14:paraId="31DA3E9C" w14:textId="77777777" w:rsidR="002C061E" w:rsidRDefault="002C061E" w:rsidP="002C061E">
            <w:pPr>
              <w:pBdr>
                <w:top w:val="nil"/>
                <w:left w:val="nil"/>
                <w:bottom w:val="nil"/>
                <w:right w:val="nil"/>
                <w:between w:val="nil"/>
              </w:pBdr>
              <w:jc w:val="center"/>
              <w:rPr>
                <w:b/>
              </w:rPr>
            </w:pPr>
            <w:r>
              <w:rPr>
                <w:b/>
              </w:rPr>
              <w:t>Permitted</w:t>
            </w:r>
          </w:p>
        </w:tc>
        <w:tc>
          <w:tcPr>
            <w:tcW w:w="2880" w:type="dxa"/>
            <w:shd w:val="clear" w:color="auto" w:fill="CCCCCC"/>
            <w:tcMar>
              <w:top w:w="100" w:type="dxa"/>
              <w:left w:w="100" w:type="dxa"/>
              <w:bottom w:w="100" w:type="dxa"/>
              <w:right w:w="100" w:type="dxa"/>
            </w:tcMar>
          </w:tcPr>
          <w:p w14:paraId="1CA0C589" w14:textId="77777777" w:rsidR="002C061E" w:rsidRDefault="002C061E" w:rsidP="002C061E">
            <w:pPr>
              <w:pBdr>
                <w:top w:val="nil"/>
                <w:left w:val="nil"/>
                <w:bottom w:val="nil"/>
                <w:right w:val="nil"/>
                <w:between w:val="nil"/>
              </w:pBdr>
              <w:jc w:val="center"/>
              <w:rPr>
                <w:b/>
              </w:rPr>
            </w:pPr>
            <w:r>
              <w:rPr>
                <w:b/>
              </w:rPr>
              <w:t>Not Permitted</w:t>
            </w:r>
          </w:p>
        </w:tc>
      </w:tr>
      <w:tr w:rsidR="002C061E" w14:paraId="7A5BE503" w14:textId="77777777" w:rsidTr="002C061E">
        <w:tc>
          <w:tcPr>
            <w:tcW w:w="2880" w:type="dxa"/>
            <w:shd w:val="clear" w:color="auto" w:fill="auto"/>
            <w:tcMar>
              <w:top w:w="100" w:type="dxa"/>
              <w:left w:w="100" w:type="dxa"/>
              <w:bottom w:w="100" w:type="dxa"/>
              <w:right w:w="100" w:type="dxa"/>
            </w:tcMar>
          </w:tcPr>
          <w:p w14:paraId="0B572168" w14:textId="77777777" w:rsidR="002C061E" w:rsidRDefault="002C061E" w:rsidP="002C061E">
            <w:r>
              <w:t>Water/snacks</w:t>
            </w:r>
          </w:p>
        </w:tc>
        <w:tc>
          <w:tcPr>
            <w:tcW w:w="2880" w:type="dxa"/>
            <w:shd w:val="clear" w:color="auto" w:fill="auto"/>
            <w:tcMar>
              <w:top w:w="100" w:type="dxa"/>
              <w:left w:w="100" w:type="dxa"/>
              <w:bottom w:w="100" w:type="dxa"/>
              <w:right w:w="100" w:type="dxa"/>
            </w:tcMar>
          </w:tcPr>
          <w:p w14:paraId="28A953BF" w14:textId="77777777" w:rsidR="002C061E" w:rsidRDefault="002C061E" w:rsidP="002C061E">
            <w:pPr>
              <w:pBdr>
                <w:top w:val="nil"/>
                <w:left w:val="nil"/>
                <w:bottom w:val="nil"/>
                <w:right w:val="nil"/>
                <w:between w:val="nil"/>
              </w:pBdr>
            </w:pPr>
            <w:r>
              <w:t>X</w:t>
            </w:r>
          </w:p>
        </w:tc>
        <w:tc>
          <w:tcPr>
            <w:tcW w:w="2880" w:type="dxa"/>
            <w:shd w:val="clear" w:color="auto" w:fill="auto"/>
            <w:tcMar>
              <w:top w:w="100" w:type="dxa"/>
              <w:left w:w="100" w:type="dxa"/>
              <w:bottom w:w="100" w:type="dxa"/>
              <w:right w:w="100" w:type="dxa"/>
            </w:tcMar>
          </w:tcPr>
          <w:p w14:paraId="02FE8C60" w14:textId="77777777" w:rsidR="002C061E" w:rsidRDefault="002C061E" w:rsidP="002C061E">
            <w:pPr>
              <w:pBdr>
                <w:top w:val="nil"/>
                <w:left w:val="nil"/>
                <w:bottom w:val="nil"/>
                <w:right w:val="nil"/>
                <w:between w:val="nil"/>
              </w:pBdr>
            </w:pPr>
          </w:p>
        </w:tc>
      </w:tr>
      <w:tr w:rsidR="002C061E" w14:paraId="7D0906D0" w14:textId="77777777" w:rsidTr="002C061E">
        <w:tc>
          <w:tcPr>
            <w:tcW w:w="2880" w:type="dxa"/>
            <w:shd w:val="clear" w:color="auto" w:fill="auto"/>
            <w:tcMar>
              <w:top w:w="100" w:type="dxa"/>
              <w:left w:w="100" w:type="dxa"/>
              <w:bottom w:w="100" w:type="dxa"/>
              <w:right w:w="100" w:type="dxa"/>
            </w:tcMar>
          </w:tcPr>
          <w:p w14:paraId="326D8F64" w14:textId="77777777" w:rsidR="002C061E" w:rsidRDefault="002C061E" w:rsidP="002C061E">
            <w:r>
              <w:t>Pen/paper</w:t>
            </w:r>
          </w:p>
        </w:tc>
        <w:tc>
          <w:tcPr>
            <w:tcW w:w="2880" w:type="dxa"/>
            <w:shd w:val="clear" w:color="auto" w:fill="auto"/>
            <w:tcMar>
              <w:top w:w="100" w:type="dxa"/>
              <w:left w:w="100" w:type="dxa"/>
              <w:bottom w:w="100" w:type="dxa"/>
              <w:right w:w="100" w:type="dxa"/>
            </w:tcMar>
          </w:tcPr>
          <w:p w14:paraId="3022BE14" w14:textId="59D1389B" w:rsidR="002C061E" w:rsidRDefault="002C061E" w:rsidP="002C061E">
            <w:pPr>
              <w:pBdr>
                <w:top w:val="nil"/>
                <w:left w:val="nil"/>
                <w:bottom w:val="nil"/>
                <w:right w:val="nil"/>
                <w:between w:val="nil"/>
              </w:pBdr>
            </w:pPr>
          </w:p>
        </w:tc>
        <w:tc>
          <w:tcPr>
            <w:tcW w:w="2880" w:type="dxa"/>
            <w:shd w:val="clear" w:color="auto" w:fill="auto"/>
            <w:tcMar>
              <w:top w:w="100" w:type="dxa"/>
              <w:left w:w="100" w:type="dxa"/>
              <w:bottom w:w="100" w:type="dxa"/>
              <w:right w:w="100" w:type="dxa"/>
            </w:tcMar>
          </w:tcPr>
          <w:p w14:paraId="3FE2DB6F" w14:textId="1EE888B5" w:rsidR="002C061E" w:rsidRDefault="00291253" w:rsidP="002C061E">
            <w:pPr>
              <w:pBdr>
                <w:top w:val="nil"/>
                <w:left w:val="nil"/>
                <w:bottom w:val="nil"/>
                <w:right w:val="nil"/>
                <w:between w:val="nil"/>
              </w:pBdr>
            </w:pPr>
            <w:r>
              <w:t>X</w:t>
            </w:r>
          </w:p>
        </w:tc>
      </w:tr>
      <w:tr w:rsidR="002C061E" w14:paraId="42038696" w14:textId="77777777" w:rsidTr="002C061E">
        <w:tc>
          <w:tcPr>
            <w:tcW w:w="2880" w:type="dxa"/>
            <w:shd w:val="clear" w:color="auto" w:fill="auto"/>
            <w:tcMar>
              <w:top w:w="100" w:type="dxa"/>
              <w:left w:w="100" w:type="dxa"/>
              <w:bottom w:w="100" w:type="dxa"/>
              <w:right w:w="100" w:type="dxa"/>
            </w:tcMar>
          </w:tcPr>
          <w:p w14:paraId="5E57636E" w14:textId="77777777" w:rsidR="002C061E" w:rsidRDefault="002C061E" w:rsidP="002C061E">
            <w:r>
              <w:t>Dictionary</w:t>
            </w:r>
          </w:p>
        </w:tc>
        <w:tc>
          <w:tcPr>
            <w:tcW w:w="2880" w:type="dxa"/>
            <w:shd w:val="clear" w:color="auto" w:fill="auto"/>
            <w:tcMar>
              <w:top w:w="100" w:type="dxa"/>
              <w:left w:w="100" w:type="dxa"/>
              <w:bottom w:w="100" w:type="dxa"/>
              <w:right w:w="100" w:type="dxa"/>
            </w:tcMar>
          </w:tcPr>
          <w:p w14:paraId="598E5531" w14:textId="69800748" w:rsidR="002C061E" w:rsidRDefault="002C061E" w:rsidP="002C061E">
            <w:pPr>
              <w:pBdr>
                <w:top w:val="nil"/>
                <w:left w:val="nil"/>
                <w:bottom w:val="nil"/>
                <w:right w:val="nil"/>
                <w:between w:val="nil"/>
              </w:pBdr>
            </w:pPr>
          </w:p>
        </w:tc>
        <w:tc>
          <w:tcPr>
            <w:tcW w:w="2880" w:type="dxa"/>
            <w:shd w:val="clear" w:color="auto" w:fill="auto"/>
            <w:tcMar>
              <w:top w:w="100" w:type="dxa"/>
              <w:left w:w="100" w:type="dxa"/>
              <w:bottom w:w="100" w:type="dxa"/>
              <w:right w:w="100" w:type="dxa"/>
            </w:tcMar>
          </w:tcPr>
          <w:p w14:paraId="446717A9" w14:textId="6FA44E2A" w:rsidR="002C061E" w:rsidRDefault="00197ED0" w:rsidP="002C061E">
            <w:pPr>
              <w:pBdr>
                <w:top w:val="nil"/>
                <w:left w:val="nil"/>
                <w:bottom w:val="nil"/>
                <w:right w:val="nil"/>
                <w:between w:val="nil"/>
              </w:pBdr>
            </w:pPr>
            <w:r>
              <w:t>X</w:t>
            </w:r>
          </w:p>
        </w:tc>
      </w:tr>
      <w:tr w:rsidR="002C061E" w14:paraId="24B42991" w14:textId="77777777" w:rsidTr="002C061E">
        <w:tc>
          <w:tcPr>
            <w:tcW w:w="2880" w:type="dxa"/>
            <w:shd w:val="clear" w:color="auto" w:fill="auto"/>
            <w:tcMar>
              <w:top w:w="100" w:type="dxa"/>
              <w:left w:w="100" w:type="dxa"/>
              <w:bottom w:w="100" w:type="dxa"/>
              <w:right w:w="100" w:type="dxa"/>
            </w:tcMar>
          </w:tcPr>
          <w:p w14:paraId="1C4EFA51" w14:textId="77777777" w:rsidR="002C061E" w:rsidRDefault="002C061E" w:rsidP="002C061E">
            <w:r>
              <w:t>Physical Calculator</w:t>
            </w:r>
          </w:p>
        </w:tc>
        <w:tc>
          <w:tcPr>
            <w:tcW w:w="2880" w:type="dxa"/>
            <w:shd w:val="clear" w:color="auto" w:fill="auto"/>
            <w:tcMar>
              <w:top w:w="100" w:type="dxa"/>
              <w:left w:w="100" w:type="dxa"/>
              <w:bottom w:w="100" w:type="dxa"/>
              <w:right w:w="100" w:type="dxa"/>
            </w:tcMar>
          </w:tcPr>
          <w:p w14:paraId="1CE5B664" w14:textId="53F04D21" w:rsidR="002C061E" w:rsidRDefault="002C061E" w:rsidP="002C061E">
            <w:pPr>
              <w:pBdr>
                <w:top w:val="nil"/>
                <w:left w:val="nil"/>
                <w:bottom w:val="nil"/>
                <w:right w:val="nil"/>
                <w:between w:val="nil"/>
              </w:pBdr>
            </w:pPr>
          </w:p>
        </w:tc>
        <w:tc>
          <w:tcPr>
            <w:tcW w:w="2880" w:type="dxa"/>
            <w:shd w:val="clear" w:color="auto" w:fill="auto"/>
            <w:tcMar>
              <w:top w:w="100" w:type="dxa"/>
              <w:left w:w="100" w:type="dxa"/>
              <w:bottom w:w="100" w:type="dxa"/>
              <w:right w:w="100" w:type="dxa"/>
            </w:tcMar>
          </w:tcPr>
          <w:p w14:paraId="3392E050" w14:textId="44CBC6A0" w:rsidR="002C061E" w:rsidRDefault="00291253" w:rsidP="002C061E">
            <w:pPr>
              <w:pBdr>
                <w:top w:val="nil"/>
                <w:left w:val="nil"/>
                <w:bottom w:val="nil"/>
                <w:right w:val="nil"/>
                <w:between w:val="nil"/>
              </w:pBdr>
            </w:pPr>
            <w:r>
              <w:t>X</w:t>
            </w:r>
          </w:p>
        </w:tc>
      </w:tr>
      <w:tr w:rsidR="002C061E" w14:paraId="7616529B" w14:textId="77777777" w:rsidTr="002C061E">
        <w:tc>
          <w:tcPr>
            <w:tcW w:w="2880" w:type="dxa"/>
            <w:shd w:val="clear" w:color="auto" w:fill="auto"/>
            <w:tcMar>
              <w:top w:w="100" w:type="dxa"/>
              <w:left w:w="100" w:type="dxa"/>
              <w:bottom w:w="100" w:type="dxa"/>
              <w:right w:w="100" w:type="dxa"/>
            </w:tcMar>
          </w:tcPr>
          <w:p w14:paraId="2EAB649C" w14:textId="77777777" w:rsidR="002C061E" w:rsidRDefault="002C061E" w:rsidP="002C061E">
            <w:r>
              <w:t>Whiteboard</w:t>
            </w:r>
          </w:p>
        </w:tc>
        <w:tc>
          <w:tcPr>
            <w:tcW w:w="2880" w:type="dxa"/>
            <w:shd w:val="clear" w:color="auto" w:fill="auto"/>
            <w:tcMar>
              <w:top w:w="100" w:type="dxa"/>
              <w:left w:w="100" w:type="dxa"/>
              <w:bottom w:w="100" w:type="dxa"/>
              <w:right w:w="100" w:type="dxa"/>
            </w:tcMar>
          </w:tcPr>
          <w:p w14:paraId="003F92B6" w14:textId="77777777" w:rsidR="002C061E" w:rsidRDefault="002C061E" w:rsidP="002C061E">
            <w:pPr>
              <w:pBdr>
                <w:top w:val="nil"/>
                <w:left w:val="nil"/>
                <w:bottom w:val="nil"/>
                <w:right w:val="nil"/>
                <w:between w:val="nil"/>
              </w:pBdr>
            </w:pPr>
          </w:p>
        </w:tc>
        <w:tc>
          <w:tcPr>
            <w:tcW w:w="2880" w:type="dxa"/>
            <w:shd w:val="clear" w:color="auto" w:fill="auto"/>
            <w:tcMar>
              <w:top w:w="100" w:type="dxa"/>
              <w:left w:w="100" w:type="dxa"/>
              <w:bottom w:w="100" w:type="dxa"/>
              <w:right w:w="100" w:type="dxa"/>
            </w:tcMar>
          </w:tcPr>
          <w:p w14:paraId="21EC0206" w14:textId="77777777" w:rsidR="002C061E" w:rsidRDefault="002C061E" w:rsidP="002C061E">
            <w:pPr>
              <w:pBdr>
                <w:top w:val="nil"/>
                <w:left w:val="nil"/>
                <w:bottom w:val="nil"/>
                <w:right w:val="nil"/>
                <w:between w:val="nil"/>
              </w:pBdr>
            </w:pPr>
            <w:r>
              <w:t>X</w:t>
            </w:r>
          </w:p>
        </w:tc>
      </w:tr>
      <w:tr w:rsidR="002C061E" w14:paraId="29A7929F" w14:textId="77777777" w:rsidTr="002C061E">
        <w:tc>
          <w:tcPr>
            <w:tcW w:w="2880" w:type="dxa"/>
            <w:shd w:val="clear" w:color="auto" w:fill="auto"/>
            <w:tcMar>
              <w:top w:w="100" w:type="dxa"/>
              <w:left w:w="100" w:type="dxa"/>
              <w:bottom w:w="100" w:type="dxa"/>
              <w:right w:w="100" w:type="dxa"/>
            </w:tcMar>
          </w:tcPr>
          <w:p w14:paraId="516BF5E6" w14:textId="77777777" w:rsidR="002C061E" w:rsidRDefault="002C061E" w:rsidP="002C061E">
            <w:r>
              <w:t xml:space="preserve">Timer </w:t>
            </w:r>
          </w:p>
        </w:tc>
        <w:tc>
          <w:tcPr>
            <w:tcW w:w="2880" w:type="dxa"/>
            <w:shd w:val="clear" w:color="auto" w:fill="auto"/>
            <w:tcMar>
              <w:top w:w="100" w:type="dxa"/>
              <w:left w:w="100" w:type="dxa"/>
              <w:bottom w:w="100" w:type="dxa"/>
              <w:right w:w="100" w:type="dxa"/>
            </w:tcMar>
          </w:tcPr>
          <w:p w14:paraId="35C5607B" w14:textId="77777777" w:rsidR="002C061E" w:rsidRDefault="002C061E" w:rsidP="002C061E">
            <w:pPr>
              <w:pBdr>
                <w:top w:val="nil"/>
                <w:left w:val="nil"/>
                <w:bottom w:val="nil"/>
                <w:right w:val="nil"/>
                <w:between w:val="nil"/>
              </w:pBdr>
            </w:pPr>
          </w:p>
        </w:tc>
        <w:tc>
          <w:tcPr>
            <w:tcW w:w="2880" w:type="dxa"/>
            <w:shd w:val="clear" w:color="auto" w:fill="auto"/>
            <w:tcMar>
              <w:top w:w="100" w:type="dxa"/>
              <w:left w:w="100" w:type="dxa"/>
              <w:bottom w:w="100" w:type="dxa"/>
              <w:right w:w="100" w:type="dxa"/>
            </w:tcMar>
          </w:tcPr>
          <w:p w14:paraId="7013260C" w14:textId="77777777" w:rsidR="002C061E" w:rsidRDefault="002C061E" w:rsidP="002C061E">
            <w:pPr>
              <w:pBdr>
                <w:top w:val="nil"/>
                <w:left w:val="nil"/>
                <w:bottom w:val="nil"/>
                <w:right w:val="nil"/>
                <w:between w:val="nil"/>
              </w:pBdr>
            </w:pPr>
            <w:r>
              <w:t>X</w:t>
            </w:r>
          </w:p>
        </w:tc>
      </w:tr>
      <w:tr w:rsidR="002C061E" w14:paraId="700C9159" w14:textId="77777777" w:rsidTr="002C061E">
        <w:tc>
          <w:tcPr>
            <w:tcW w:w="2880" w:type="dxa"/>
            <w:shd w:val="clear" w:color="auto" w:fill="auto"/>
            <w:tcMar>
              <w:top w:w="100" w:type="dxa"/>
              <w:left w:w="100" w:type="dxa"/>
              <w:bottom w:w="100" w:type="dxa"/>
              <w:right w:w="100" w:type="dxa"/>
            </w:tcMar>
          </w:tcPr>
          <w:p w14:paraId="1CB0A5C5" w14:textId="77777777" w:rsidR="002C061E" w:rsidRDefault="002C061E" w:rsidP="002C061E">
            <w:r>
              <w:t>Books/notes</w:t>
            </w:r>
          </w:p>
        </w:tc>
        <w:tc>
          <w:tcPr>
            <w:tcW w:w="2880" w:type="dxa"/>
            <w:shd w:val="clear" w:color="auto" w:fill="auto"/>
            <w:tcMar>
              <w:top w:w="100" w:type="dxa"/>
              <w:left w:w="100" w:type="dxa"/>
              <w:bottom w:w="100" w:type="dxa"/>
              <w:right w:w="100" w:type="dxa"/>
            </w:tcMar>
          </w:tcPr>
          <w:p w14:paraId="3FD43F66" w14:textId="6A33D540" w:rsidR="002C061E" w:rsidRDefault="002C061E" w:rsidP="002C061E">
            <w:pPr>
              <w:pBdr>
                <w:top w:val="nil"/>
                <w:left w:val="nil"/>
                <w:bottom w:val="nil"/>
                <w:right w:val="nil"/>
                <w:between w:val="nil"/>
              </w:pBdr>
            </w:pPr>
          </w:p>
        </w:tc>
        <w:tc>
          <w:tcPr>
            <w:tcW w:w="2880" w:type="dxa"/>
            <w:shd w:val="clear" w:color="auto" w:fill="auto"/>
            <w:tcMar>
              <w:top w:w="100" w:type="dxa"/>
              <w:left w:w="100" w:type="dxa"/>
              <w:bottom w:w="100" w:type="dxa"/>
              <w:right w:w="100" w:type="dxa"/>
            </w:tcMar>
          </w:tcPr>
          <w:p w14:paraId="4C90F4CF" w14:textId="1D6C98EF" w:rsidR="002C061E" w:rsidRDefault="00CE3D10" w:rsidP="002C061E">
            <w:pPr>
              <w:pBdr>
                <w:top w:val="nil"/>
                <w:left w:val="nil"/>
                <w:bottom w:val="nil"/>
                <w:right w:val="nil"/>
                <w:between w:val="nil"/>
              </w:pBdr>
            </w:pPr>
            <w:r>
              <w:t>X</w:t>
            </w:r>
          </w:p>
        </w:tc>
      </w:tr>
    </w:tbl>
    <w:p w14:paraId="6BD09BAC" w14:textId="77777777" w:rsidR="002C061E" w:rsidRDefault="002C061E" w:rsidP="002C061E">
      <w:pPr>
        <w:rPr>
          <w:u w:val="single"/>
        </w:rPr>
      </w:pPr>
    </w:p>
    <w:p w14:paraId="308B340B" w14:textId="77777777" w:rsidR="008E5676" w:rsidRDefault="008E5676">
      <w:pPr>
        <w:widowControl/>
        <w:spacing w:before="0" w:beforeAutospacing="0" w:after="160" w:afterAutospacing="0" w:line="259" w:lineRule="auto"/>
        <w:rPr>
          <w:u w:val="single"/>
        </w:rPr>
      </w:pPr>
      <w:r>
        <w:rPr>
          <w:u w:val="single"/>
        </w:rPr>
        <w:br w:type="page"/>
      </w:r>
    </w:p>
    <w:p w14:paraId="6203D86D" w14:textId="62CEBF3B" w:rsidR="002C061E" w:rsidRDefault="002C061E" w:rsidP="002C061E">
      <w:pPr>
        <w:rPr>
          <w:u w:val="single"/>
        </w:rPr>
      </w:pPr>
      <w:r>
        <w:rPr>
          <w:u w:val="single"/>
        </w:rPr>
        <w:lastRenderedPageBreak/>
        <w:t>Allowed Equipment:</w:t>
      </w:r>
    </w:p>
    <w:tbl>
      <w:tblPr>
        <w:tblW w:w="86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C061E" w14:paraId="6DCAE81D" w14:textId="77777777" w:rsidTr="002C061E">
        <w:tc>
          <w:tcPr>
            <w:tcW w:w="4320" w:type="dxa"/>
            <w:shd w:val="clear" w:color="auto" w:fill="B7B7B7"/>
            <w:tcMar>
              <w:top w:w="100" w:type="dxa"/>
              <w:left w:w="100" w:type="dxa"/>
              <w:bottom w:w="100" w:type="dxa"/>
              <w:right w:w="100" w:type="dxa"/>
            </w:tcMar>
          </w:tcPr>
          <w:p w14:paraId="4892B90B" w14:textId="77777777" w:rsidR="002C061E" w:rsidRDefault="002C061E" w:rsidP="004C411B">
            <w:pPr>
              <w:jc w:val="center"/>
              <w:rPr>
                <w:b/>
              </w:rPr>
            </w:pPr>
            <w:r>
              <w:rPr>
                <w:b/>
              </w:rPr>
              <w:t>Equipment</w:t>
            </w:r>
          </w:p>
        </w:tc>
        <w:tc>
          <w:tcPr>
            <w:tcW w:w="4320" w:type="dxa"/>
            <w:shd w:val="clear" w:color="auto" w:fill="B7B7B7"/>
            <w:tcMar>
              <w:top w:w="100" w:type="dxa"/>
              <w:left w:w="100" w:type="dxa"/>
              <w:bottom w:w="100" w:type="dxa"/>
              <w:right w:w="100" w:type="dxa"/>
            </w:tcMar>
          </w:tcPr>
          <w:p w14:paraId="3FD1C6F8" w14:textId="77777777" w:rsidR="002C061E" w:rsidRDefault="002C061E" w:rsidP="004C411B">
            <w:pPr>
              <w:jc w:val="center"/>
              <w:rPr>
                <w:b/>
              </w:rPr>
            </w:pPr>
            <w:r>
              <w:rPr>
                <w:b/>
              </w:rPr>
              <w:t>Accepted (Y/N)</w:t>
            </w:r>
          </w:p>
        </w:tc>
      </w:tr>
      <w:tr w:rsidR="002C061E" w14:paraId="74198293" w14:textId="77777777" w:rsidTr="002C061E">
        <w:tc>
          <w:tcPr>
            <w:tcW w:w="4320" w:type="dxa"/>
            <w:shd w:val="clear" w:color="auto" w:fill="auto"/>
            <w:tcMar>
              <w:top w:w="100" w:type="dxa"/>
              <w:left w:w="100" w:type="dxa"/>
              <w:bottom w:w="100" w:type="dxa"/>
              <w:right w:w="100" w:type="dxa"/>
            </w:tcMar>
          </w:tcPr>
          <w:p w14:paraId="1C37A071" w14:textId="77777777" w:rsidR="002C061E" w:rsidRDefault="002C061E" w:rsidP="004C411B">
            <w:r>
              <w:t>Headphones</w:t>
            </w:r>
          </w:p>
        </w:tc>
        <w:tc>
          <w:tcPr>
            <w:tcW w:w="4320" w:type="dxa"/>
            <w:shd w:val="clear" w:color="auto" w:fill="auto"/>
            <w:tcMar>
              <w:top w:w="100" w:type="dxa"/>
              <w:left w:w="100" w:type="dxa"/>
              <w:bottom w:w="100" w:type="dxa"/>
              <w:right w:w="100" w:type="dxa"/>
            </w:tcMar>
          </w:tcPr>
          <w:p w14:paraId="1D12C4ED" w14:textId="77777777" w:rsidR="002C061E" w:rsidRDefault="002C061E" w:rsidP="004C411B">
            <w:r>
              <w:t>Y</w:t>
            </w:r>
          </w:p>
        </w:tc>
      </w:tr>
      <w:tr w:rsidR="002C061E" w14:paraId="79673B97" w14:textId="77777777" w:rsidTr="002C061E">
        <w:tc>
          <w:tcPr>
            <w:tcW w:w="4320" w:type="dxa"/>
            <w:shd w:val="clear" w:color="auto" w:fill="auto"/>
            <w:tcMar>
              <w:top w:w="100" w:type="dxa"/>
              <w:left w:w="100" w:type="dxa"/>
              <w:bottom w:w="100" w:type="dxa"/>
              <w:right w:w="100" w:type="dxa"/>
            </w:tcMar>
          </w:tcPr>
          <w:p w14:paraId="11B33060" w14:textId="77777777" w:rsidR="002C061E" w:rsidRDefault="002C061E" w:rsidP="004C411B">
            <w:r>
              <w:t xml:space="preserve">2nd monitors </w:t>
            </w:r>
          </w:p>
        </w:tc>
        <w:tc>
          <w:tcPr>
            <w:tcW w:w="4320" w:type="dxa"/>
            <w:shd w:val="clear" w:color="auto" w:fill="auto"/>
            <w:tcMar>
              <w:top w:w="100" w:type="dxa"/>
              <w:left w:w="100" w:type="dxa"/>
              <w:bottom w:w="100" w:type="dxa"/>
              <w:right w:w="100" w:type="dxa"/>
            </w:tcMar>
          </w:tcPr>
          <w:p w14:paraId="225386CD" w14:textId="6C873A18" w:rsidR="002C061E" w:rsidRDefault="00CE3D10" w:rsidP="004C411B">
            <w:r>
              <w:t>Y</w:t>
            </w:r>
            <w:r w:rsidR="00A37A7B">
              <w:t xml:space="preserve"> - ONLY IF THE 2</w:t>
            </w:r>
            <w:r w:rsidR="00A37A7B" w:rsidRPr="00A44223">
              <w:rPr>
                <w:vertAlign w:val="superscript"/>
              </w:rPr>
              <w:t>ND</w:t>
            </w:r>
            <w:r w:rsidR="00A37A7B">
              <w:t xml:space="preserve"> MONITOR MIRRORS THE 1</w:t>
            </w:r>
            <w:r w:rsidR="00A37A7B" w:rsidRPr="00A44223">
              <w:rPr>
                <w:vertAlign w:val="superscript"/>
              </w:rPr>
              <w:t>ST</w:t>
            </w:r>
            <w:r w:rsidR="00A37A7B">
              <w:t xml:space="preserve"> MONITOR</w:t>
            </w:r>
          </w:p>
        </w:tc>
      </w:tr>
      <w:tr w:rsidR="002C061E" w14:paraId="519B2042" w14:textId="77777777" w:rsidTr="002C061E">
        <w:tc>
          <w:tcPr>
            <w:tcW w:w="4320" w:type="dxa"/>
            <w:shd w:val="clear" w:color="auto" w:fill="auto"/>
            <w:tcMar>
              <w:top w:w="100" w:type="dxa"/>
              <w:left w:w="100" w:type="dxa"/>
              <w:bottom w:w="100" w:type="dxa"/>
              <w:right w:w="100" w:type="dxa"/>
            </w:tcMar>
          </w:tcPr>
          <w:p w14:paraId="0865F6E3" w14:textId="77777777" w:rsidR="002C061E" w:rsidRDefault="002C061E" w:rsidP="004C411B">
            <w:r>
              <w:t>Electronic devices (tablet/smart watch/Fitbit)</w:t>
            </w:r>
          </w:p>
        </w:tc>
        <w:tc>
          <w:tcPr>
            <w:tcW w:w="4320" w:type="dxa"/>
            <w:shd w:val="clear" w:color="auto" w:fill="auto"/>
            <w:tcMar>
              <w:top w:w="100" w:type="dxa"/>
              <w:left w:w="100" w:type="dxa"/>
              <w:bottom w:w="100" w:type="dxa"/>
              <w:right w:w="100" w:type="dxa"/>
            </w:tcMar>
          </w:tcPr>
          <w:p w14:paraId="4ABD0CA6" w14:textId="77777777" w:rsidR="002C061E" w:rsidRDefault="002C061E" w:rsidP="004C411B">
            <w:r>
              <w:t>N</w:t>
            </w:r>
          </w:p>
        </w:tc>
      </w:tr>
      <w:tr w:rsidR="002C061E" w14:paraId="513EDDB2" w14:textId="77777777" w:rsidTr="002C061E">
        <w:tc>
          <w:tcPr>
            <w:tcW w:w="4320" w:type="dxa"/>
            <w:shd w:val="clear" w:color="auto" w:fill="auto"/>
            <w:tcMar>
              <w:top w:w="100" w:type="dxa"/>
              <w:left w:w="100" w:type="dxa"/>
              <w:bottom w:w="100" w:type="dxa"/>
              <w:right w:w="100" w:type="dxa"/>
            </w:tcMar>
          </w:tcPr>
          <w:p w14:paraId="473169A7" w14:textId="77777777" w:rsidR="002C061E" w:rsidRDefault="002C061E" w:rsidP="004C411B">
            <w:r>
              <w:t>Hotspot</w:t>
            </w:r>
          </w:p>
        </w:tc>
        <w:tc>
          <w:tcPr>
            <w:tcW w:w="4320" w:type="dxa"/>
            <w:shd w:val="clear" w:color="auto" w:fill="auto"/>
            <w:tcMar>
              <w:top w:w="100" w:type="dxa"/>
              <w:left w:w="100" w:type="dxa"/>
              <w:bottom w:w="100" w:type="dxa"/>
              <w:right w:w="100" w:type="dxa"/>
            </w:tcMar>
          </w:tcPr>
          <w:p w14:paraId="4DAF182A" w14:textId="77777777" w:rsidR="002C061E" w:rsidRDefault="002C061E" w:rsidP="004C411B">
            <w:r>
              <w:t>Y – if necessary</w:t>
            </w:r>
          </w:p>
        </w:tc>
      </w:tr>
      <w:tr w:rsidR="002C061E" w14:paraId="0B2096CA" w14:textId="77777777" w:rsidTr="002C061E">
        <w:trPr>
          <w:trHeight w:val="507"/>
        </w:trPr>
        <w:tc>
          <w:tcPr>
            <w:tcW w:w="4320" w:type="dxa"/>
            <w:shd w:val="clear" w:color="auto" w:fill="auto"/>
            <w:tcMar>
              <w:top w:w="100" w:type="dxa"/>
              <w:left w:w="100" w:type="dxa"/>
              <w:bottom w:w="100" w:type="dxa"/>
              <w:right w:w="100" w:type="dxa"/>
            </w:tcMar>
          </w:tcPr>
          <w:p w14:paraId="73CBD8B7" w14:textId="77777777" w:rsidR="002C061E" w:rsidRDefault="002C061E" w:rsidP="004C411B">
            <w:r>
              <w:t>Earplugs</w:t>
            </w:r>
          </w:p>
        </w:tc>
        <w:tc>
          <w:tcPr>
            <w:tcW w:w="4320" w:type="dxa"/>
            <w:shd w:val="clear" w:color="auto" w:fill="auto"/>
            <w:tcMar>
              <w:top w:w="100" w:type="dxa"/>
              <w:left w:w="100" w:type="dxa"/>
              <w:bottom w:w="100" w:type="dxa"/>
              <w:right w:w="100" w:type="dxa"/>
            </w:tcMar>
          </w:tcPr>
          <w:p w14:paraId="6E45E9A0" w14:textId="77777777" w:rsidR="002C061E" w:rsidRDefault="002C061E" w:rsidP="004C411B">
            <w:r>
              <w:t>N</w:t>
            </w:r>
          </w:p>
        </w:tc>
      </w:tr>
      <w:tr w:rsidR="002C061E" w14:paraId="42D0AB04" w14:textId="77777777" w:rsidTr="002C061E">
        <w:tc>
          <w:tcPr>
            <w:tcW w:w="4320" w:type="dxa"/>
            <w:shd w:val="clear" w:color="auto" w:fill="auto"/>
            <w:tcMar>
              <w:top w:w="100" w:type="dxa"/>
              <w:left w:w="100" w:type="dxa"/>
              <w:bottom w:w="100" w:type="dxa"/>
              <w:right w:w="100" w:type="dxa"/>
            </w:tcMar>
          </w:tcPr>
          <w:p w14:paraId="7C457A01" w14:textId="77777777" w:rsidR="002C061E" w:rsidRDefault="002C061E" w:rsidP="004C411B">
            <w:r>
              <w:t>Open Book</w:t>
            </w:r>
          </w:p>
        </w:tc>
        <w:tc>
          <w:tcPr>
            <w:tcW w:w="4320" w:type="dxa"/>
            <w:shd w:val="clear" w:color="auto" w:fill="auto"/>
            <w:tcMar>
              <w:top w:w="100" w:type="dxa"/>
              <w:left w:w="100" w:type="dxa"/>
              <w:bottom w:w="100" w:type="dxa"/>
              <w:right w:w="100" w:type="dxa"/>
            </w:tcMar>
          </w:tcPr>
          <w:p w14:paraId="1066622A" w14:textId="5A82FBEC" w:rsidR="002C061E" w:rsidRDefault="00CE3D10" w:rsidP="004C411B">
            <w:r>
              <w:t>N</w:t>
            </w:r>
          </w:p>
        </w:tc>
      </w:tr>
    </w:tbl>
    <w:p w14:paraId="1F41D713" w14:textId="77777777" w:rsidR="002C061E" w:rsidRPr="00CA7D45" w:rsidRDefault="002C061E" w:rsidP="007F23B4">
      <w:pPr>
        <w:pStyle w:val="PlainText"/>
        <w:spacing w:line="276" w:lineRule="auto"/>
        <w:outlineLvl w:val="0"/>
        <w:rPr>
          <w:rFonts w:ascii="NeueHaasGroteskText Pro Md" w:hAnsi="NeueHaasGroteskText Pro Md" w:cs="Arial"/>
          <w:sz w:val="22"/>
          <w:szCs w:val="22"/>
        </w:rPr>
      </w:pPr>
    </w:p>
    <w:p w14:paraId="5B885754"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188B1FE3"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2C53104C"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09A4FC5E"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5D2045CD"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3A22BC43"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619D3AAB"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67E09446" w14:textId="77777777" w:rsidR="007F23B4" w:rsidRPr="00CA7D45" w:rsidRDefault="007F23B4" w:rsidP="007F23B4">
      <w:pPr>
        <w:pStyle w:val="PlainText"/>
        <w:spacing w:line="276" w:lineRule="auto"/>
        <w:outlineLvl w:val="0"/>
        <w:rPr>
          <w:rFonts w:ascii="NeueHaasGroteskText Pro Md" w:hAnsi="NeueHaasGroteskText Pro Md" w:cs="Arial"/>
          <w:sz w:val="22"/>
          <w:szCs w:val="22"/>
        </w:rPr>
      </w:pPr>
    </w:p>
    <w:p w14:paraId="23912521" w14:textId="65D21BD3" w:rsidR="00E00434" w:rsidRPr="00CA7D45" w:rsidRDefault="007F23B4" w:rsidP="007F23B4">
      <w:pPr>
        <w:pStyle w:val="PlainText"/>
        <w:spacing w:line="276" w:lineRule="auto"/>
        <w:outlineLvl w:val="0"/>
        <w:rPr>
          <w:rFonts w:ascii="NeueHaasGroteskText Pro Md" w:hAnsi="NeueHaasGroteskText Pro Md" w:cs="Arial"/>
          <w:sz w:val="22"/>
          <w:szCs w:val="22"/>
        </w:rPr>
      </w:pPr>
      <w:r w:rsidRPr="00CA7D45">
        <w:rPr>
          <w:rFonts w:ascii="NeueHaasGroteskText Pro Md" w:hAnsi="NeueHaasGroteskText Pro Md" w:cs="Arial"/>
          <w:sz w:val="22"/>
          <w:szCs w:val="22"/>
        </w:rPr>
        <w:t xml:space="preserve"> </w:t>
      </w:r>
    </w:p>
    <w:sectPr w:rsidR="00E00434" w:rsidRPr="00CA7D45" w:rsidSect="00F45B18">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9A81" w14:textId="77777777" w:rsidR="00315218" w:rsidRDefault="00315218" w:rsidP="00F45B18">
      <w:pPr>
        <w:spacing w:after="0"/>
      </w:pPr>
      <w:r>
        <w:separator/>
      </w:r>
    </w:p>
  </w:endnote>
  <w:endnote w:type="continuationSeparator" w:id="0">
    <w:p w14:paraId="659E60E7" w14:textId="77777777" w:rsidR="00315218" w:rsidRDefault="00315218" w:rsidP="00F45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HaasGroteskText Pro Md">
    <w:altName w:val="Calibri"/>
    <w:charset w:val="00"/>
    <w:family w:val="swiss"/>
    <w:pitch w:val="variable"/>
    <w:sig w:usb0="00000007" w:usb1="00000000" w:usb2="00000000" w:usb3="00000000" w:csb0="00000093" w:csb1="00000000"/>
  </w:font>
  <w:font w:name="Neue Haas Grotesk Text Pro">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C73B" w14:textId="76533DC2" w:rsidR="00E00434" w:rsidRDefault="00E00434">
    <w:pPr>
      <w:pStyle w:val="Footer"/>
    </w:pPr>
    <w:r>
      <w:rPr>
        <w:rFonts w:ascii="Neue Haas Grotesk Text Pro" w:hAnsi="Neue Haas Grotesk Text Pro"/>
        <w:noProof/>
        <w:sz w:val="20"/>
        <w:szCs w:val="20"/>
      </w:rPr>
      <w:drawing>
        <wp:anchor distT="0" distB="0" distL="114300" distR="114300" simplePos="0" relativeHeight="251662336" behindDoc="1" locked="0" layoutInCell="1" allowOverlap="1" wp14:anchorId="72751FF4" wp14:editId="4FE20957">
          <wp:simplePos x="0" y="0"/>
          <wp:positionH relativeFrom="page">
            <wp:align>right</wp:align>
          </wp:positionH>
          <wp:positionV relativeFrom="page">
            <wp:align>bottom</wp:align>
          </wp:positionV>
          <wp:extent cx="2732400" cy="39204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441" w14:textId="77777777" w:rsidR="000F5398" w:rsidRDefault="000F5398">
    <w:pPr>
      <w:pStyle w:val="Footer"/>
    </w:pPr>
    <w:r>
      <w:rPr>
        <w:rFonts w:ascii="Neue Haas Grotesk Text Pro" w:hAnsi="Neue Haas Grotesk Text Pro"/>
        <w:noProof/>
        <w:sz w:val="20"/>
        <w:szCs w:val="20"/>
      </w:rPr>
      <w:drawing>
        <wp:anchor distT="0" distB="0" distL="114300" distR="114300" simplePos="0" relativeHeight="251660288" behindDoc="1" locked="0" layoutInCell="1" allowOverlap="1" wp14:anchorId="079B2559" wp14:editId="65F47F00">
          <wp:simplePos x="0" y="0"/>
          <wp:positionH relativeFrom="page">
            <wp:align>right</wp:align>
          </wp:positionH>
          <wp:positionV relativeFrom="page">
            <wp:align>bottom</wp:align>
          </wp:positionV>
          <wp:extent cx="2732400" cy="39204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1B4B" w14:textId="77777777" w:rsidR="00315218" w:rsidRDefault="00315218" w:rsidP="00F45B18">
      <w:pPr>
        <w:spacing w:after="0"/>
      </w:pPr>
      <w:r>
        <w:separator/>
      </w:r>
    </w:p>
  </w:footnote>
  <w:footnote w:type="continuationSeparator" w:id="0">
    <w:p w14:paraId="277FB2CC" w14:textId="77777777" w:rsidR="00315218" w:rsidRDefault="00315218" w:rsidP="00F45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2B3F" w14:textId="77777777" w:rsidR="00F45B18" w:rsidRPr="00F45B18" w:rsidRDefault="00F45B18" w:rsidP="00F45B18">
    <w:pPr>
      <w:pStyle w:val="Header"/>
      <w:rPr>
        <w:rFonts w:ascii="Neue Haas Grotesk Text Pro" w:hAnsi="Neue Haas Grotesk Text Pro"/>
        <w:sz w:val="20"/>
        <w:szCs w:val="20"/>
      </w:rPr>
    </w:pPr>
    <w:r>
      <w:ptab w:relativeTo="margin" w:alignment="center" w:leader="none"/>
    </w:r>
    <w:r>
      <w:ptab w:relativeTo="margin" w:alignment="right" w:leader="none"/>
    </w:r>
  </w:p>
  <w:p w14:paraId="2BC2ED06" w14:textId="77777777" w:rsidR="00F45B18" w:rsidRPr="00F45B18" w:rsidRDefault="000F5398" w:rsidP="00F45B18">
    <w:pPr>
      <w:pStyle w:val="Header"/>
      <w:rPr>
        <w:rFonts w:ascii="Neue Haas Grotesk Text Pro" w:hAnsi="Neue Haas Grotesk Text Pro"/>
        <w:sz w:val="20"/>
        <w:szCs w:val="20"/>
      </w:rPr>
    </w:pPr>
    <w:r>
      <w:rPr>
        <w:noProof/>
      </w:rPr>
      <w:drawing>
        <wp:anchor distT="0" distB="0" distL="114300" distR="114300" simplePos="0" relativeHeight="251658240" behindDoc="1" locked="0" layoutInCell="1" allowOverlap="1" wp14:anchorId="6146BBB5" wp14:editId="719BF88D">
          <wp:simplePos x="0" y="0"/>
          <wp:positionH relativeFrom="margin">
            <wp:align>left</wp:align>
          </wp:positionH>
          <wp:positionV relativeFrom="page">
            <wp:posOffset>608965</wp:posOffset>
          </wp:positionV>
          <wp:extent cx="2339975" cy="14795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895" cy="1503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0BD08D" w14:textId="77777777" w:rsidR="000F5398" w:rsidRDefault="000F5398" w:rsidP="00F45B18">
    <w:pPr>
      <w:pStyle w:val="Header"/>
      <w:jc w:val="right"/>
      <w:rPr>
        <w:rFonts w:ascii="Neue Haas Grotesk Text Pro" w:hAnsi="Neue Haas Grotesk Text Pro"/>
        <w:sz w:val="20"/>
        <w:szCs w:val="20"/>
      </w:rPr>
    </w:pPr>
  </w:p>
  <w:p w14:paraId="104C951B" w14:textId="77777777" w:rsidR="000F5398" w:rsidRDefault="000F5398" w:rsidP="00F45B18">
    <w:pPr>
      <w:pStyle w:val="Header"/>
      <w:jc w:val="right"/>
      <w:rPr>
        <w:rFonts w:ascii="Neue Haas Grotesk Text Pro" w:hAnsi="Neue Haas Grotesk Text Pro"/>
        <w:sz w:val="20"/>
        <w:szCs w:val="20"/>
      </w:rPr>
    </w:pPr>
  </w:p>
  <w:p w14:paraId="6500E53A" w14:textId="77777777" w:rsidR="000F5398" w:rsidRDefault="000F5398" w:rsidP="00F45B18">
    <w:pPr>
      <w:pStyle w:val="Header"/>
      <w:jc w:val="right"/>
      <w:rPr>
        <w:rFonts w:ascii="Neue Haas Grotesk Text Pro" w:hAnsi="Neue Haas Grotesk Text Pro"/>
        <w:sz w:val="20"/>
        <w:szCs w:val="20"/>
      </w:rPr>
    </w:pPr>
  </w:p>
  <w:p w14:paraId="6E66D9A7" w14:textId="7B62F141" w:rsidR="00F45B18" w:rsidRPr="00203813" w:rsidRDefault="00B474B3" w:rsidP="00F45B18">
    <w:pPr>
      <w:pStyle w:val="Header"/>
      <w:jc w:val="right"/>
      <w:rPr>
        <w:rFonts w:ascii="Neue Haas Grotesk Text Pro" w:hAnsi="Neue Haas Grotesk Text Pro"/>
        <w:sz w:val="18"/>
        <w:szCs w:val="18"/>
      </w:rPr>
    </w:pPr>
    <w:r>
      <w:rPr>
        <w:rFonts w:ascii="Neue Haas Grotesk Text Pro" w:hAnsi="Neue Haas Grotesk Text Pro"/>
        <w:sz w:val="18"/>
        <w:szCs w:val="18"/>
      </w:rPr>
      <w:t>Registered Office:</w:t>
    </w:r>
  </w:p>
  <w:p w14:paraId="6A544B3C" w14:textId="77777777" w:rsidR="00834FD2" w:rsidRPr="00834FD2" w:rsidRDefault="00834FD2" w:rsidP="00834FD2">
    <w:pPr>
      <w:pStyle w:val="Header"/>
      <w:jc w:val="right"/>
      <w:rPr>
        <w:rFonts w:ascii="Neue Haas Grotesk Text Pro" w:hAnsi="Neue Haas Grotesk Text Pro"/>
        <w:sz w:val="18"/>
        <w:szCs w:val="18"/>
      </w:rPr>
    </w:pPr>
    <w:r w:rsidRPr="00834FD2">
      <w:rPr>
        <w:rFonts w:ascii="Neue Haas Grotesk Text Pro" w:hAnsi="Neue Haas Grotesk Text Pro"/>
        <w:sz w:val="18"/>
        <w:szCs w:val="18"/>
      </w:rPr>
      <w:t>6</w:t>
    </w:r>
    <w:r w:rsidRPr="00834FD2">
      <w:rPr>
        <w:rFonts w:ascii="Neue Haas Grotesk Text Pro" w:hAnsi="Neue Haas Grotesk Text Pro"/>
        <w:sz w:val="18"/>
        <w:szCs w:val="18"/>
        <w:vertAlign w:val="superscript"/>
      </w:rPr>
      <w:t>th</w:t>
    </w:r>
    <w:r w:rsidRPr="00834FD2">
      <w:rPr>
        <w:rFonts w:ascii="Neue Haas Grotesk Text Pro" w:hAnsi="Neue Haas Grotesk Text Pro"/>
        <w:sz w:val="18"/>
        <w:szCs w:val="18"/>
      </w:rPr>
      <w:t xml:space="preserve"> Floor</w:t>
    </w:r>
  </w:p>
  <w:p w14:paraId="3ED730B6" w14:textId="77777777" w:rsidR="00834FD2" w:rsidRPr="00834FD2" w:rsidRDefault="00834FD2" w:rsidP="00834FD2">
    <w:pPr>
      <w:pStyle w:val="Header"/>
      <w:jc w:val="right"/>
      <w:rPr>
        <w:rFonts w:ascii="Neue Haas Grotesk Text Pro" w:hAnsi="Neue Haas Grotesk Text Pro"/>
        <w:sz w:val="18"/>
        <w:szCs w:val="18"/>
      </w:rPr>
    </w:pPr>
    <w:r w:rsidRPr="00834FD2">
      <w:rPr>
        <w:rFonts w:ascii="Neue Haas Grotesk Text Pro" w:hAnsi="Neue Haas Grotesk Text Pro"/>
        <w:sz w:val="18"/>
        <w:szCs w:val="18"/>
      </w:rPr>
      <w:t>9 Appold Street</w:t>
    </w:r>
  </w:p>
  <w:p w14:paraId="60748FE1" w14:textId="77777777" w:rsidR="00834FD2" w:rsidRPr="00834FD2" w:rsidRDefault="00834FD2" w:rsidP="00834FD2">
    <w:pPr>
      <w:pStyle w:val="Header"/>
      <w:jc w:val="right"/>
      <w:rPr>
        <w:rFonts w:ascii="Neue Haas Grotesk Text Pro" w:hAnsi="Neue Haas Grotesk Text Pro"/>
        <w:sz w:val="18"/>
        <w:szCs w:val="18"/>
      </w:rPr>
    </w:pPr>
    <w:r w:rsidRPr="00834FD2">
      <w:rPr>
        <w:rFonts w:ascii="Neue Haas Grotesk Text Pro" w:hAnsi="Neue Haas Grotesk Text Pro"/>
        <w:sz w:val="18"/>
        <w:szCs w:val="18"/>
      </w:rPr>
      <w:t xml:space="preserve">London </w:t>
    </w:r>
  </w:p>
  <w:p w14:paraId="72C09BCD" w14:textId="77777777" w:rsidR="00834FD2" w:rsidRPr="00834FD2" w:rsidRDefault="00834FD2" w:rsidP="00834FD2">
    <w:pPr>
      <w:pStyle w:val="Header"/>
      <w:jc w:val="right"/>
      <w:rPr>
        <w:rFonts w:ascii="Neue Haas Grotesk Text Pro" w:hAnsi="Neue Haas Grotesk Text Pro"/>
        <w:sz w:val="18"/>
        <w:szCs w:val="18"/>
      </w:rPr>
    </w:pPr>
    <w:r w:rsidRPr="00834FD2">
      <w:rPr>
        <w:rFonts w:ascii="Neue Haas Grotesk Text Pro" w:hAnsi="Neue Haas Grotesk Text Pro"/>
        <w:sz w:val="18"/>
        <w:szCs w:val="18"/>
      </w:rPr>
      <w:t>EC2A 2AP</w:t>
    </w:r>
  </w:p>
  <w:p w14:paraId="1725BE2D"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T:</w:t>
    </w:r>
    <w:r w:rsidRPr="00203813">
      <w:rPr>
        <w:rFonts w:ascii="Neue Haas Grotesk Text Pro" w:hAnsi="Neue Haas Grotesk Text Pro"/>
        <w:sz w:val="18"/>
        <w:szCs w:val="18"/>
      </w:rPr>
      <w:t xml:space="preserve"> +44 (0) 20 7247 1452</w:t>
    </w:r>
  </w:p>
  <w:p w14:paraId="1DFD83AA"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W:</w:t>
    </w:r>
    <w:r w:rsidRPr="00203813">
      <w:rPr>
        <w:rFonts w:ascii="Neue Haas Grotesk Text Pro" w:hAnsi="Neue Haas Grotesk Text Pro"/>
        <w:sz w:val="18"/>
        <w:szCs w:val="18"/>
      </w:rPr>
      <w:t xml:space="preserve"> </w:t>
    </w:r>
    <w:hyperlink r:id="rId2" w:history="1">
      <w:r w:rsidRPr="00203813">
        <w:rPr>
          <w:rStyle w:val="Hyperlink"/>
          <w:rFonts w:ascii="Neue Haas Grotesk Text Pro" w:hAnsi="Neue Haas Grotesk Text Pro"/>
          <w:color w:val="auto"/>
          <w:sz w:val="18"/>
          <w:szCs w:val="18"/>
          <w:u w:val="none"/>
        </w:rPr>
        <w:t>www.pensions-pmi.org.uk</w:t>
      </w:r>
    </w:hyperlink>
  </w:p>
  <w:p w14:paraId="21B0D6E5" w14:textId="77777777" w:rsidR="00F45B18" w:rsidRPr="00203813" w:rsidRDefault="00F45B18" w:rsidP="00F45B18">
    <w:pPr>
      <w:pStyle w:val="Header"/>
      <w:jc w:val="right"/>
      <w:rPr>
        <w:rFonts w:ascii="Neue Haas Grotesk Text Pro" w:hAnsi="Neue Haas Grotesk Text Pro"/>
        <w:sz w:val="18"/>
        <w:szCs w:val="18"/>
      </w:rPr>
    </w:pPr>
  </w:p>
  <w:p w14:paraId="1830C345" w14:textId="77777777" w:rsidR="00F45B18" w:rsidRDefault="00F45B18" w:rsidP="00F45B18">
    <w:pPr>
      <w:pStyle w:val="Header"/>
      <w:jc w:val="right"/>
      <w:rPr>
        <w:rFonts w:ascii="Neue Haas Grotesk Text Pro" w:hAnsi="Neue Haas Grotesk Text Pro"/>
        <w:sz w:val="20"/>
        <w:szCs w:val="20"/>
      </w:rPr>
    </w:pPr>
  </w:p>
  <w:p w14:paraId="21BFEAC3" w14:textId="77777777" w:rsidR="00F45B18" w:rsidRDefault="00F45B18" w:rsidP="00F45B18">
    <w:pPr>
      <w:pStyle w:val="Header"/>
      <w:jc w:val="right"/>
      <w:rPr>
        <w:rFonts w:ascii="Neue Haas Grotesk Text Pro" w:hAnsi="Neue Haas Grotesk Text Pro"/>
        <w:sz w:val="20"/>
        <w:szCs w:val="20"/>
      </w:rPr>
    </w:pPr>
  </w:p>
  <w:p w14:paraId="5A9DF342" w14:textId="77777777" w:rsidR="00F45B18" w:rsidRPr="00F45B18" w:rsidRDefault="00F45B18" w:rsidP="00F45B18">
    <w:pPr>
      <w:pStyle w:val="Header"/>
      <w:jc w:val="right"/>
      <w:rPr>
        <w:rFonts w:ascii="Neue Haas Grotesk Text Pro" w:hAnsi="Neue Haas Grotesk Text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425"/>
    <w:multiLevelType w:val="hybridMultilevel"/>
    <w:tmpl w:val="BF54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D7EEF"/>
    <w:multiLevelType w:val="hybridMultilevel"/>
    <w:tmpl w:val="F9A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11237"/>
    <w:multiLevelType w:val="hybridMultilevel"/>
    <w:tmpl w:val="125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C020F"/>
    <w:multiLevelType w:val="hybridMultilevel"/>
    <w:tmpl w:val="681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35FD2"/>
    <w:multiLevelType w:val="hybridMultilevel"/>
    <w:tmpl w:val="801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8031391">
    <w:abstractNumId w:val="4"/>
  </w:num>
  <w:num w:numId="2" w16cid:durableId="907886619">
    <w:abstractNumId w:val="2"/>
  </w:num>
  <w:num w:numId="3" w16cid:durableId="1876384090">
    <w:abstractNumId w:val="1"/>
  </w:num>
  <w:num w:numId="4" w16cid:durableId="974331224">
    <w:abstractNumId w:val="3"/>
  </w:num>
  <w:num w:numId="5" w16cid:durableId="18645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4"/>
    <w:rsid w:val="00067294"/>
    <w:rsid w:val="000C2C38"/>
    <w:rsid w:val="000F5398"/>
    <w:rsid w:val="0014312E"/>
    <w:rsid w:val="00173AA0"/>
    <w:rsid w:val="001858F9"/>
    <w:rsid w:val="00197ED0"/>
    <w:rsid w:val="001A5326"/>
    <w:rsid w:val="00203813"/>
    <w:rsid w:val="00233CBE"/>
    <w:rsid w:val="00291253"/>
    <w:rsid w:val="002C061E"/>
    <w:rsid w:val="003027D0"/>
    <w:rsid w:val="00315218"/>
    <w:rsid w:val="003761F7"/>
    <w:rsid w:val="003C57AF"/>
    <w:rsid w:val="003D1F37"/>
    <w:rsid w:val="003D7E21"/>
    <w:rsid w:val="00430FC9"/>
    <w:rsid w:val="00475605"/>
    <w:rsid w:val="004C687F"/>
    <w:rsid w:val="004D02E3"/>
    <w:rsid w:val="0071188B"/>
    <w:rsid w:val="00727CAF"/>
    <w:rsid w:val="007C59EF"/>
    <w:rsid w:val="007F23B4"/>
    <w:rsid w:val="007F2A9A"/>
    <w:rsid w:val="00827BAB"/>
    <w:rsid w:val="00834FD2"/>
    <w:rsid w:val="00880F1A"/>
    <w:rsid w:val="008E5676"/>
    <w:rsid w:val="00A37A7B"/>
    <w:rsid w:val="00A83880"/>
    <w:rsid w:val="00A93770"/>
    <w:rsid w:val="00B05008"/>
    <w:rsid w:val="00B0717A"/>
    <w:rsid w:val="00B10C9C"/>
    <w:rsid w:val="00B4413D"/>
    <w:rsid w:val="00B474B3"/>
    <w:rsid w:val="00B5425A"/>
    <w:rsid w:val="00B72281"/>
    <w:rsid w:val="00C32101"/>
    <w:rsid w:val="00CA7D45"/>
    <w:rsid w:val="00CE3D10"/>
    <w:rsid w:val="00D03B8C"/>
    <w:rsid w:val="00D7437B"/>
    <w:rsid w:val="00DC13F7"/>
    <w:rsid w:val="00E00434"/>
    <w:rsid w:val="00E46670"/>
    <w:rsid w:val="00E50E8D"/>
    <w:rsid w:val="00E81856"/>
    <w:rsid w:val="00EF046F"/>
    <w:rsid w:val="00F45B18"/>
    <w:rsid w:val="00F5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4BF648"/>
  <w15:chartTrackingRefBased/>
  <w15:docId w15:val="{A456E3DA-2B3B-4E42-91E4-6ACD16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B4"/>
    <w:pPr>
      <w:widowControl w:val="0"/>
      <w:spacing w:before="100" w:beforeAutospacing="1" w:after="100" w:afterAutospacing="1" w:line="240" w:lineRule="auto"/>
    </w:pPr>
    <w:rPr>
      <w:rFonts w:ascii="Arial" w:eastAsia="Times New Roman" w:hAnsi="Arial"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F45B18"/>
  </w:style>
  <w:style w:type="paragraph" w:styleId="Footer">
    <w:name w:val="footer"/>
    <w:basedOn w:val="Normal"/>
    <w:link w:val="Foot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45B18"/>
  </w:style>
  <w:style w:type="character" w:styleId="Hyperlink">
    <w:name w:val="Hyperlink"/>
    <w:basedOn w:val="DefaultParagraphFont"/>
    <w:uiPriority w:val="99"/>
    <w:unhideWhenUsed/>
    <w:rsid w:val="00F45B18"/>
    <w:rPr>
      <w:color w:val="0563C1" w:themeColor="hyperlink"/>
      <w:u w:val="single"/>
    </w:rPr>
  </w:style>
  <w:style w:type="character" w:styleId="UnresolvedMention">
    <w:name w:val="Unresolved Mention"/>
    <w:basedOn w:val="DefaultParagraphFont"/>
    <w:uiPriority w:val="99"/>
    <w:semiHidden/>
    <w:unhideWhenUsed/>
    <w:rsid w:val="00F45B18"/>
    <w:rPr>
      <w:color w:val="605E5C"/>
      <w:shd w:val="clear" w:color="auto" w:fill="E1DFDD"/>
    </w:rPr>
  </w:style>
  <w:style w:type="paragraph" w:styleId="ListParagraph">
    <w:name w:val="List Paragraph"/>
    <w:basedOn w:val="Normal"/>
    <w:uiPriority w:val="34"/>
    <w:qFormat/>
    <w:rsid w:val="00D03B8C"/>
    <w:pPr>
      <w:widowControl/>
      <w:spacing w:before="0" w:beforeAutospacing="0" w:after="160" w:afterAutospacing="0" w:line="259" w:lineRule="auto"/>
      <w:ind w:left="720"/>
      <w:contextualSpacing/>
    </w:pPr>
    <w:rPr>
      <w:rFonts w:asciiTheme="minorHAnsi" w:eastAsiaTheme="minorHAnsi" w:hAnsiTheme="minorHAnsi" w:cstheme="minorBidi"/>
      <w:snapToGrid/>
      <w:sz w:val="22"/>
      <w:szCs w:val="22"/>
    </w:rPr>
  </w:style>
  <w:style w:type="paragraph" w:styleId="PlainText">
    <w:name w:val="Plain Text"/>
    <w:basedOn w:val="Normal"/>
    <w:link w:val="PlainTextChar"/>
    <w:rsid w:val="007F23B4"/>
    <w:pPr>
      <w:overflowPunct w:val="0"/>
      <w:autoSpaceDE w:val="0"/>
      <w:autoSpaceDN w:val="0"/>
      <w:adjustRightInd w:val="0"/>
      <w:spacing w:before="0" w:beforeAutospacing="0" w:after="0" w:afterAutospacing="0"/>
      <w:textAlignment w:val="baseline"/>
    </w:pPr>
    <w:rPr>
      <w:rFonts w:ascii="Courier New" w:hAnsi="Courier New"/>
      <w:snapToGrid/>
      <w:sz w:val="20"/>
      <w:lang w:eastAsia="en-GB"/>
    </w:rPr>
  </w:style>
  <w:style w:type="character" w:customStyle="1" w:styleId="PlainTextChar">
    <w:name w:val="Plain Text Char"/>
    <w:basedOn w:val="DefaultParagraphFont"/>
    <w:link w:val="PlainText"/>
    <w:rsid w:val="007F23B4"/>
    <w:rPr>
      <w:rFonts w:ascii="Courier New" w:eastAsia="Times New Roman" w:hAnsi="Courier New"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6683">
      <w:bodyDiv w:val="1"/>
      <w:marLeft w:val="0"/>
      <w:marRight w:val="0"/>
      <w:marTop w:val="0"/>
      <w:marBottom w:val="0"/>
      <w:divBdr>
        <w:top w:val="none" w:sz="0" w:space="0" w:color="auto"/>
        <w:left w:val="none" w:sz="0" w:space="0" w:color="auto"/>
        <w:bottom w:val="none" w:sz="0" w:space="0" w:color="auto"/>
        <w:right w:val="none" w:sz="0" w:space="0" w:color="auto"/>
      </w:divBdr>
    </w:div>
    <w:div w:id="17181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miqualifications@pensions-pm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ensions-pmi.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2" ma:contentTypeDescription="Create a new document." ma:contentTypeScope="" ma:versionID="e406d0e5334ae21847facc8735199ff7">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1221347ef2f51baaa4a67116a611369a"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5D78D-38CF-4047-85CC-84579E388C7B}">
  <ds:schemaRefs>
    <ds:schemaRef ds:uri="http://www.w3.org/XML/1998/namespace"/>
    <ds:schemaRef ds:uri="http://schemas.openxmlformats.org/package/2006/metadata/core-properties"/>
    <ds:schemaRef ds:uri="http://schemas.microsoft.com/office/2006/documentManagement/types"/>
    <ds:schemaRef ds:uri="http://purl.org/dc/terms/"/>
    <ds:schemaRef ds:uri="6bbf4bdb-373e-4149-90c1-862871355199"/>
    <ds:schemaRef ds:uri="http://purl.org/dc/elements/1.1/"/>
    <ds:schemaRef ds:uri="http://schemas.microsoft.com/office/infopath/2007/PartnerControls"/>
    <ds:schemaRef ds:uri="http://schemas.microsoft.com/office/2006/metadata/properties"/>
    <ds:schemaRef ds:uri="874e7c63-5218-48f6-babe-04c5644c61da"/>
    <ds:schemaRef ds:uri="http://purl.org/dc/dcmitype/"/>
  </ds:schemaRefs>
</ds:datastoreItem>
</file>

<file path=customXml/itemProps2.xml><?xml version="1.0" encoding="utf-8"?>
<ds:datastoreItem xmlns:ds="http://schemas.openxmlformats.org/officeDocument/2006/customXml" ds:itemID="{B951D97C-614A-41DD-B6AC-E0054868D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BDCCF-84E5-41BF-A54A-7C426C874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Talja</dc:creator>
  <cp:keywords/>
  <dc:description/>
  <cp:lastModifiedBy>Dr. Keith Hoodless</cp:lastModifiedBy>
  <cp:revision>2</cp:revision>
  <cp:lastPrinted>2020-05-17T23:03:00Z</cp:lastPrinted>
  <dcterms:created xsi:type="dcterms:W3CDTF">2024-02-20T15:55:00Z</dcterms:created>
  <dcterms:modified xsi:type="dcterms:W3CDTF">2024-02-20T15:55:00Z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5969200</vt:r8>
  </property>
</Properties>
</file>