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064F" w14:textId="3FFDF8CE" w:rsidR="00BA7F5A" w:rsidRPr="002531F0" w:rsidRDefault="00443D65" w:rsidP="008E2B39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9690A" wp14:editId="72C28FC8">
            <wp:simplePos x="0" y="0"/>
            <wp:positionH relativeFrom="margin">
              <wp:posOffset>4905375</wp:posOffset>
            </wp:positionH>
            <wp:positionV relativeFrom="margin">
              <wp:posOffset>-295275</wp:posOffset>
            </wp:positionV>
            <wp:extent cx="95250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5A" w:rsidRPr="002531F0">
        <w:rPr>
          <w:rFonts w:ascii="Book Antiqua" w:hAnsi="Book Antiqua"/>
          <w:b/>
          <w:iCs/>
          <w:sz w:val="24"/>
          <w:szCs w:val="24"/>
        </w:rPr>
        <w:t xml:space="preserve">NATIONAL COALITION OF </w:t>
      </w:r>
      <w:r w:rsidR="0031124F" w:rsidRPr="002531F0">
        <w:rPr>
          <w:rFonts w:ascii="Book Antiqua" w:hAnsi="Book Antiqua"/>
          <w:b/>
          <w:iCs/>
          <w:sz w:val="24"/>
          <w:szCs w:val="24"/>
        </w:rPr>
        <w:t>100</w:t>
      </w:r>
      <w:r w:rsidR="00BA7F5A" w:rsidRPr="002531F0">
        <w:rPr>
          <w:rFonts w:ascii="Book Antiqua" w:hAnsi="Book Antiqua"/>
          <w:b/>
          <w:iCs/>
          <w:sz w:val="24"/>
          <w:szCs w:val="24"/>
        </w:rPr>
        <w:t xml:space="preserve"> BLACK WOMEN, INC.</w:t>
      </w:r>
    </w:p>
    <w:p w14:paraId="7585744B" w14:textId="3A520846" w:rsidR="008E2B39" w:rsidRDefault="00BA7F5A" w:rsidP="008E2B39">
      <w:pPr>
        <w:pStyle w:val="NoSpacing"/>
        <w:rPr>
          <w:rFonts w:ascii="Book Antiqua" w:hAnsi="Book Antiqua"/>
          <w:b/>
          <w:iCs/>
          <w:sz w:val="24"/>
          <w:szCs w:val="24"/>
        </w:rPr>
      </w:pPr>
      <w:r w:rsidRPr="002531F0">
        <w:rPr>
          <w:rFonts w:ascii="Book Antiqua" w:hAnsi="Book Antiqua"/>
          <w:b/>
          <w:iCs/>
          <w:sz w:val="24"/>
          <w:szCs w:val="24"/>
        </w:rPr>
        <w:t>PRINCE GEORGE’S COUNTY CHAPTER</w:t>
      </w:r>
    </w:p>
    <w:p w14:paraId="640A4EA9" w14:textId="77777777" w:rsidR="008E2B39" w:rsidRDefault="008E2B39" w:rsidP="008E2B39">
      <w:pPr>
        <w:pStyle w:val="NoSpacing"/>
        <w:rPr>
          <w:rFonts w:ascii="Book Antiqua" w:hAnsi="Book Antiqua"/>
          <w:b/>
          <w:iCs/>
          <w:sz w:val="24"/>
          <w:szCs w:val="24"/>
        </w:rPr>
      </w:pPr>
    </w:p>
    <w:p w14:paraId="5ACE92D0" w14:textId="1BCB5F0E" w:rsidR="008E2B39" w:rsidRPr="002531F0" w:rsidRDefault="008E2B39" w:rsidP="008E2B39">
      <w:pPr>
        <w:pStyle w:val="NoSpacing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>PATRON FORM</w:t>
      </w:r>
    </w:p>
    <w:p w14:paraId="7F70BDB8" w14:textId="396CEB42" w:rsidR="00EE6105" w:rsidRDefault="00EE6105" w:rsidP="00BA7F5A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70DB3927" w14:textId="5635BB5E" w:rsidR="00BA7F5A" w:rsidRDefault="003A0789" w:rsidP="009571F2">
      <w:pPr>
        <w:pStyle w:val="NoSpacing"/>
        <w:jc w:val="both"/>
        <w:rPr>
          <w:rFonts w:ascii="Book Antiqua" w:hAnsi="Book Antiqua"/>
          <w:bCs/>
          <w:iCs/>
        </w:rPr>
      </w:pPr>
      <w:r w:rsidRPr="003A0789">
        <w:rPr>
          <w:rFonts w:ascii="Book Antiqua" w:hAnsi="Book Antiqua"/>
        </w:rPr>
        <w:t xml:space="preserve">The National Coalition of 100 Black Women, Inc., will host the 35th Anniversary Gala to Benefit Scholarships &amp; Programs - "Red Carpet Glitz &amp; Glamour" on Friday, April 21st, 2023, at Martin’s Crosswinds in Greenbelt, Maryland. </w:t>
      </w:r>
      <w:r w:rsidR="00BA7F5A" w:rsidRPr="00EE6105">
        <w:rPr>
          <w:rFonts w:ascii="Book Antiqua" w:hAnsi="Book Antiqua"/>
          <w:bCs/>
          <w:iCs/>
        </w:rPr>
        <w:t xml:space="preserve">Each year we raise funds to assist our scholarship recipients with their college tuition. </w:t>
      </w:r>
      <w:r w:rsidR="00EE6105">
        <w:rPr>
          <w:rFonts w:ascii="Book Antiqua" w:hAnsi="Book Antiqua"/>
          <w:bCs/>
          <w:iCs/>
        </w:rPr>
        <w:t xml:space="preserve">We are asking for support </w:t>
      </w:r>
      <w:r w:rsidR="00BA7F5A" w:rsidRPr="00EE6105">
        <w:rPr>
          <w:rFonts w:ascii="Book Antiqua" w:hAnsi="Book Antiqua"/>
          <w:bCs/>
          <w:iCs/>
        </w:rPr>
        <w:t>by be</w:t>
      </w:r>
      <w:r w:rsidR="00E75EFE" w:rsidRPr="00EE6105">
        <w:rPr>
          <w:rFonts w:ascii="Book Antiqua" w:hAnsi="Book Antiqua"/>
          <w:bCs/>
          <w:iCs/>
        </w:rPr>
        <w:t xml:space="preserve">coming a </w:t>
      </w:r>
      <w:r w:rsidR="002531F0" w:rsidRPr="00EE6105">
        <w:rPr>
          <w:rFonts w:ascii="Book Antiqua" w:hAnsi="Book Antiqua"/>
          <w:b/>
          <w:iCs/>
          <w:color w:val="C00000"/>
          <w:u w:val="single"/>
        </w:rPr>
        <w:t>PATRON</w:t>
      </w:r>
      <w:r w:rsidR="00360847" w:rsidRPr="00EE6105">
        <w:rPr>
          <w:rFonts w:ascii="Book Antiqua" w:hAnsi="Book Antiqua"/>
          <w:bCs/>
          <w:iCs/>
        </w:rPr>
        <w:t xml:space="preserve"> at </w:t>
      </w:r>
      <w:r w:rsidR="00360847" w:rsidRPr="00EE6105">
        <w:rPr>
          <w:rFonts w:ascii="Book Antiqua" w:hAnsi="Book Antiqua"/>
          <w:b/>
          <w:iCs/>
          <w:color w:val="C00000"/>
        </w:rPr>
        <w:t>$1</w:t>
      </w:r>
      <w:r w:rsidR="00D64698">
        <w:rPr>
          <w:rFonts w:ascii="Book Antiqua" w:hAnsi="Book Antiqua"/>
          <w:b/>
          <w:iCs/>
          <w:color w:val="C00000"/>
        </w:rPr>
        <w:t>5</w:t>
      </w:r>
      <w:r w:rsidR="00360847" w:rsidRPr="00EE6105">
        <w:rPr>
          <w:rFonts w:ascii="Book Antiqua" w:hAnsi="Book Antiqua"/>
          <w:b/>
          <w:iCs/>
          <w:color w:val="C00000"/>
        </w:rPr>
        <w:t>.00 per person or $2</w:t>
      </w:r>
      <w:r w:rsidR="00D64698">
        <w:rPr>
          <w:rFonts w:ascii="Book Antiqua" w:hAnsi="Book Antiqua"/>
          <w:b/>
          <w:iCs/>
          <w:color w:val="C00000"/>
        </w:rPr>
        <w:t>5</w:t>
      </w:r>
      <w:r w:rsidR="00360847" w:rsidRPr="00EE6105">
        <w:rPr>
          <w:rFonts w:ascii="Book Antiqua" w:hAnsi="Book Antiqua"/>
          <w:b/>
          <w:iCs/>
          <w:color w:val="C00000"/>
        </w:rPr>
        <w:t>.00 per couple</w:t>
      </w:r>
      <w:r w:rsidR="00210854" w:rsidRPr="00EE6105">
        <w:rPr>
          <w:rFonts w:ascii="Book Antiqua" w:hAnsi="Book Antiqua"/>
          <w:b/>
          <w:iCs/>
          <w:color w:val="C00000"/>
        </w:rPr>
        <w:t>/partners</w:t>
      </w:r>
      <w:r w:rsidR="00360847" w:rsidRPr="00EE6105">
        <w:rPr>
          <w:rFonts w:ascii="Book Antiqua" w:hAnsi="Book Antiqua"/>
          <w:bCs/>
          <w:iCs/>
        </w:rPr>
        <w:t xml:space="preserve">.  </w:t>
      </w:r>
    </w:p>
    <w:p w14:paraId="252C7D0A" w14:textId="77777777" w:rsidR="006936B8" w:rsidRPr="00210854" w:rsidRDefault="006936B8" w:rsidP="00BA7F5A">
      <w:pPr>
        <w:pStyle w:val="NoSpacing"/>
        <w:rPr>
          <w:rFonts w:ascii="Book Antiqua" w:hAnsi="Book Antiqua"/>
          <w:b/>
          <w:i/>
          <w:sz w:val="16"/>
          <w:szCs w:val="16"/>
        </w:rPr>
      </w:pPr>
    </w:p>
    <w:p w14:paraId="571C632B" w14:textId="3C110D69" w:rsidR="00BA7F5A" w:rsidRPr="009571F2" w:rsidRDefault="00BA7F5A" w:rsidP="009571F2">
      <w:pPr>
        <w:jc w:val="center"/>
        <w:rPr>
          <w:rFonts w:ascii="Book Antiqua" w:hAnsi="Book Antiqua"/>
          <w:b/>
          <w:iCs/>
          <w:u w:val="single"/>
        </w:rPr>
      </w:pPr>
      <w:r w:rsidRPr="009571F2">
        <w:rPr>
          <w:rFonts w:ascii="Book Antiqua" w:hAnsi="Book Antiqua"/>
          <w:b/>
          <w:iCs/>
          <w:u w:val="single"/>
        </w:rPr>
        <w:t>PLEASE PRINT OR TYPE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31124F" w:rsidRPr="002531F0" w14:paraId="17269F3C" w14:textId="77777777" w:rsidTr="00703FF3">
        <w:trPr>
          <w:trHeight w:val="440"/>
        </w:trPr>
        <w:tc>
          <w:tcPr>
            <w:tcW w:w="4788" w:type="dxa"/>
            <w:shd w:val="clear" w:color="auto" w:fill="C00000"/>
          </w:tcPr>
          <w:p w14:paraId="78B4B27A" w14:textId="77777777" w:rsidR="0031124F" w:rsidRDefault="0031124F" w:rsidP="00C3312F">
            <w:pPr>
              <w:pStyle w:val="NoSpacing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2531F0">
              <w:rPr>
                <w:rFonts w:ascii="Book Antiqua" w:hAnsi="Book Antiqua"/>
                <w:b/>
                <w:iCs/>
                <w:sz w:val="24"/>
                <w:szCs w:val="24"/>
              </w:rPr>
              <w:t>PATRON’S NAME</w:t>
            </w:r>
          </w:p>
          <w:p w14:paraId="1227D681" w14:textId="77777777" w:rsidR="002531F0" w:rsidRDefault="002531F0" w:rsidP="00C3312F">
            <w:pPr>
              <w:pStyle w:val="NoSpacing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</w:p>
          <w:p w14:paraId="149DC105" w14:textId="41B065D2" w:rsidR="002531F0" w:rsidRPr="002531F0" w:rsidRDefault="002531F0" w:rsidP="00C3312F">
            <w:pPr>
              <w:pStyle w:val="NoSpacing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C00000"/>
          </w:tcPr>
          <w:p w14:paraId="0D6DD361" w14:textId="4617B78C" w:rsidR="002531F0" w:rsidRDefault="0031124F" w:rsidP="00C3312F">
            <w:pPr>
              <w:pStyle w:val="NoSpacing"/>
              <w:jc w:val="center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2531F0">
              <w:rPr>
                <w:rFonts w:ascii="Book Antiqua" w:hAnsi="Book Antiqua"/>
                <w:b/>
                <w:iCs/>
                <w:sz w:val="24"/>
                <w:szCs w:val="24"/>
              </w:rPr>
              <w:t xml:space="preserve">AMOUNT </w:t>
            </w:r>
          </w:p>
          <w:p w14:paraId="0302A2A7" w14:textId="74FEF901" w:rsidR="004360F6" w:rsidRPr="002531F0" w:rsidRDefault="0031124F" w:rsidP="009571F2">
            <w:pPr>
              <w:pStyle w:val="NoSpacing"/>
              <w:jc w:val="center"/>
              <w:rPr>
                <w:rFonts w:ascii="Book Antiqua" w:hAnsi="Book Antiqua"/>
                <w:b/>
                <w:iCs/>
              </w:rPr>
            </w:pPr>
            <w:r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>($1</w:t>
            </w:r>
            <w:r w:rsidR="00277188">
              <w:rPr>
                <w:rFonts w:ascii="Book Antiqua" w:hAnsi="Book Antiqua"/>
                <w:b/>
                <w:iCs/>
                <w:sz w:val="18"/>
                <w:szCs w:val="18"/>
              </w:rPr>
              <w:t>5</w:t>
            </w:r>
            <w:r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>.00</w:t>
            </w:r>
            <w:r w:rsidR="004360F6"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 xml:space="preserve"> per </w:t>
            </w:r>
            <w:r w:rsidR="003A0789"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>person)</w:t>
            </w:r>
            <w:r w:rsidR="003A0789">
              <w:rPr>
                <w:rFonts w:ascii="Book Antiqua" w:hAnsi="Book Antiqua"/>
                <w:b/>
                <w:iCs/>
                <w:sz w:val="18"/>
                <w:szCs w:val="18"/>
              </w:rPr>
              <w:t xml:space="preserve"> </w:t>
            </w:r>
            <w:proofErr w:type="gramStart"/>
            <w:r w:rsidR="003A0789">
              <w:rPr>
                <w:rFonts w:ascii="Book Antiqua" w:hAnsi="Book Antiqua"/>
                <w:b/>
                <w:iCs/>
                <w:sz w:val="18"/>
                <w:szCs w:val="18"/>
              </w:rPr>
              <w:t>|</w:t>
            </w:r>
            <w:r w:rsidR="009571F2">
              <w:rPr>
                <w:rFonts w:ascii="Book Antiqua" w:hAnsi="Book Antiqua"/>
                <w:b/>
                <w:iCs/>
                <w:sz w:val="18"/>
                <w:szCs w:val="18"/>
              </w:rPr>
              <w:t xml:space="preserve">  </w:t>
            </w:r>
            <w:r w:rsidR="002531F0"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>(</w:t>
            </w:r>
            <w:proofErr w:type="gramEnd"/>
            <w:r w:rsidR="002531F0"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>$</w:t>
            </w:r>
            <w:r w:rsidR="004360F6"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>2</w:t>
            </w:r>
            <w:r w:rsidR="00D64698">
              <w:rPr>
                <w:rFonts w:ascii="Book Antiqua" w:hAnsi="Book Antiqua"/>
                <w:b/>
                <w:iCs/>
                <w:sz w:val="18"/>
                <w:szCs w:val="18"/>
              </w:rPr>
              <w:t>5</w:t>
            </w:r>
            <w:r w:rsidR="004360F6"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>.00</w:t>
            </w:r>
            <w:r w:rsidR="002531F0"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 xml:space="preserve"> per couple/partners</w:t>
            </w:r>
            <w:r w:rsidR="004360F6" w:rsidRPr="009571F2">
              <w:rPr>
                <w:rFonts w:ascii="Book Antiqua" w:hAnsi="Book Antiqua"/>
                <w:b/>
                <w:iCs/>
                <w:sz w:val="18"/>
                <w:szCs w:val="18"/>
              </w:rPr>
              <w:t>)</w:t>
            </w:r>
          </w:p>
        </w:tc>
      </w:tr>
      <w:tr w:rsidR="0031124F" w:rsidRPr="002531F0" w14:paraId="2FBADEA1" w14:textId="77777777" w:rsidTr="00C3312F">
        <w:tc>
          <w:tcPr>
            <w:tcW w:w="4788" w:type="dxa"/>
            <w:shd w:val="clear" w:color="auto" w:fill="auto"/>
          </w:tcPr>
          <w:p w14:paraId="3FB78DFA" w14:textId="59B6CC81" w:rsidR="004360F6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14:paraId="7FCE7DBE" w14:textId="77777777" w:rsidR="0031124F" w:rsidRPr="002531F0" w:rsidRDefault="0031124F" w:rsidP="00BA7F5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31124F" w:rsidRPr="002531F0" w14:paraId="435656E4" w14:textId="77777777" w:rsidTr="00C3312F">
        <w:tc>
          <w:tcPr>
            <w:tcW w:w="4788" w:type="dxa"/>
            <w:shd w:val="clear" w:color="auto" w:fill="auto"/>
          </w:tcPr>
          <w:p w14:paraId="2EFBA307" w14:textId="66A719DE" w:rsidR="0031124F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14:paraId="06AA0389" w14:textId="77777777" w:rsidR="0031124F" w:rsidRPr="002531F0" w:rsidRDefault="0031124F" w:rsidP="00BA7F5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31124F" w:rsidRPr="002531F0" w14:paraId="21867B68" w14:textId="77777777" w:rsidTr="00C3312F">
        <w:tc>
          <w:tcPr>
            <w:tcW w:w="4788" w:type="dxa"/>
            <w:shd w:val="clear" w:color="auto" w:fill="auto"/>
          </w:tcPr>
          <w:p w14:paraId="6250448A" w14:textId="71B9CB8B" w:rsidR="0031124F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14:paraId="3C62488F" w14:textId="77777777" w:rsidR="0031124F" w:rsidRPr="002531F0" w:rsidRDefault="0031124F" w:rsidP="00BA7F5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31124F" w:rsidRPr="002531F0" w14:paraId="1FD5C9FA" w14:textId="77777777" w:rsidTr="00C3312F">
        <w:tc>
          <w:tcPr>
            <w:tcW w:w="4788" w:type="dxa"/>
            <w:shd w:val="clear" w:color="auto" w:fill="auto"/>
          </w:tcPr>
          <w:p w14:paraId="3F38F602" w14:textId="6613927F" w:rsidR="0031124F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14:paraId="07429188" w14:textId="77777777" w:rsidR="0031124F" w:rsidRPr="002531F0" w:rsidRDefault="0031124F" w:rsidP="00BA7F5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31124F" w:rsidRPr="002531F0" w14:paraId="3E4A6AEA" w14:textId="77777777" w:rsidTr="00C3312F">
        <w:tc>
          <w:tcPr>
            <w:tcW w:w="4788" w:type="dxa"/>
            <w:shd w:val="clear" w:color="auto" w:fill="auto"/>
          </w:tcPr>
          <w:p w14:paraId="67B23ECE" w14:textId="3BAFF550" w:rsidR="0031124F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14:paraId="3C204D83" w14:textId="77777777" w:rsidR="0031124F" w:rsidRPr="002531F0" w:rsidRDefault="0031124F" w:rsidP="00BA7F5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31124F" w:rsidRPr="002531F0" w14:paraId="3465A800" w14:textId="77777777" w:rsidTr="00C3312F">
        <w:tc>
          <w:tcPr>
            <w:tcW w:w="4788" w:type="dxa"/>
            <w:shd w:val="clear" w:color="auto" w:fill="auto"/>
          </w:tcPr>
          <w:p w14:paraId="47F4620F" w14:textId="69466B26" w:rsidR="0031124F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4788" w:type="dxa"/>
            <w:shd w:val="clear" w:color="auto" w:fill="auto"/>
          </w:tcPr>
          <w:p w14:paraId="0562A521" w14:textId="77777777" w:rsidR="0031124F" w:rsidRPr="002531F0" w:rsidRDefault="0031124F" w:rsidP="00BA7F5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7C11F1" w:rsidRPr="002531F0" w14:paraId="10B3A90C" w14:textId="77777777" w:rsidTr="00C3312F">
        <w:tc>
          <w:tcPr>
            <w:tcW w:w="4788" w:type="dxa"/>
            <w:shd w:val="clear" w:color="auto" w:fill="auto"/>
          </w:tcPr>
          <w:p w14:paraId="3B9E1ED6" w14:textId="3CBA98F0" w:rsidR="004360F6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4788" w:type="dxa"/>
            <w:shd w:val="clear" w:color="auto" w:fill="auto"/>
          </w:tcPr>
          <w:p w14:paraId="3C11C4B2" w14:textId="77777777" w:rsidR="004360F6" w:rsidRPr="002531F0" w:rsidRDefault="004360F6" w:rsidP="009F3C6B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7C11F1" w:rsidRPr="002531F0" w14:paraId="5742A8E0" w14:textId="77777777" w:rsidTr="00C3312F">
        <w:tc>
          <w:tcPr>
            <w:tcW w:w="4788" w:type="dxa"/>
            <w:shd w:val="clear" w:color="auto" w:fill="auto"/>
          </w:tcPr>
          <w:p w14:paraId="5768F6AB" w14:textId="11333E1E" w:rsidR="004360F6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8.</w:t>
            </w:r>
          </w:p>
        </w:tc>
        <w:tc>
          <w:tcPr>
            <w:tcW w:w="4788" w:type="dxa"/>
            <w:shd w:val="clear" w:color="auto" w:fill="auto"/>
          </w:tcPr>
          <w:p w14:paraId="70CBD8A2" w14:textId="77777777" w:rsidR="004360F6" w:rsidRPr="002531F0" w:rsidRDefault="004360F6" w:rsidP="009F3C6B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7C11F1" w:rsidRPr="002531F0" w14:paraId="6E5194BE" w14:textId="77777777" w:rsidTr="00210854">
        <w:trPr>
          <w:trHeight w:val="287"/>
        </w:trPr>
        <w:tc>
          <w:tcPr>
            <w:tcW w:w="4788" w:type="dxa"/>
            <w:shd w:val="clear" w:color="auto" w:fill="auto"/>
          </w:tcPr>
          <w:p w14:paraId="3355741D" w14:textId="17B0B690" w:rsidR="004360F6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4788" w:type="dxa"/>
            <w:shd w:val="clear" w:color="auto" w:fill="auto"/>
          </w:tcPr>
          <w:p w14:paraId="70545519" w14:textId="77777777" w:rsidR="004360F6" w:rsidRPr="002531F0" w:rsidRDefault="004360F6" w:rsidP="009F3C6B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  <w:tr w:rsidR="007C11F1" w:rsidRPr="002531F0" w14:paraId="3D8A6F90" w14:textId="77777777" w:rsidTr="00C3312F">
        <w:tc>
          <w:tcPr>
            <w:tcW w:w="4788" w:type="dxa"/>
            <w:shd w:val="clear" w:color="auto" w:fill="auto"/>
          </w:tcPr>
          <w:p w14:paraId="4AC4362F" w14:textId="31E6EF58" w:rsidR="004360F6" w:rsidRPr="007E44F7" w:rsidRDefault="004360F6" w:rsidP="00C3312F">
            <w:pPr>
              <w:pStyle w:val="NoSpacing"/>
              <w:spacing w:line="480" w:lineRule="auto"/>
              <w:rPr>
                <w:rFonts w:ascii="Book Antiqua" w:hAnsi="Book Antiqua"/>
                <w:b/>
                <w:iCs/>
                <w:sz w:val="24"/>
                <w:szCs w:val="24"/>
              </w:rPr>
            </w:pPr>
            <w:r w:rsidRPr="007E44F7">
              <w:rPr>
                <w:rFonts w:ascii="Book Antiqua" w:hAnsi="Book Antiqua"/>
                <w:b/>
                <w:iCs/>
                <w:sz w:val="24"/>
                <w:szCs w:val="24"/>
              </w:rPr>
              <w:t>10.</w:t>
            </w:r>
          </w:p>
        </w:tc>
        <w:tc>
          <w:tcPr>
            <w:tcW w:w="4788" w:type="dxa"/>
            <w:shd w:val="clear" w:color="auto" w:fill="auto"/>
          </w:tcPr>
          <w:p w14:paraId="645F77F9" w14:textId="77777777" w:rsidR="004360F6" w:rsidRPr="002531F0" w:rsidRDefault="004360F6" w:rsidP="009F3C6B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</w:tbl>
    <w:p w14:paraId="04A845B3" w14:textId="77777777" w:rsidR="004527BB" w:rsidRPr="002531F0" w:rsidRDefault="004527BB" w:rsidP="00BA7F5A">
      <w:pPr>
        <w:pStyle w:val="NoSpacing"/>
        <w:rPr>
          <w:rFonts w:ascii="Book Antiqua" w:hAnsi="Book Antiqua"/>
          <w:bCs/>
          <w:iCs/>
          <w:sz w:val="24"/>
          <w:szCs w:val="24"/>
        </w:rPr>
      </w:pPr>
    </w:p>
    <w:p w14:paraId="2351EE55" w14:textId="6BA54BB3" w:rsidR="009571F2" w:rsidRDefault="00B55B45" w:rsidP="009571F2">
      <w:pPr>
        <w:pStyle w:val="NoSpacing"/>
        <w:jc w:val="both"/>
        <w:rPr>
          <w:rFonts w:ascii="Book Antiqua" w:hAnsi="Book Antiqua"/>
          <w:b/>
          <w:iCs/>
        </w:rPr>
      </w:pPr>
      <w:r w:rsidRPr="009571F2">
        <w:rPr>
          <w:rFonts w:ascii="Book Antiqua" w:hAnsi="Book Antiqua"/>
          <w:b/>
          <w:iCs/>
        </w:rPr>
        <w:t xml:space="preserve"> Please</w:t>
      </w:r>
      <w:r w:rsidR="00BA7F5A" w:rsidRPr="009571F2">
        <w:rPr>
          <w:rFonts w:ascii="Book Antiqua" w:hAnsi="Book Antiqua"/>
          <w:b/>
          <w:iCs/>
        </w:rPr>
        <w:t xml:space="preserve"> return</w:t>
      </w:r>
      <w:r w:rsidRPr="009571F2">
        <w:rPr>
          <w:rFonts w:ascii="Book Antiqua" w:hAnsi="Book Antiqua"/>
          <w:b/>
          <w:iCs/>
        </w:rPr>
        <w:t xml:space="preserve"> this</w:t>
      </w:r>
      <w:r w:rsidR="00BA7F5A" w:rsidRPr="009571F2">
        <w:rPr>
          <w:rFonts w:ascii="Book Antiqua" w:hAnsi="Book Antiqua"/>
          <w:b/>
          <w:iCs/>
        </w:rPr>
        <w:t xml:space="preserve"> </w:t>
      </w:r>
      <w:r w:rsidR="00BA7F5A" w:rsidRPr="00EE6105">
        <w:rPr>
          <w:rFonts w:ascii="Book Antiqua" w:hAnsi="Book Antiqua"/>
          <w:b/>
          <w:iCs/>
          <w:color w:val="C00000"/>
          <w:u w:val="single"/>
        </w:rPr>
        <w:t xml:space="preserve">form </w:t>
      </w:r>
      <w:r w:rsidR="0040065B" w:rsidRPr="00EE6105">
        <w:rPr>
          <w:rFonts w:ascii="Book Antiqua" w:hAnsi="Book Antiqua"/>
          <w:b/>
          <w:iCs/>
          <w:color w:val="C00000"/>
          <w:u w:val="single"/>
        </w:rPr>
        <w:t>and payment</w:t>
      </w:r>
      <w:r w:rsidR="0040065B" w:rsidRPr="00EE6105">
        <w:rPr>
          <w:rFonts w:ascii="Book Antiqua" w:hAnsi="Book Antiqua"/>
          <w:b/>
          <w:iCs/>
          <w:color w:val="C00000"/>
        </w:rPr>
        <w:t xml:space="preserve"> </w:t>
      </w:r>
      <w:r w:rsidR="004360F6" w:rsidRPr="00EE6105">
        <w:rPr>
          <w:rFonts w:ascii="Book Antiqua" w:hAnsi="Book Antiqua"/>
          <w:b/>
          <w:iCs/>
          <w:color w:val="C00000"/>
        </w:rPr>
        <w:t>no later than</w:t>
      </w:r>
      <w:r w:rsidR="00867CA8">
        <w:rPr>
          <w:rFonts w:ascii="Book Antiqua" w:hAnsi="Book Antiqua"/>
          <w:b/>
          <w:iCs/>
          <w:color w:val="C00000"/>
        </w:rPr>
        <w:t xml:space="preserve"> March 25</w:t>
      </w:r>
      <w:r w:rsidR="00DA0D59" w:rsidRPr="00EE6105">
        <w:rPr>
          <w:rFonts w:ascii="Book Antiqua" w:hAnsi="Book Antiqua"/>
          <w:b/>
          <w:iCs/>
          <w:color w:val="C00000"/>
        </w:rPr>
        <w:t>, 20</w:t>
      </w:r>
      <w:r w:rsidR="003A0789">
        <w:rPr>
          <w:rFonts w:ascii="Book Antiqua" w:hAnsi="Book Antiqua"/>
          <w:b/>
          <w:iCs/>
          <w:color w:val="C00000"/>
        </w:rPr>
        <w:t>23</w:t>
      </w:r>
      <w:r w:rsidR="00B83543" w:rsidRPr="009571F2">
        <w:rPr>
          <w:rFonts w:ascii="Book Antiqua" w:hAnsi="Book Antiqua"/>
          <w:b/>
          <w:iCs/>
        </w:rPr>
        <w:t>.</w:t>
      </w:r>
      <w:r w:rsidR="0040065B" w:rsidRPr="009571F2">
        <w:rPr>
          <w:rFonts w:ascii="Book Antiqua" w:hAnsi="Book Antiqua"/>
          <w:b/>
          <w:iCs/>
        </w:rPr>
        <w:t xml:space="preserve">  Checks are to be made </w:t>
      </w:r>
      <w:r w:rsidR="00B83543" w:rsidRPr="009571F2">
        <w:rPr>
          <w:rFonts w:ascii="Book Antiqua" w:hAnsi="Book Antiqua"/>
          <w:b/>
          <w:iCs/>
        </w:rPr>
        <w:t>payable</w:t>
      </w:r>
      <w:r w:rsidR="0040065B" w:rsidRPr="009571F2">
        <w:rPr>
          <w:rFonts w:ascii="Book Antiqua" w:hAnsi="Book Antiqua"/>
          <w:b/>
          <w:iCs/>
        </w:rPr>
        <w:t xml:space="preserve"> to </w:t>
      </w:r>
      <w:r w:rsidR="00210854">
        <w:rPr>
          <w:rFonts w:ascii="Book Antiqua" w:hAnsi="Book Antiqua"/>
          <w:b/>
          <w:iCs/>
        </w:rPr>
        <w:t>“</w:t>
      </w:r>
      <w:r w:rsidR="0040065B" w:rsidRPr="009571F2">
        <w:rPr>
          <w:rFonts w:ascii="Book Antiqua" w:hAnsi="Book Antiqua"/>
          <w:b/>
          <w:iCs/>
        </w:rPr>
        <w:t>NC100BW</w:t>
      </w:r>
      <w:r w:rsidR="00210854">
        <w:rPr>
          <w:rFonts w:ascii="Book Antiqua" w:hAnsi="Book Antiqua"/>
          <w:b/>
          <w:iCs/>
        </w:rPr>
        <w:t>-</w:t>
      </w:r>
      <w:r w:rsidR="0040065B" w:rsidRPr="009571F2">
        <w:rPr>
          <w:rFonts w:ascii="Book Antiqua" w:hAnsi="Book Antiqua"/>
          <w:b/>
          <w:iCs/>
        </w:rPr>
        <w:t>PGC</w:t>
      </w:r>
      <w:r w:rsidR="00210854">
        <w:rPr>
          <w:rFonts w:ascii="Book Antiqua" w:hAnsi="Book Antiqua"/>
          <w:b/>
          <w:iCs/>
        </w:rPr>
        <w:t>”</w:t>
      </w:r>
      <w:r w:rsidR="0040065B" w:rsidRPr="009571F2">
        <w:rPr>
          <w:rFonts w:ascii="Book Antiqua" w:hAnsi="Book Antiqua"/>
          <w:b/>
          <w:iCs/>
        </w:rPr>
        <w:t xml:space="preserve">. </w:t>
      </w:r>
      <w:r w:rsidR="00210854">
        <w:rPr>
          <w:rFonts w:ascii="Book Antiqua" w:hAnsi="Book Antiqua"/>
          <w:b/>
          <w:iCs/>
        </w:rPr>
        <w:t xml:space="preserve"> </w:t>
      </w:r>
      <w:r w:rsidR="00073E47" w:rsidRPr="009571F2">
        <w:rPr>
          <w:rFonts w:ascii="Book Antiqua" w:hAnsi="Book Antiqua"/>
          <w:b/>
          <w:iCs/>
        </w:rPr>
        <w:t xml:space="preserve">Mail </w:t>
      </w:r>
      <w:r w:rsidR="00210854">
        <w:rPr>
          <w:rFonts w:ascii="Book Antiqua" w:hAnsi="Book Antiqua"/>
          <w:b/>
          <w:iCs/>
        </w:rPr>
        <w:t xml:space="preserve">form and payment </w:t>
      </w:r>
      <w:r w:rsidR="0061099F" w:rsidRPr="009571F2">
        <w:rPr>
          <w:rFonts w:ascii="Book Antiqua" w:hAnsi="Book Antiqua"/>
          <w:b/>
          <w:iCs/>
        </w:rPr>
        <w:t xml:space="preserve">to: </w:t>
      </w:r>
      <w:r w:rsidR="003A0789">
        <w:rPr>
          <w:rFonts w:ascii="Book Antiqua" w:hAnsi="Book Antiqua"/>
          <w:b/>
          <w:iCs/>
        </w:rPr>
        <w:t>Dr. Michelle McKoy</w:t>
      </w:r>
      <w:r w:rsidR="00210854">
        <w:rPr>
          <w:rFonts w:ascii="Book Antiqua" w:hAnsi="Book Antiqua"/>
          <w:b/>
          <w:iCs/>
        </w:rPr>
        <w:t xml:space="preserve">, </w:t>
      </w:r>
      <w:r w:rsidR="00210854" w:rsidRPr="009571F2">
        <w:rPr>
          <w:rFonts w:ascii="Book Antiqua" w:hAnsi="Book Antiqua"/>
          <w:b/>
          <w:iCs/>
        </w:rPr>
        <w:t>Financial Secretary</w:t>
      </w:r>
      <w:r w:rsidR="00601DE2" w:rsidRPr="009571F2">
        <w:rPr>
          <w:rFonts w:ascii="Book Antiqua" w:hAnsi="Book Antiqua"/>
          <w:b/>
          <w:iCs/>
        </w:rPr>
        <w:t xml:space="preserve"> at P.O. Box</w:t>
      </w:r>
      <w:r w:rsidR="00502BF3" w:rsidRPr="009571F2">
        <w:rPr>
          <w:rFonts w:ascii="Book Antiqua" w:hAnsi="Book Antiqua"/>
          <w:b/>
          <w:iCs/>
        </w:rPr>
        <w:t xml:space="preserve"> </w:t>
      </w:r>
      <w:r w:rsidR="00B83543" w:rsidRPr="009571F2">
        <w:rPr>
          <w:rFonts w:ascii="Book Antiqua" w:hAnsi="Book Antiqua"/>
          <w:b/>
          <w:iCs/>
        </w:rPr>
        <w:t>623</w:t>
      </w:r>
      <w:r w:rsidR="00502BF3" w:rsidRPr="009571F2">
        <w:rPr>
          <w:rFonts w:ascii="Book Antiqua" w:hAnsi="Book Antiqua"/>
          <w:b/>
          <w:iCs/>
        </w:rPr>
        <w:t xml:space="preserve"> </w:t>
      </w:r>
      <w:r w:rsidR="00B83543" w:rsidRPr="009571F2">
        <w:rPr>
          <w:rFonts w:ascii="Book Antiqua" w:hAnsi="Book Antiqua"/>
          <w:b/>
          <w:iCs/>
        </w:rPr>
        <w:t>Riverdale</w:t>
      </w:r>
      <w:r w:rsidR="00502BF3" w:rsidRPr="009571F2">
        <w:rPr>
          <w:rFonts w:ascii="Book Antiqua" w:hAnsi="Book Antiqua"/>
          <w:b/>
          <w:iCs/>
        </w:rPr>
        <w:t>, MD 207</w:t>
      </w:r>
      <w:r w:rsidR="00B83543" w:rsidRPr="009571F2">
        <w:rPr>
          <w:rFonts w:ascii="Book Antiqua" w:hAnsi="Book Antiqua"/>
          <w:b/>
          <w:iCs/>
        </w:rPr>
        <w:t>37</w:t>
      </w:r>
      <w:r w:rsidR="00502BF3" w:rsidRPr="009571F2">
        <w:rPr>
          <w:rFonts w:ascii="Book Antiqua" w:hAnsi="Book Antiqua"/>
          <w:b/>
          <w:iCs/>
        </w:rPr>
        <w:t xml:space="preserve">. </w:t>
      </w:r>
      <w:r w:rsidR="00867CA8">
        <w:rPr>
          <w:rFonts w:ascii="Book Antiqua" w:hAnsi="Book Antiqua"/>
          <w:b/>
          <w:iCs/>
        </w:rPr>
        <w:t xml:space="preserve">Email form to Geneva Williams: </w:t>
      </w:r>
      <w:hyperlink r:id="rId9" w:history="1">
        <w:r w:rsidR="00867CA8" w:rsidRPr="00867CA8">
          <w:rPr>
            <w:rStyle w:val="Hyperlink"/>
            <w:rFonts w:ascii="Book Antiqua" w:hAnsi="Book Antiqua"/>
            <w:b/>
            <w:iCs/>
          </w:rPr>
          <w:t>lingen@comcast.net.</w:t>
        </w:r>
      </w:hyperlink>
    </w:p>
    <w:p w14:paraId="34AE3EB1" w14:textId="5366A197" w:rsidR="006936B8" w:rsidRDefault="00BA7F5A" w:rsidP="009571F2">
      <w:pPr>
        <w:pStyle w:val="NoSpacing"/>
        <w:jc w:val="both"/>
        <w:rPr>
          <w:rFonts w:ascii="Book Antiqua" w:hAnsi="Book Antiqua"/>
          <w:b/>
          <w:iCs/>
          <w:color w:val="C00000"/>
        </w:rPr>
      </w:pPr>
      <w:r w:rsidRPr="002531F0">
        <w:rPr>
          <w:rFonts w:ascii="Book Antiqua" w:hAnsi="Book Antiqua"/>
          <w:b/>
          <w:i/>
          <w:sz w:val="24"/>
          <w:szCs w:val="24"/>
        </w:rPr>
        <w:t xml:space="preserve"> </w:t>
      </w:r>
    </w:p>
    <w:p w14:paraId="0C7DDBD1" w14:textId="0631D9DC" w:rsidR="009571F2" w:rsidRDefault="009571F2" w:rsidP="009571F2">
      <w:pPr>
        <w:pStyle w:val="Footer"/>
        <w:rPr>
          <w:b/>
          <w:bCs/>
        </w:rPr>
      </w:pPr>
      <w:r w:rsidRPr="00C3312F">
        <w:rPr>
          <w:b/>
          <w:bCs/>
        </w:rPr>
        <w:t>Member’s Name___________________________________________________________</w:t>
      </w:r>
      <w:r>
        <w:rPr>
          <w:b/>
          <w:bCs/>
        </w:rPr>
        <w:t>__________</w:t>
      </w:r>
    </w:p>
    <w:p w14:paraId="1A73BE86" w14:textId="6DEBB141" w:rsidR="009571F2" w:rsidRPr="009571F2" w:rsidRDefault="009571F2" w:rsidP="00EE6105">
      <w:pPr>
        <w:pStyle w:val="Footer"/>
        <w:jc w:val="center"/>
      </w:pPr>
      <w:r w:rsidRPr="009571F2">
        <w:rPr>
          <w:b/>
          <w:bCs/>
          <w:i/>
          <w:iCs/>
          <w:color w:val="C00000"/>
        </w:rPr>
        <w:t>Thank you for your support</w:t>
      </w:r>
      <w:r w:rsidR="00EE6105">
        <w:rPr>
          <w:b/>
          <w:bCs/>
          <w:i/>
          <w:iCs/>
          <w:color w:val="C00000"/>
        </w:rPr>
        <w:t>.  All Names will appear in our Gala Souvenir Program Booklet.</w:t>
      </w:r>
    </w:p>
    <w:sectPr w:rsidR="009571F2" w:rsidRPr="009571F2" w:rsidSect="00EE6105">
      <w:headerReference w:type="default" r:id="rId10"/>
      <w:pgSz w:w="12240" w:h="15840" w:code="1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AD24" w14:textId="77777777" w:rsidR="00A251B1" w:rsidRDefault="00A251B1" w:rsidP="00C3312F">
      <w:pPr>
        <w:spacing w:after="0" w:line="240" w:lineRule="auto"/>
      </w:pPr>
      <w:r>
        <w:separator/>
      </w:r>
    </w:p>
  </w:endnote>
  <w:endnote w:type="continuationSeparator" w:id="0">
    <w:p w14:paraId="3A77A651" w14:textId="77777777" w:rsidR="00A251B1" w:rsidRDefault="00A251B1" w:rsidP="00C3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4FF1" w14:textId="77777777" w:rsidR="00A251B1" w:rsidRDefault="00A251B1" w:rsidP="00C3312F">
      <w:pPr>
        <w:spacing w:after="0" w:line="240" w:lineRule="auto"/>
      </w:pPr>
      <w:r>
        <w:separator/>
      </w:r>
    </w:p>
  </w:footnote>
  <w:footnote w:type="continuationSeparator" w:id="0">
    <w:p w14:paraId="7D272755" w14:textId="77777777" w:rsidR="00A251B1" w:rsidRDefault="00A251B1" w:rsidP="00C3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0928" w14:textId="75E412CC" w:rsidR="00C3312F" w:rsidRDefault="00C3312F" w:rsidP="00C331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0DBA"/>
    <w:multiLevelType w:val="hybridMultilevel"/>
    <w:tmpl w:val="9490C8BE"/>
    <w:lvl w:ilvl="0" w:tplc="84622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02"/>
    <w:rsid w:val="00020BB3"/>
    <w:rsid w:val="0004579C"/>
    <w:rsid w:val="00073E47"/>
    <w:rsid w:val="00086B7D"/>
    <w:rsid w:val="000D1DE2"/>
    <w:rsid w:val="001167F2"/>
    <w:rsid w:val="0018719D"/>
    <w:rsid w:val="001A6CA7"/>
    <w:rsid w:val="00210854"/>
    <w:rsid w:val="00251099"/>
    <w:rsid w:val="002531F0"/>
    <w:rsid w:val="00277188"/>
    <w:rsid w:val="002E607A"/>
    <w:rsid w:val="0031124F"/>
    <w:rsid w:val="00360847"/>
    <w:rsid w:val="003A0789"/>
    <w:rsid w:val="003A3CC8"/>
    <w:rsid w:val="003E637B"/>
    <w:rsid w:val="0040065B"/>
    <w:rsid w:val="00426C74"/>
    <w:rsid w:val="004360F6"/>
    <w:rsid w:val="00441702"/>
    <w:rsid w:val="00443D65"/>
    <w:rsid w:val="004527BB"/>
    <w:rsid w:val="00494B66"/>
    <w:rsid w:val="00497DEE"/>
    <w:rsid w:val="004B2C43"/>
    <w:rsid w:val="00502BF3"/>
    <w:rsid w:val="005475AD"/>
    <w:rsid w:val="00595428"/>
    <w:rsid w:val="005B5BFE"/>
    <w:rsid w:val="005B754D"/>
    <w:rsid w:val="00601DE2"/>
    <w:rsid w:val="00606F6D"/>
    <w:rsid w:val="0061099F"/>
    <w:rsid w:val="00634072"/>
    <w:rsid w:val="0065165F"/>
    <w:rsid w:val="006675A8"/>
    <w:rsid w:val="00686E10"/>
    <w:rsid w:val="00693329"/>
    <w:rsid w:val="006936B8"/>
    <w:rsid w:val="00703FF3"/>
    <w:rsid w:val="007439EA"/>
    <w:rsid w:val="00794D9A"/>
    <w:rsid w:val="007C11F1"/>
    <w:rsid w:val="007D467B"/>
    <w:rsid w:val="007E44F7"/>
    <w:rsid w:val="007E5F0C"/>
    <w:rsid w:val="00843B92"/>
    <w:rsid w:val="00867CA8"/>
    <w:rsid w:val="008E27F9"/>
    <w:rsid w:val="008E2B39"/>
    <w:rsid w:val="00944930"/>
    <w:rsid w:val="00952773"/>
    <w:rsid w:val="009571F2"/>
    <w:rsid w:val="00962202"/>
    <w:rsid w:val="009715C9"/>
    <w:rsid w:val="009806BD"/>
    <w:rsid w:val="00982E81"/>
    <w:rsid w:val="009D1A8F"/>
    <w:rsid w:val="00A04683"/>
    <w:rsid w:val="00A251B1"/>
    <w:rsid w:val="00A2545A"/>
    <w:rsid w:val="00A90DFB"/>
    <w:rsid w:val="00AC1975"/>
    <w:rsid w:val="00AE73AE"/>
    <w:rsid w:val="00B55B45"/>
    <w:rsid w:val="00B83543"/>
    <w:rsid w:val="00BA7F5A"/>
    <w:rsid w:val="00BC1417"/>
    <w:rsid w:val="00BD303E"/>
    <w:rsid w:val="00BD750F"/>
    <w:rsid w:val="00BE5D23"/>
    <w:rsid w:val="00C2040C"/>
    <w:rsid w:val="00C3312F"/>
    <w:rsid w:val="00C34A3E"/>
    <w:rsid w:val="00C36782"/>
    <w:rsid w:val="00C4297E"/>
    <w:rsid w:val="00C93F92"/>
    <w:rsid w:val="00CA618A"/>
    <w:rsid w:val="00CB46D4"/>
    <w:rsid w:val="00CF2FE4"/>
    <w:rsid w:val="00D64698"/>
    <w:rsid w:val="00D86CF9"/>
    <w:rsid w:val="00DA0D59"/>
    <w:rsid w:val="00DA4DDE"/>
    <w:rsid w:val="00E005D4"/>
    <w:rsid w:val="00E75EFE"/>
    <w:rsid w:val="00EE31DA"/>
    <w:rsid w:val="00EE6105"/>
    <w:rsid w:val="00F134E8"/>
    <w:rsid w:val="00F33663"/>
    <w:rsid w:val="00F67F2F"/>
    <w:rsid w:val="00F80503"/>
    <w:rsid w:val="00F97969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2C2E2"/>
  <w15:chartTrackingRefBased/>
  <w15:docId w15:val="{CAF59103-6A38-4882-8C3A-30CB9046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70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A7F5A"/>
    <w:pPr>
      <w:ind w:left="720"/>
      <w:contextualSpacing/>
    </w:pPr>
  </w:style>
  <w:style w:type="character" w:styleId="Hyperlink">
    <w:name w:val="Hyperlink"/>
    <w:uiPriority w:val="99"/>
    <w:unhideWhenUsed/>
    <w:rsid w:val="00F67F2F"/>
    <w:rPr>
      <w:color w:val="0000FF"/>
      <w:u w:val="single"/>
    </w:rPr>
  </w:style>
  <w:style w:type="table" w:styleId="TableGrid">
    <w:name w:val="Table Grid"/>
    <w:basedOn w:val="TableNormal"/>
    <w:uiPriority w:val="59"/>
    <w:rsid w:val="00C2040C"/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D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31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3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12F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6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hpoc2\Downloads\linge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C7E3-133A-4AA6-A498-1B12CA0B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oscott</dc:creator>
  <cp:keywords/>
  <cp:lastModifiedBy>Lynda Dorman</cp:lastModifiedBy>
  <cp:revision>2</cp:revision>
  <cp:lastPrinted>2022-02-28T22:58:00Z</cp:lastPrinted>
  <dcterms:created xsi:type="dcterms:W3CDTF">2023-03-08T04:12:00Z</dcterms:created>
  <dcterms:modified xsi:type="dcterms:W3CDTF">2023-03-08T04:12:00Z</dcterms:modified>
</cp:coreProperties>
</file>