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0E9C2" w14:textId="18041910" w:rsidR="005C7492" w:rsidRPr="009B7E04" w:rsidRDefault="00424843" w:rsidP="00AA3B2F">
      <w:pPr>
        <w:jc w:val="center"/>
        <w:rPr>
          <w:rFonts w:eastAsia="Times New Roman" w:cs="Times New Roman"/>
          <w:b/>
          <w:sz w:val="28"/>
          <w:szCs w:val="28"/>
        </w:rPr>
      </w:pPr>
      <w:bookmarkStart w:id="0" w:name="_GoBack"/>
      <w:bookmarkEnd w:id="0"/>
      <w:r w:rsidRPr="00982163">
        <w:rPr>
          <w:rFonts w:eastAsia="Times New Roman" w:cs="Times New Roman"/>
          <w:b/>
          <w:color w:val="002060"/>
          <w:sz w:val="28"/>
          <w:szCs w:val="28"/>
        </w:rPr>
        <w:t xml:space="preserve">National School </w:t>
      </w:r>
      <w:r w:rsidR="00151D70">
        <w:rPr>
          <w:rFonts w:eastAsia="Times New Roman" w:cs="Times New Roman"/>
          <w:b/>
          <w:color w:val="002060"/>
          <w:sz w:val="28"/>
          <w:szCs w:val="28"/>
        </w:rPr>
        <w:t xml:space="preserve">of </w:t>
      </w:r>
      <w:r w:rsidRPr="00982163">
        <w:rPr>
          <w:rFonts w:eastAsia="Times New Roman" w:cs="Times New Roman"/>
          <w:b/>
          <w:color w:val="002060"/>
          <w:sz w:val="28"/>
          <w:szCs w:val="28"/>
        </w:rPr>
        <w:t xml:space="preserve">Freestyle </w:t>
      </w:r>
      <w:proofErr w:type="gramStart"/>
      <w:r w:rsidRPr="00982163">
        <w:rPr>
          <w:rFonts w:eastAsia="Times New Roman" w:cs="Times New Roman"/>
          <w:b/>
          <w:color w:val="002060"/>
          <w:sz w:val="28"/>
          <w:szCs w:val="28"/>
        </w:rPr>
        <w:t xml:space="preserve">Taekwondo </w:t>
      </w:r>
      <w:r w:rsidR="00857412" w:rsidRPr="00982163">
        <w:rPr>
          <w:rFonts w:eastAsia="Times New Roman" w:cs="Times New Roman"/>
          <w:b/>
          <w:color w:val="002060"/>
          <w:sz w:val="28"/>
          <w:szCs w:val="28"/>
        </w:rPr>
        <w:t xml:space="preserve"> </w:t>
      </w:r>
      <w:r w:rsidR="00857412">
        <w:rPr>
          <w:rFonts w:eastAsia="Times New Roman" w:cs="Times New Roman"/>
          <w:b/>
          <w:sz w:val="28"/>
          <w:szCs w:val="28"/>
        </w:rPr>
        <w:t>in</w:t>
      </w:r>
      <w:proofErr w:type="gramEnd"/>
      <w:r w:rsidR="00857412">
        <w:rPr>
          <w:rFonts w:eastAsia="Times New Roman" w:cs="Times New Roman"/>
          <w:b/>
          <w:sz w:val="28"/>
          <w:szCs w:val="28"/>
        </w:rPr>
        <w:t xml:space="preserve"> association with </w:t>
      </w:r>
      <w:r w:rsidR="00AD0DDF" w:rsidRPr="009B7E04">
        <w:rPr>
          <w:rFonts w:eastAsia="Times New Roman" w:cs="Times New Roman"/>
          <w:b/>
          <w:sz w:val="28"/>
          <w:szCs w:val="28"/>
        </w:rPr>
        <w:t>Martial Arts GB</w:t>
      </w:r>
      <w:r w:rsidR="00D5051C">
        <w:rPr>
          <w:rFonts w:eastAsia="Times New Roman" w:cs="Times New Roman"/>
          <w:b/>
          <w:sz w:val="28"/>
          <w:szCs w:val="28"/>
        </w:rPr>
        <w:t xml:space="preserve"> &amp; Sports England </w:t>
      </w:r>
    </w:p>
    <w:p w14:paraId="1BEC6289" w14:textId="1863A470" w:rsidR="0057169B" w:rsidRPr="009B7E04" w:rsidRDefault="0057169B" w:rsidP="009B7E04">
      <w:pPr>
        <w:jc w:val="center"/>
        <w:rPr>
          <w:rFonts w:eastAsia="Times New Roman" w:cs="Times New Roman"/>
          <w:b/>
          <w:sz w:val="28"/>
          <w:szCs w:val="28"/>
        </w:rPr>
      </w:pPr>
      <w:r w:rsidRPr="009B7E04">
        <w:rPr>
          <w:rFonts w:eastAsia="Times New Roman" w:cs="Times New Roman"/>
          <w:b/>
          <w:sz w:val="28"/>
          <w:szCs w:val="28"/>
        </w:rPr>
        <w:t>Safeguarding Children Policy and Procedures</w:t>
      </w:r>
    </w:p>
    <w:p w14:paraId="568CEE0C" w14:textId="77777777" w:rsidR="0057169B" w:rsidRPr="009B7E04" w:rsidRDefault="0057169B" w:rsidP="0057169B">
      <w:pPr>
        <w:rPr>
          <w:rFonts w:ascii="Times New Roman" w:eastAsia="Times New Roman" w:hAnsi="Times New Roman" w:cs="Times New Roman"/>
          <w:sz w:val="20"/>
          <w:szCs w:val="20"/>
        </w:rPr>
      </w:pPr>
    </w:p>
    <w:p w14:paraId="779518C0" w14:textId="77777777" w:rsidR="0057169B" w:rsidRPr="009B7E04" w:rsidRDefault="0057169B" w:rsidP="0057169B">
      <w:pPr>
        <w:rPr>
          <w:rFonts w:eastAsia="Times New Roman" w:cs="Times New Roman"/>
          <w:sz w:val="20"/>
          <w:szCs w:val="20"/>
        </w:rPr>
      </w:pPr>
    </w:p>
    <w:p w14:paraId="081F50F3" w14:textId="4E2E7436" w:rsidR="0057169B" w:rsidRPr="009B7E04" w:rsidRDefault="0057169B" w:rsidP="009B7E04">
      <w:pPr>
        <w:ind w:left="709"/>
        <w:rPr>
          <w:rFonts w:eastAsia="Times New Roman" w:cs="Times New Roman"/>
          <w:b/>
          <w:sz w:val="20"/>
          <w:szCs w:val="20"/>
        </w:rPr>
      </w:pPr>
      <w:r w:rsidRPr="009B7E04">
        <w:rPr>
          <w:rFonts w:eastAsia="Times New Roman" w:cs="Times New Roman"/>
          <w:b/>
          <w:sz w:val="20"/>
          <w:szCs w:val="20"/>
        </w:rPr>
        <w:t xml:space="preserve">Index </w:t>
      </w:r>
    </w:p>
    <w:p w14:paraId="4AE93416" w14:textId="77777777" w:rsidR="009B7E04" w:rsidRDefault="009B7E04" w:rsidP="009B7E04">
      <w:pPr>
        <w:pStyle w:val="ListParagraph"/>
        <w:numPr>
          <w:ilvl w:val="0"/>
          <w:numId w:val="7"/>
        </w:numPr>
        <w:rPr>
          <w:rFonts w:eastAsia="Times New Roman" w:cs="Times New Roman"/>
          <w:sz w:val="20"/>
          <w:szCs w:val="20"/>
        </w:rPr>
        <w:sectPr w:rsidR="009B7E04" w:rsidSect="009B7E04">
          <w:headerReference w:type="even" r:id="rId11"/>
          <w:footerReference w:type="even" r:id="rId12"/>
          <w:footerReference w:type="default" r:id="rId13"/>
          <w:pgSz w:w="11900" w:h="16840"/>
          <w:pgMar w:top="720" w:right="720" w:bottom="720" w:left="720" w:header="708" w:footer="708" w:gutter="0"/>
          <w:pgNumType w:chapStyle="1" w:chapSep="enDash"/>
          <w:cols w:space="708"/>
          <w:docGrid w:linePitch="360"/>
        </w:sectPr>
      </w:pPr>
    </w:p>
    <w:p w14:paraId="34713745" w14:textId="431655DF" w:rsidR="0057169B" w:rsidRPr="009B7E04" w:rsidRDefault="0057169B" w:rsidP="009B7E04">
      <w:pPr>
        <w:pStyle w:val="ListParagraph"/>
        <w:numPr>
          <w:ilvl w:val="0"/>
          <w:numId w:val="7"/>
        </w:numPr>
        <w:rPr>
          <w:rFonts w:eastAsia="Times New Roman" w:cs="Times New Roman"/>
          <w:sz w:val="20"/>
          <w:szCs w:val="20"/>
        </w:rPr>
      </w:pPr>
      <w:r w:rsidRPr="009B7E04">
        <w:rPr>
          <w:rFonts w:eastAsia="Times New Roman" w:cs="Times New Roman"/>
          <w:sz w:val="20"/>
          <w:szCs w:val="20"/>
        </w:rPr>
        <w:lastRenderedPageBreak/>
        <w:t xml:space="preserve">Commitment to Safeguarding </w:t>
      </w:r>
    </w:p>
    <w:p w14:paraId="4F12D688" w14:textId="73AA1AB3" w:rsidR="00517CFB" w:rsidRPr="009B7E04" w:rsidRDefault="00517CFB" w:rsidP="009B7E04">
      <w:pPr>
        <w:pStyle w:val="ListParagraph"/>
        <w:numPr>
          <w:ilvl w:val="0"/>
          <w:numId w:val="7"/>
        </w:numPr>
        <w:rPr>
          <w:rFonts w:eastAsia="Times New Roman" w:cs="Times New Roman"/>
          <w:sz w:val="20"/>
          <w:szCs w:val="20"/>
        </w:rPr>
      </w:pPr>
      <w:r w:rsidRPr="009B7E04">
        <w:rPr>
          <w:rFonts w:eastAsia="Times New Roman" w:cs="Times New Roman"/>
          <w:sz w:val="20"/>
          <w:szCs w:val="20"/>
        </w:rPr>
        <w:t xml:space="preserve">Purpose and Scope of this Policy Statement </w:t>
      </w:r>
    </w:p>
    <w:p w14:paraId="54709D31" w14:textId="2C71E7D6" w:rsidR="00517CFB" w:rsidRPr="009B7E04" w:rsidRDefault="00517CFB" w:rsidP="009B7E04">
      <w:pPr>
        <w:pStyle w:val="ListParagraph"/>
        <w:numPr>
          <w:ilvl w:val="0"/>
          <w:numId w:val="7"/>
        </w:numPr>
        <w:rPr>
          <w:rFonts w:eastAsia="Times New Roman" w:cs="Times New Roman"/>
          <w:sz w:val="20"/>
          <w:szCs w:val="20"/>
        </w:rPr>
      </w:pPr>
      <w:r w:rsidRPr="009B7E04">
        <w:rPr>
          <w:rFonts w:eastAsia="Times New Roman" w:cs="Times New Roman"/>
          <w:sz w:val="20"/>
          <w:szCs w:val="20"/>
        </w:rPr>
        <w:t>Legal Framework</w:t>
      </w:r>
    </w:p>
    <w:p w14:paraId="298932DA" w14:textId="05888AC5" w:rsidR="00517CFB" w:rsidRPr="009B7E04" w:rsidRDefault="006832EE" w:rsidP="009B7E04">
      <w:pPr>
        <w:pStyle w:val="ListParagraph"/>
        <w:numPr>
          <w:ilvl w:val="0"/>
          <w:numId w:val="7"/>
        </w:numPr>
        <w:rPr>
          <w:rFonts w:eastAsia="Times New Roman" w:cs="Times New Roman"/>
          <w:sz w:val="20"/>
          <w:szCs w:val="20"/>
        </w:rPr>
      </w:pPr>
      <w:r w:rsidRPr="009B7E04">
        <w:rPr>
          <w:rFonts w:eastAsia="Times New Roman" w:cs="Times New Roman"/>
          <w:sz w:val="20"/>
          <w:szCs w:val="20"/>
        </w:rPr>
        <w:t xml:space="preserve">Abuse and Neglect: Definition, Signs and </w:t>
      </w:r>
      <w:r w:rsidR="005D7B15" w:rsidRPr="009B7E04">
        <w:rPr>
          <w:rFonts w:eastAsia="Times New Roman" w:cs="Times New Roman"/>
          <w:sz w:val="20"/>
          <w:szCs w:val="20"/>
        </w:rPr>
        <w:t>Symptoms</w:t>
      </w:r>
      <w:r w:rsidR="00517CFB" w:rsidRPr="009B7E04">
        <w:rPr>
          <w:rFonts w:eastAsia="Times New Roman" w:cs="Times New Roman"/>
          <w:sz w:val="20"/>
          <w:szCs w:val="20"/>
        </w:rPr>
        <w:t xml:space="preserve"> </w:t>
      </w:r>
    </w:p>
    <w:p w14:paraId="356BA6BC" w14:textId="1C5067EB" w:rsidR="00517CFB" w:rsidRPr="009B7E04" w:rsidRDefault="76BF2919" w:rsidP="009B7E04">
      <w:pPr>
        <w:pStyle w:val="ListParagraph"/>
        <w:numPr>
          <w:ilvl w:val="0"/>
          <w:numId w:val="7"/>
        </w:numPr>
        <w:rPr>
          <w:sz w:val="20"/>
          <w:szCs w:val="20"/>
        </w:rPr>
      </w:pPr>
      <w:r w:rsidRPr="009B7E04">
        <w:rPr>
          <w:rFonts w:eastAsia="Times New Roman" w:cs="Times New Roman"/>
          <w:sz w:val="20"/>
          <w:szCs w:val="20"/>
        </w:rPr>
        <w:t xml:space="preserve">Codes of Ethics </w:t>
      </w:r>
    </w:p>
    <w:p w14:paraId="6D085761" w14:textId="702F84F1" w:rsidR="00517CFB" w:rsidRPr="009B7E04" w:rsidRDefault="76BF2919" w:rsidP="009B7E04">
      <w:pPr>
        <w:pStyle w:val="ListParagraph"/>
        <w:numPr>
          <w:ilvl w:val="0"/>
          <w:numId w:val="7"/>
        </w:numPr>
        <w:rPr>
          <w:sz w:val="20"/>
          <w:szCs w:val="20"/>
        </w:rPr>
      </w:pPr>
      <w:r w:rsidRPr="009B7E04">
        <w:rPr>
          <w:rFonts w:eastAsia="Times New Roman" w:cs="Times New Roman"/>
          <w:sz w:val="20"/>
          <w:szCs w:val="20"/>
        </w:rPr>
        <w:lastRenderedPageBreak/>
        <w:t xml:space="preserve">Acting of safeguarding concerns </w:t>
      </w:r>
    </w:p>
    <w:p w14:paraId="23CE4906" w14:textId="141F089B" w:rsidR="00517CFB" w:rsidRPr="009B7E04" w:rsidRDefault="76BF2919" w:rsidP="009B7E04">
      <w:pPr>
        <w:pStyle w:val="ListParagraph"/>
        <w:numPr>
          <w:ilvl w:val="0"/>
          <w:numId w:val="7"/>
        </w:numPr>
        <w:rPr>
          <w:rFonts w:eastAsia="Times New Roman" w:cs="Times New Roman"/>
          <w:sz w:val="20"/>
          <w:szCs w:val="20"/>
        </w:rPr>
      </w:pPr>
      <w:r w:rsidRPr="009B7E04">
        <w:rPr>
          <w:rFonts w:eastAsia="Times New Roman" w:cs="Times New Roman"/>
          <w:sz w:val="20"/>
          <w:szCs w:val="20"/>
        </w:rPr>
        <w:t>Recording</w:t>
      </w:r>
    </w:p>
    <w:p w14:paraId="73DDE22E" w14:textId="3B6AFC5D" w:rsidR="00517CFB" w:rsidRPr="009B7E04" w:rsidRDefault="76BF2919" w:rsidP="009B7E04">
      <w:pPr>
        <w:pStyle w:val="ListParagraph"/>
        <w:numPr>
          <w:ilvl w:val="0"/>
          <w:numId w:val="7"/>
        </w:numPr>
        <w:rPr>
          <w:rFonts w:eastAsia="Times New Roman" w:cs="Times New Roman"/>
          <w:sz w:val="20"/>
          <w:szCs w:val="20"/>
        </w:rPr>
      </w:pPr>
      <w:r w:rsidRPr="009B7E04">
        <w:rPr>
          <w:rFonts w:eastAsia="Times New Roman" w:cs="Times New Roman"/>
          <w:sz w:val="20"/>
          <w:szCs w:val="20"/>
        </w:rPr>
        <w:t xml:space="preserve">Recruiting, Supervision, Support and training </w:t>
      </w:r>
    </w:p>
    <w:p w14:paraId="78B2D0A5" w14:textId="77777777" w:rsidR="00517CFB" w:rsidRPr="009B7E04" w:rsidRDefault="76BF2919" w:rsidP="009B7E04">
      <w:pPr>
        <w:pStyle w:val="ListParagraph"/>
        <w:numPr>
          <w:ilvl w:val="0"/>
          <w:numId w:val="7"/>
        </w:numPr>
        <w:rPr>
          <w:rFonts w:eastAsia="Times New Roman" w:cs="Times New Roman"/>
          <w:sz w:val="20"/>
          <w:szCs w:val="20"/>
        </w:rPr>
      </w:pPr>
      <w:r w:rsidRPr="009B7E04">
        <w:rPr>
          <w:rFonts w:eastAsia="Times New Roman" w:cs="Times New Roman"/>
          <w:sz w:val="20"/>
          <w:szCs w:val="20"/>
        </w:rPr>
        <w:t xml:space="preserve">Whistleblowing </w:t>
      </w:r>
    </w:p>
    <w:p w14:paraId="0599E79F" w14:textId="65C65D48" w:rsidR="00517CFB" w:rsidRPr="009B7E04" w:rsidRDefault="76BF2919" w:rsidP="009B7E04">
      <w:pPr>
        <w:pStyle w:val="ListParagraph"/>
        <w:numPr>
          <w:ilvl w:val="0"/>
          <w:numId w:val="7"/>
        </w:numPr>
        <w:rPr>
          <w:rFonts w:eastAsia="Times New Roman" w:cs="Times New Roman"/>
          <w:sz w:val="20"/>
          <w:szCs w:val="20"/>
        </w:rPr>
      </w:pPr>
      <w:r w:rsidRPr="009B7E04">
        <w:rPr>
          <w:rFonts w:eastAsia="Times New Roman" w:cs="Times New Roman"/>
          <w:sz w:val="20"/>
          <w:szCs w:val="20"/>
        </w:rPr>
        <w:t>Complaints</w:t>
      </w:r>
    </w:p>
    <w:p w14:paraId="5183F9CC" w14:textId="1479D008" w:rsidR="00517CFB" w:rsidRPr="009B7E04" w:rsidRDefault="76BF2919" w:rsidP="009B7E04">
      <w:pPr>
        <w:pStyle w:val="ListParagraph"/>
        <w:numPr>
          <w:ilvl w:val="0"/>
          <w:numId w:val="7"/>
        </w:numPr>
        <w:rPr>
          <w:rFonts w:eastAsia="Times New Roman" w:cs="Times New Roman"/>
          <w:sz w:val="20"/>
          <w:szCs w:val="20"/>
        </w:rPr>
      </w:pPr>
      <w:r w:rsidRPr="009B7E04">
        <w:rPr>
          <w:rFonts w:eastAsia="Times New Roman" w:cs="Times New Roman"/>
          <w:sz w:val="20"/>
          <w:szCs w:val="20"/>
        </w:rPr>
        <w:t>Related policies and procedures</w:t>
      </w:r>
    </w:p>
    <w:p w14:paraId="1FBDCE44" w14:textId="77777777" w:rsidR="009B7E04" w:rsidRDefault="009B7E04" w:rsidP="0057169B">
      <w:pPr>
        <w:rPr>
          <w:rFonts w:eastAsia="Times New Roman" w:cs="Times New Roman"/>
          <w:sz w:val="20"/>
          <w:szCs w:val="20"/>
        </w:rPr>
        <w:sectPr w:rsidR="009B7E04" w:rsidSect="009B7E04">
          <w:type w:val="continuous"/>
          <w:pgSz w:w="11900" w:h="16840"/>
          <w:pgMar w:top="720" w:right="720" w:bottom="720" w:left="720" w:header="708" w:footer="708" w:gutter="0"/>
          <w:pgNumType w:chapStyle="1" w:chapSep="enDash"/>
          <w:cols w:num="2" w:space="708"/>
          <w:docGrid w:linePitch="360"/>
        </w:sectPr>
      </w:pPr>
    </w:p>
    <w:p w14:paraId="682F4125" w14:textId="6F80154B" w:rsidR="0057169B" w:rsidRPr="009B7E04" w:rsidRDefault="0057169B" w:rsidP="0057169B">
      <w:pPr>
        <w:rPr>
          <w:rFonts w:eastAsia="Times New Roman" w:cs="Times New Roman"/>
          <w:sz w:val="20"/>
          <w:szCs w:val="20"/>
        </w:rPr>
      </w:pPr>
    </w:p>
    <w:p w14:paraId="77E30D71" w14:textId="77777777" w:rsidR="0057169B" w:rsidRPr="009B7E04" w:rsidRDefault="0057169B" w:rsidP="0057169B">
      <w:pPr>
        <w:rPr>
          <w:rFonts w:eastAsia="Times New Roman" w:cs="Times New Roman"/>
          <w:sz w:val="20"/>
          <w:szCs w:val="20"/>
        </w:rPr>
      </w:pPr>
    </w:p>
    <w:p w14:paraId="5A742130" w14:textId="672D0F76" w:rsidR="0057169B" w:rsidRPr="009B7E04" w:rsidRDefault="009B7E04" w:rsidP="009B7E04">
      <w:pPr>
        <w:rPr>
          <w:rFonts w:eastAsia="Times New Roman" w:cs="Times New Roman"/>
          <w:b/>
          <w:sz w:val="20"/>
          <w:szCs w:val="20"/>
        </w:rPr>
      </w:pPr>
      <w:r w:rsidRPr="009B7E04">
        <w:rPr>
          <w:rFonts w:eastAsia="Times New Roman" w:cs="Times New Roman"/>
          <w:b/>
          <w:sz w:val="20"/>
          <w:szCs w:val="20"/>
        </w:rPr>
        <w:t>1.</w:t>
      </w:r>
      <w:r w:rsidR="005F2784" w:rsidRPr="009B7E04">
        <w:rPr>
          <w:rFonts w:eastAsia="Times New Roman" w:cs="Times New Roman"/>
          <w:b/>
          <w:sz w:val="20"/>
          <w:szCs w:val="20"/>
        </w:rPr>
        <w:t xml:space="preserve"> </w:t>
      </w:r>
      <w:r w:rsidR="0057169B" w:rsidRPr="009B7E04">
        <w:rPr>
          <w:rFonts w:eastAsia="Times New Roman" w:cs="Times New Roman"/>
          <w:b/>
          <w:sz w:val="20"/>
          <w:szCs w:val="20"/>
        </w:rPr>
        <w:t xml:space="preserve">Commitment to Safeguarding </w:t>
      </w:r>
    </w:p>
    <w:p w14:paraId="342A1517" w14:textId="6795FC1F" w:rsidR="0057169B" w:rsidRPr="009B7E04" w:rsidRDefault="0057169B" w:rsidP="0057169B">
      <w:pPr>
        <w:rPr>
          <w:rFonts w:eastAsia="Times New Roman" w:cs="Times New Roman"/>
          <w:sz w:val="20"/>
          <w:szCs w:val="20"/>
        </w:rPr>
      </w:pPr>
      <w:r w:rsidRPr="009B7E04">
        <w:rPr>
          <w:rFonts w:eastAsia="Times New Roman" w:cs="Times New Roman"/>
          <w:sz w:val="20"/>
          <w:szCs w:val="20"/>
        </w:rPr>
        <w:t xml:space="preserve">At </w:t>
      </w:r>
      <w:r w:rsidR="00AD0DDF" w:rsidRPr="009B7E04">
        <w:rPr>
          <w:rFonts w:eastAsia="Times New Roman" w:cs="Calibri"/>
          <w:sz w:val="20"/>
          <w:szCs w:val="20"/>
        </w:rPr>
        <w:t>this Club</w:t>
      </w:r>
      <w:r w:rsidR="00422355" w:rsidRPr="009B7E04">
        <w:rPr>
          <w:rFonts w:eastAsia="Times New Roman" w:cs="Calibri"/>
          <w:sz w:val="20"/>
          <w:szCs w:val="20"/>
        </w:rPr>
        <w:t xml:space="preserve"> </w:t>
      </w:r>
      <w:r w:rsidRPr="009B7E04">
        <w:rPr>
          <w:rFonts w:eastAsia="Times New Roman" w:cs="Times New Roman"/>
          <w:sz w:val="20"/>
          <w:szCs w:val="20"/>
        </w:rPr>
        <w:t>we are committed to safeguarding children and young peo</w:t>
      </w:r>
      <w:r w:rsidR="00AD0DDF" w:rsidRPr="009B7E04">
        <w:rPr>
          <w:rFonts w:eastAsia="Times New Roman" w:cs="Times New Roman"/>
          <w:sz w:val="20"/>
          <w:szCs w:val="20"/>
        </w:rPr>
        <w:t xml:space="preserve">ple under the age of eighteen. </w:t>
      </w:r>
      <w:r w:rsidRPr="009B7E04">
        <w:rPr>
          <w:rFonts w:eastAsia="Times New Roman" w:cs="Times New Roman"/>
          <w:sz w:val="20"/>
          <w:szCs w:val="20"/>
        </w:rPr>
        <w:t xml:space="preserve">We expect everyone to share this commitment. </w:t>
      </w:r>
      <w:r w:rsidR="00E57F0B" w:rsidRPr="009B7E04">
        <w:rPr>
          <w:rFonts w:eastAsia="Times New Roman" w:cs="Times New Roman"/>
          <w:sz w:val="20"/>
          <w:szCs w:val="20"/>
        </w:rPr>
        <w:t>We</w:t>
      </w:r>
      <w:r w:rsidRPr="009B7E04">
        <w:rPr>
          <w:rFonts w:eastAsia="Times New Roman" w:cs="Times New Roman"/>
          <w:sz w:val="20"/>
          <w:szCs w:val="20"/>
        </w:rPr>
        <w:t xml:space="preserve"> take all welfare concerns seriously and encourage children and young people to speak to us about any worries they may have. We will always act in the best interest of the child. </w:t>
      </w:r>
    </w:p>
    <w:p w14:paraId="0DCAC9CC" w14:textId="77777777" w:rsidR="00517CFB" w:rsidRPr="009B7E04" w:rsidRDefault="00517CFB" w:rsidP="00517CFB">
      <w:pPr>
        <w:rPr>
          <w:rFonts w:eastAsia="Times New Roman" w:cs="Times New Roman"/>
          <w:b/>
          <w:sz w:val="20"/>
          <w:szCs w:val="20"/>
        </w:rPr>
      </w:pPr>
    </w:p>
    <w:p w14:paraId="711C79D0" w14:textId="46B70586" w:rsidR="00517CFB" w:rsidRPr="009B7E04" w:rsidRDefault="009B7E04" w:rsidP="00517CFB">
      <w:pPr>
        <w:rPr>
          <w:rFonts w:eastAsia="Times New Roman" w:cs="Times New Roman"/>
          <w:b/>
          <w:sz w:val="20"/>
          <w:szCs w:val="20"/>
        </w:rPr>
      </w:pPr>
      <w:r w:rsidRPr="009B7E04">
        <w:rPr>
          <w:rFonts w:eastAsia="Times New Roman" w:cs="Times New Roman"/>
          <w:b/>
          <w:sz w:val="20"/>
          <w:szCs w:val="20"/>
        </w:rPr>
        <w:t>2.</w:t>
      </w:r>
      <w:r w:rsidR="00517CFB" w:rsidRPr="009B7E04">
        <w:rPr>
          <w:rFonts w:eastAsia="Times New Roman" w:cs="Times New Roman"/>
          <w:b/>
          <w:sz w:val="20"/>
          <w:szCs w:val="20"/>
        </w:rPr>
        <w:t xml:space="preserve"> P</w:t>
      </w:r>
      <w:r w:rsidR="005003B9" w:rsidRPr="009B7E04">
        <w:rPr>
          <w:rFonts w:eastAsia="Times New Roman" w:cs="Times New Roman"/>
          <w:b/>
          <w:sz w:val="20"/>
          <w:szCs w:val="20"/>
        </w:rPr>
        <w:t xml:space="preserve">urpose and </w:t>
      </w:r>
      <w:r w:rsidR="00517CFB" w:rsidRPr="009B7E04">
        <w:rPr>
          <w:rFonts w:eastAsia="Times New Roman" w:cs="Times New Roman"/>
          <w:b/>
          <w:sz w:val="20"/>
          <w:szCs w:val="20"/>
        </w:rPr>
        <w:t>S</w:t>
      </w:r>
      <w:r w:rsidR="005003B9" w:rsidRPr="009B7E04">
        <w:rPr>
          <w:rFonts w:eastAsia="Times New Roman" w:cs="Times New Roman"/>
          <w:b/>
          <w:sz w:val="20"/>
          <w:szCs w:val="20"/>
        </w:rPr>
        <w:t xml:space="preserve">cope of this </w:t>
      </w:r>
      <w:r w:rsidR="00517CFB" w:rsidRPr="009B7E04">
        <w:rPr>
          <w:rFonts w:eastAsia="Times New Roman" w:cs="Times New Roman"/>
          <w:b/>
          <w:sz w:val="20"/>
          <w:szCs w:val="20"/>
        </w:rPr>
        <w:t>P</w:t>
      </w:r>
      <w:r w:rsidR="005003B9" w:rsidRPr="009B7E04">
        <w:rPr>
          <w:rFonts w:eastAsia="Times New Roman" w:cs="Times New Roman"/>
          <w:b/>
          <w:sz w:val="20"/>
          <w:szCs w:val="20"/>
        </w:rPr>
        <w:t xml:space="preserve">olicy </w:t>
      </w:r>
      <w:r w:rsidR="00517CFB" w:rsidRPr="009B7E04">
        <w:rPr>
          <w:rFonts w:eastAsia="Times New Roman" w:cs="Times New Roman"/>
          <w:b/>
          <w:sz w:val="20"/>
          <w:szCs w:val="20"/>
        </w:rPr>
        <w:t>S</w:t>
      </w:r>
      <w:r w:rsidR="005003B9" w:rsidRPr="009B7E04">
        <w:rPr>
          <w:rFonts w:eastAsia="Times New Roman" w:cs="Times New Roman"/>
          <w:b/>
          <w:sz w:val="20"/>
          <w:szCs w:val="20"/>
        </w:rPr>
        <w:t xml:space="preserve">tatement </w:t>
      </w:r>
    </w:p>
    <w:p w14:paraId="0BF332ED" w14:textId="1FB837BA" w:rsidR="005003B9" w:rsidRPr="009B7E04" w:rsidRDefault="00AD0DDF" w:rsidP="00517CFB">
      <w:pPr>
        <w:spacing w:before="100" w:beforeAutospacing="1" w:after="100" w:afterAutospacing="1"/>
        <w:contextualSpacing/>
        <w:rPr>
          <w:rFonts w:eastAsia="Times New Roman" w:cs="Calibri"/>
          <w:sz w:val="20"/>
          <w:szCs w:val="20"/>
        </w:rPr>
      </w:pPr>
      <w:r w:rsidRPr="009B7E04">
        <w:rPr>
          <w:rFonts w:eastAsia="Times New Roman" w:cs="Calibri"/>
          <w:sz w:val="20"/>
          <w:szCs w:val="20"/>
        </w:rPr>
        <w:t>This Club</w:t>
      </w:r>
      <w:r w:rsidR="00422355" w:rsidRPr="009B7E04">
        <w:rPr>
          <w:rFonts w:eastAsia="Times New Roman" w:cs="Calibri"/>
          <w:sz w:val="20"/>
          <w:szCs w:val="20"/>
        </w:rPr>
        <w:t xml:space="preserve"> </w:t>
      </w:r>
      <w:r w:rsidR="005003B9" w:rsidRPr="009B7E04">
        <w:rPr>
          <w:rFonts w:eastAsia="Times New Roman" w:cs="Calibri"/>
          <w:sz w:val="20"/>
          <w:szCs w:val="20"/>
        </w:rPr>
        <w:t xml:space="preserve">works with children and families as part of its activities. </w:t>
      </w:r>
    </w:p>
    <w:p w14:paraId="5740EAD4" w14:textId="77777777" w:rsidR="00517CFB" w:rsidRPr="009B7E04" w:rsidRDefault="005003B9" w:rsidP="00517CFB">
      <w:pPr>
        <w:spacing w:before="100" w:beforeAutospacing="1" w:after="100" w:afterAutospacing="1"/>
        <w:contextualSpacing/>
        <w:rPr>
          <w:rFonts w:eastAsia="Times New Roman" w:cs="Times New Roman"/>
          <w:sz w:val="20"/>
          <w:szCs w:val="20"/>
        </w:rPr>
      </w:pPr>
      <w:r w:rsidRPr="009B7E04">
        <w:rPr>
          <w:rFonts w:eastAsia="Times New Roman" w:cs="Calibri"/>
          <w:sz w:val="20"/>
          <w:szCs w:val="20"/>
        </w:rPr>
        <w:t xml:space="preserve">The purpose of this policy statement is: </w:t>
      </w:r>
    </w:p>
    <w:p w14:paraId="0B41A281" w14:textId="23230F5E" w:rsidR="00517CFB" w:rsidRPr="009B7E04" w:rsidRDefault="00517CFB" w:rsidP="00517CFB">
      <w:pPr>
        <w:pStyle w:val="ListParagraph"/>
        <w:numPr>
          <w:ilvl w:val="0"/>
          <w:numId w:val="1"/>
        </w:numPr>
        <w:spacing w:before="100" w:beforeAutospacing="1" w:after="100" w:afterAutospacing="1"/>
        <w:rPr>
          <w:rFonts w:eastAsia="Times New Roman" w:cs="Times New Roman"/>
          <w:sz w:val="20"/>
          <w:szCs w:val="20"/>
        </w:rPr>
      </w:pPr>
      <w:r w:rsidRPr="009B7E04">
        <w:rPr>
          <w:rFonts w:eastAsia="Times New Roman" w:cs="Calibri"/>
          <w:sz w:val="20"/>
          <w:szCs w:val="20"/>
        </w:rPr>
        <w:t>T</w:t>
      </w:r>
      <w:r w:rsidR="005003B9" w:rsidRPr="009B7E04">
        <w:rPr>
          <w:rFonts w:eastAsia="Times New Roman" w:cs="Calibri"/>
          <w:sz w:val="20"/>
          <w:szCs w:val="20"/>
        </w:rPr>
        <w:t xml:space="preserve">o protect children and young people who receive </w:t>
      </w:r>
      <w:r w:rsidR="00AD0DDF" w:rsidRPr="009B7E04">
        <w:rPr>
          <w:rFonts w:eastAsia="Times New Roman" w:cs="Calibri"/>
          <w:sz w:val="20"/>
          <w:szCs w:val="20"/>
        </w:rPr>
        <w:t>the Clubs services</w:t>
      </w:r>
    </w:p>
    <w:p w14:paraId="09EA73BD" w14:textId="760E3B04" w:rsidR="005003B9" w:rsidRPr="009B7E04" w:rsidRDefault="76BF2919" w:rsidP="00517CFB">
      <w:pPr>
        <w:pStyle w:val="ListParagraph"/>
        <w:numPr>
          <w:ilvl w:val="0"/>
          <w:numId w:val="1"/>
        </w:numPr>
        <w:spacing w:before="100" w:beforeAutospacing="1" w:after="100" w:afterAutospacing="1"/>
        <w:rPr>
          <w:rFonts w:eastAsia="Times New Roman" w:cs="Times New Roman"/>
          <w:sz w:val="20"/>
          <w:szCs w:val="20"/>
        </w:rPr>
      </w:pPr>
      <w:r w:rsidRPr="009B7E04">
        <w:rPr>
          <w:rFonts w:eastAsia="Times New Roman" w:cs="Calibri"/>
          <w:sz w:val="20"/>
          <w:szCs w:val="20"/>
        </w:rPr>
        <w:t xml:space="preserve">To provide parents, staff and volunteers with the overarching principles </w:t>
      </w:r>
      <w:r w:rsidR="00AD0DDF" w:rsidRPr="009B7E04">
        <w:rPr>
          <w:rFonts w:eastAsia="Times New Roman" w:cs="Calibri"/>
          <w:sz w:val="20"/>
          <w:szCs w:val="20"/>
        </w:rPr>
        <w:t>that guides</w:t>
      </w:r>
      <w:r w:rsidRPr="009B7E04">
        <w:rPr>
          <w:rFonts w:eastAsia="Times New Roman" w:cs="Calibri"/>
          <w:sz w:val="20"/>
          <w:szCs w:val="20"/>
        </w:rPr>
        <w:t xml:space="preserve"> ou</w:t>
      </w:r>
      <w:r w:rsidR="00AD0DDF" w:rsidRPr="009B7E04">
        <w:rPr>
          <w:rFonts w:eastAsia="Times New Roman" w:cs="Calibri"/>
          <w:sz w:val="20"/>
          <w:szCs w:val="20"/>
        </w:rPr>
        <w:t>r approach to child protection</w:t>
      </w:r>
    </w:p>
    <w:p w14:paraId="30EE232B" w14:textId="28042F55" w:rsidR="00F91B33" w:rsidRPr="009B7E04" w:rsidRDefault="76BF2919" w:rsidP="00914192">
      <w:pPr>
        <w:spacing w:before="100" w:beforeAutospacing="1" w:after="100" w:afterAutospacing="1"/>
        <w:rPr>
          <w:rFonts w:eastAsia="Times New Roman" w:cs="Calibri"/>
          <w:sz w:val="20"/>
          <w:szCs w:val="20"/>
        </w:rPr>
      </w:pPr>
      <w:r w:rsidRPr="009B7E04">
        <w:rPr>
          <w:rFonts w:eastAsia="Times New Roman" w:cs="Calibri"/>
          <w:sz w:val="20"/>
          <w:szCs w:val="20"/>
        </w:rPr>
        <w:t xml:space="preserve">This policy statement applies to anyone working on behalf of </w:t>
      </w:r>
      <w:r w:rsidR="00AD0DDF" w:rsidRPr="009B7E04">
        <w:rPr>
          <w:rFonts w:eastAsia="Times New Roman" w:cs="Calibri"/>
          <w:sz w:val="20"/>
          <w:szCs w:val="20"/>
        </w:rPr>
        <w:t>the Club</w:t>
      </w:r>
      <w:r w:rsidR="00F91B33" w:rsidRPr="009B7E04">
        <w:rPr>
          <w:rFonts w:eastAsia="Times New Roman" w:cs="Calibri"/>
          <w:sz w:val="20"/>
          <w:szCs w:val="20"/>
        </w:rPr>
        <w:t>.</w:t>
      </w:r>
    </w:p>
    <w:p w14:paraId="6535AF82" w14:textId="286BD5CF" w:rsidR="00517CFB" w:rsidRPr="009B7E04" w:rsidRDefault="009B7E04" w:rsidP="00517CFB">
      <w:pPr>
        <w:spacing w:before="100" w:beforeAutospacing="1" w:after="100" w:afterAutospacing="1"/>
        <w:rPr>
          <w:rFonts w:eastAsia="Times New Roman" w:cs="Times New Roman"/>
          <w:sz w:val="20"/>
          <w:szCs w:val="20"/>
        </w:rPr>
      </w:pPr>
      <w:r w:rsidRPr="009B7E04">
        <w:rPr>
          <w:rFonts w:eastAsia="Times New Roman" w:cs="Calibri"/>
          <w:b/>
          <w:bCs/>
          <w:sz w:val="20"/>
          <w:szCs w:val="20"/>
        </w:rPr>
        <w:t>3.</w:t>
      </w:r>
      <w:r w:rsidR="00517CFB" w:rsidRPr="009B7E04">
        <w:rPr>
          <w:rFonts w:eastAsia="Times New Roman" w:cs="Calibri"/>
          <w:b/>
          <w:bCs/>
          <w:sz w:val="20"/>
          <w:szCs w:val="20"/>
        </w:rPr>
        <w:t xml:space="preserve"> </w:t>
      </w:r>
      <w:r>
        <w:rPr>
          <w:rFonts w:eastAsia="Times New Roman" w:cs="Calibri"/>
          <w:b/>
          <w:bCs/>
          <w:sz w:val="20"/>
          <w:szCs w:val="20"/>
        </w:rPr>
        <w:t>Legal fram</w:t>
      </w:r>
      <w:r w:rsidR="005003B9" w:rsidRPr="009B7E04">
        <w:rPr>
          <w:rFonts w:eastAsia="Times New Roman" w:cs="Calibri"/>
          <w:b/>
          <w:bCs/>
          <w:sz w:val="20"/>
          <w:szCs w:val="20"/>
        </w:rPr>
        <w:t xml:space="preserve">ework </w:t>
      </w:r>
      <w:r>
        <w:rPr>
          <w:rFonts w:eastAsia="Times New Roman" w:cs="Times New Roman"/>
          <w:sz w:val="20"/>
          <w:szCs w:val="20"/>
        </w:rPr>
        <w:br/>
      </w:r>
      <w:r w:rsidR="005003B9" w:rsidRPr="009B7E04">
        <w:rPr>
          <w:rFonts w:eastAsia="Times New Roman" w:cs="Calibri"/>
          <w:sz w:val="20"/>
          <w:szCs w:val="20"/>
        </w:rPr>
        <w:t xml:space="preserve">This policy has been drawn up on the basis of legislation, policy and guidance that </w:t>
      </w:r>
      <w:r w:rsidR="00AD0DDF" w:rsidRPr="009B7E04">
        <w:rPr>
          <w:rFonts w:eastAsia="Times New Roman" w:cs="Calibri"/>
          <w:sz w:val="20"/>
          <w:szCs w:val="20"/>
        </w:rPr>
        <w:t>seek</w:t>
      </w:r>
      <w:r w:rsidR="00F910BB" w:rsidRPr="009B7E04">
        <w:rPr>
          <w:rFonts w:eastAsia="Times New Roman" w:cs="Calibri"/>
          <w:sz w:val="20"/>
          <w:szCs w:val="20"/>
        </w:rPr>
        <w:t xml:space="preserve"> to protect children in England</w:t>
      </w:r>
      <w:r w:rsidR="00422355" w:rsidRPr="009B7E04">
        <w:rPr>
          <w:rFonts w:eastAsia="Times New Roman" w:cs="Calibri"/>
          <w:sz w:val="20"/>
          <w:szCs w:val="20"/>
        </w:rPr>
        <w:t xml:space="preserve">, </w:t>
      </w:r>
      <w:r w:rsidR="00422355" w:rsidRPr="009B7E04">
        <w:rPr>
          <w:rFonts w:eastAsia="Times New Roman" w:cs="Calibri"/>
          <w:bCs/>
          <w:sz w:val="20"/>
          <w:szCs w:val="20"/>
        </w:rPr>
        <w:t>Northern Ireland and Wales</w:t>
      </w:r>
      <w:r w:rsidR="005003B9" w:rsidRPr="009B7E04">
        <w:rPr>
          <w:rFonts w:eastAsia="Times New Roman" w:cs="Calibri"/>
          <w:sz w:val="20"/>
          <w:szCs w:val="20"/>
        </w:rPr>
        <w:t xml:space="preserve">. </w:t>
      </w:r>
      <w:r w:rsidR="00517CFB" w:rsidRPr="009B7E04">
        <w:rPr>
          <w:rFonts w:eastAsia="Times New Roman" w:cs="Calibri"/>
          <w:sz w:val="20"/>
          <w:szCs w:val="20"/>
        </w:rPr>
        <w:t xml:space="preserve"> </w:t>
      </w:r>
    </w:p>
    <w:p w14:paraId="79BF0B4E" w14:textId="77777777" w:rsidR="00517CFB" w:rsidRPr="009B7E04" w:rsidRDefault="00517CFB" w:rsidP="00517CFB">
      <w:pPr>
        <w:spacing w:before="100" w:beforeAutospacing="1" w:after="100" w:afterAutospacing="1"/>
        <w:contextualSpacing/>
        <w:rPr>
          <w:rFonts w:eastAsia="Times New Roman" w:cs="Calibri"/>
          <w:sz w:val="20"/>
          <w:szCs w:val="20"/>
        </w:rPr>
      </w:pPr>
      <w:r w:rsidRPr="009B7E04">
        <w:rPr>
          <w:rFonts w:eastAsia="Times New Roman" w:cs="Calibri"/>
          <w:sz w:val="20"/>
          <w:szCs w:val="20"/>
        </w:rPr>
        <w:t>• Human Rights Act 1998</w:t>
      </w:r>
    </w:p>
    <w:p w14:paraId="31219B3C" w14:textId="77777777" w:rsidR="00517CFB" w:rsidRPr="009B7E04" w:rsidRDefault="00517CFB" w:rsidP="00517CFB">
      <w:pPr>
        <w:spacing w:before="100" w:beforeAutospacing="1" w:after="100" w:afterAutospacing="1"/>
        <w:contextualSpacing/>
        <w:rPr>
          <w:rFonts w:eastAsia="Times New Roman" w:cs="Calibri"/>
          <w:sz w:val="20"/>
          <w:szCs w:val="20"/>
        </w:rPr>
      </w:pPr>
      <w:r w:rsidRPr="009B7E04">
        <w:rPr>
          <w:rFonts w:eastAsia="Times New Roman" w:cs="Calibri"/>
          <w:sz w:val="20"/>
          <w:szCs w:val="20"/>
        </w:rPr>
        <w:t>• Children Act 1989</w:t>
      </w:r>
    </w:p>
    <w:p w14:paraId="714D15D9" w14:textId="77777777" w:rsidR="00517CFB" w:rsidRPr="009B7E04" w:rsidRDefault="00517CFB" w:rsidP="00517CFB">
      <w:pPr>
        <w:spacing w:before="100" w:beforeAutospacing="1" w:after="100" w:afterAutospacing="1"/>
        <w:contextualSpacing/>
        <w:rPr>
          <w:rFonts w:eastAsia="Times New Roman" w:cs="Calibri"/>
          <w:sz w:val="20"/>
          <w:szCs w:val="20"/>
        </w:rPr>
      </w:pPr>
      <w:r w:rsidRPr="009B7E04">
        <w:rPr>
          <w:rFonts w:eastAsia="Times New Roman" w:cs="Calibri"/>
          <w:sz w:val="20"/>
          <w:szCs w:val="20"/>
        </w:rPr>
        <w:t>• Children Act 2004</w:t>
      </w:r>
    </w:p>
    <w:p w14:paraId="354C29DB" w14:textId="77777777" w:rsidR="00517CFB" w:rsidRPr="009B7E04" w:rsidRDefault="00517CFB" w:rsidP="00517CFB">
      <w:pPr>
        <w:spacing w:before="100" w:beforeAutospacing="1" w:after="100" w:afterAutospacing="1"/>
        <w:contextualSpacing/>
        <w:rPr>
          <w:rFonts w:eastAsia="Times New Roman" w:cs="Calibri"/>
          <w:sz w:val="20"/>
          <w:szCs w:val="20"/>
        </w:rPr>
      </w:pPr>
      <w:r w:rsidRPr="009B7E04">
        <w:rPr>
          <w:rFonts w:eastAsia="Times New Roman" w:cs="Calibri"/>
          <w:sz w:val="20"/>
          <w:szCs w:val="20"/>
        </w:rPr>
        <w:t>• Working Together to Safeguard Children 2018</w:t>
      </w:r>
    </w:p>
    <w:p w14:paraId="45EE927F" w14:textId="77777777" w:rsidR="00517CFB" w:rsidRPr="009B7E04" w:rsidRDefault="00517CFB" w:rsidP="00517CFB">
      <w:pPr>
        <w:spacing w:before="100" w:beforeAutospacing="1" w:after="100" w:afterAutospacing="1"/>
        <w:contextualSpacing/>
        <w:rPr>
          <w:rFonts w:eastAsia="Times New Roman" w:cs="Calibri"/>
          <w:sz w:val="20"/>
          <w:szCs w:val="20"/>
        </w:rPr>
      </w:pPr>
      <w:r w:rsidRPr="009B7E04">
        <w:rPr>
          <w:rFonts w:eastAsia="Times New Roman" w:cs="Calibri"/>
          <w:sz w:val="20"/>
          <w:szCs w:val="20"/>
        </w:rPr>
        <w:t>• Keeping Children Safe in Education 2018</w:t>
      </w:r>
    </w:p>
    <w:p w14:paraId="6C76E71A" w14:textId="77777777" w:rsidR="00517CFB" w:rsidRPr="009B7E04" w:rsidRDefault="00517CFB" w:rsidP="00517CFB">
      <w:pPr>
        <w:spacing w:before="100" w:beforeAutospacing="1" w:after="100" w:afterAutospacing="1"/>
        <w:contextualSpacing/>
        <w:rPr>
          <w:rFonts w:eastAsia="Times New Roman" w:cs="Calibri"/>
          <w:sz w:val="20"/>
          <w:szCs w:val="20"/>
        </w:rPr>
      </w:pPr>
      <w:r w:rsidRPr="009B7E04">
        <w:rPr>
          <w:rFonts w:eastAsia="Times New Roman" w:cs="Calibri"/>
          <w:sz w:val="20"/>
          <w:szCs w:val="20"/>
        </w:rPr>
        <w:t>• Sexual Offences Act 2003</w:t>
      </w:r>
    </w:p>
    <w:p w14:paraId="3E681AEA" w14:textId="472851ED" w:rsidR="006832EE" w:rsidRPr="009B7E04" w:rsidRDefault="00914192" w:rsidP="00914192">
      <w:pPr>
        <w:spacing w:before="100" w:beforeAutospacing="1" w:after="100" w:afterAutospacing="1"/>
        <w:rPr>
          <w:rFonts w:eastAsia="Times New Roman" w:cs="Calibri"/>
          <w:sz w:val="20"/>
          <w:szCs w:val="20"/>
        </w:rPr>
      </w:pPr>
      <w:r w:rsidRPr="009B7E04">
        <w:rPr>
          <w:rFonts w:eastAsia="Times New Roman" w:cs="Calibri"/>
          <w:sz w:val="20"/>
          <w:szCs w:val="20"/>
        </w:rPr>
        <w:t xml:space="preserve">• Data </w:t>
      </w:r>
      <w:r w:rsidR="00517CFB" w:rsidRPr="009B7E04">
        <w:rPr>
          <w:rFonts w:eastAsia="Times New Roman" w:cs="Calibri"/>
          <w:sz w:val="20"/>
          <w:szCs w:val="20"/>
        </w:rPr>
        <w:t>Protection Act 2018</w:t>
      </w:r>
    </w:p>
    <w:p w14:paraId="14417F19" w14:textId="61623480" w:rsidR="006832EE" w:rsidRPr="009B7E04" w:rsidRDefault="009B7E04" w:rsidP="006832EE">
      <w:pPr>
        <w:rPr>
          <w:rFonts w:eastAsia="Times New Roman" w:cs="Times New Roman"/>
          <w:b/>
          <w:sz w:val="20"/>
          <w:szCs w:val="20"/>
        </w:rPr>
      </w:pPr>
      <w:r w:rsidRPr="009B7E04">
        <w:rPr>
          <w:rFonts w:eastAsia="Times New Roman" w:cs="Times New Roman"/>
          <w:b/>
          <w:sz w:val="20"/>
          <w:szCs w:val="20"/>
        </w:rPr>
        <w:t>4.</w:t>
      </w:r>
      <w:r w:rsidR="006832EE" w:rsidRPr="009B7E04">
        <w:rPr>
          <w:rFonts w:eastAsia="Times New Roman" w:cs="Times New Roman"/>
          <w:b/>
          <w:sz w:val="20"/>
          <w:szCs w:val="20"/>
        </w:rPr>
        <w:t xml:space="preserve"> Abuse and Neglect: Definition, Signs and </w:t>
      </w:r>
      <w:r w:rsidR="005D7B15" w:rsidRPr="009B7E04">
        <w:rPr>
          <w:rFonts w:eastAsia="Times New Roman" w:cs="Times New Roman"/>
          <w:b/>
          <w:sz w:val="20"/>
          <w:szCs w:val="20"/>
        </w:rPr>
        <w:t>Symptoms</w:t>
      </w:r>
    </w:p>
    <w:p w14:paraId="77B01480" w14:textId="77777777" w:rsidR="006A12FD" w:rsidRPr="009B7E04" w:rsidRDefault="006A12FD" w:rsidP="006832EE">
      <w:pPr>
        <w:spacing w:before="100" w:beforeAutospacing="1" w:after="100" w:afterAutospacing="1"/>
        <w:contextualSpacing/>
        <w:rPr>
          <w:rFonts w:eastAsia="Times New Roman" w:cs="Calibri"/>
          <w:b/>
          <w:bCs/>
          <w:sz w:val="20"/>
          <w:szCs w:val="20"/>
        </w:rPr>
      </w:pPr>
      <w:r w:rsidRPr="009B7E04">
        <w:rPr>
          <w:rFonts w:eastAsia="Times New Roman" w:cs="Calibri"/>
          <w:b/>
          <w:bCs/>
          <w:sz w:val="20"/>
          <w:szCs w:val="20"/>
        </w:rPr>
        <w:t>Definitions</w:t>
      </w:r>
    </w:p>
    <w:p w14:paraId="5E601F6C" w14:textId="28A2537E" w:rsidR="007F31A6" w:rsidRPr="009B7E04" w:rsidRDefault="007F31A6" w:rsidP="006832EE">
      <w:pPr>
        <w:spacing w:before="100" w:beforeAutospacing="1" w:after="100" w:afterAutospacing="1"/>
        <w:contextualSpacing/>
        <w:rPr>
          <w:rFonts w:eastAsia="Times New Roman" w:cs="Calibri"/>
          <w:b/>
          <w:bCs/>
          <w:sz w:val="20"/>
          <w:szCs w:val="20"/>
        </w:rPr>
      </w:pPr>
      <w:r w:rsidRPr="009B7E04">
        <w:rPr>
          <w:rFonts w:eastAsia="Times New Roman" w:cs="Calibri"/>
          <w:b/>
          <w:bCs/>
          <w:sz w:val="20"/>
          <w:szCs w:val="20"/>
        </w:rPr>
        <w:t>Child</w:t>
      </w:r>
    </w:p>
    <w:p w14:paraId="15AE5078" w14:textId="390F68E3" w:rsidR="006832EE" w:rsidRPr="009B7E04" w:rsidRDefault="006832EE" w:rsidP="006832EE">
      <w:pPr>
        <w:spacing w:before="100" w:beforeAutospacing="1" w:after="100" w:afterAutospacing="1"/>
        <w:contextualSpacing/>
        <w:rPr>
          <w:rFonts w:eastAsia="Times New Roman" w:cs="Calibri"/>
          <w:bCs/>
          <w:sz w:val="20"/>
          <w:szCs w:val="20"/>
        </w:rPr>
      </w:pPr>
      <w:r w:rsidRPr="009B7E04">
        <w:rPr>
          <w:rFonts w:eastAsia="Times New Roman" w:cs="Calibri"/>
          <w:bCs/>
          <w:sz w:val="20"/>
          <w:szCs w:val="20"/>
        </w:rPr>
        <w:t>In England, Northern Ireland and Wales a child is someone under the age of 18, whether living with their families, in state care, or living independently (Working Together to Safeguard Children 2018).  This generally applies in Scotland (with some exceptions applying to parts of the policy).</w:t>
      </w:r>
    </w:p>
    <w:p w14:paraId="68F95C9C" w14:textId="4AF3940B" w:rsidR="00E57F0B" w:rsidRPr="009B7E04" w:rsidRDefault="00E57F0B" w:rsidP="006832EE">
      <w:pPr>
        <w:spacing w:before="100" w:beforeAutospacing="1" w:after="100" w:afterAutospacing="1"/>
        <w:contextualSpacing/>
        <w:rPr>
          <w:rFonts w:eastAsia="Times New Roman" w:cs="Calibri"/>
          <w:bCs/>
          <w:sz w:val="20"/>
          <w:szCs w:val="20"/>
        </w:rPr>
      </w:pPr>
    </w:p>
    <w:p w14:paraId="41A8114A" w14:textId="77777777" w:rsidR="009B7E04" w:rsidRDefault="009B7E04" w:rsidP="006832EE">
      <w:pPr>
        <w:spacing w:before="100" w:beforeAutospacing="1" w:after="100" w:afterAutospacing="1"/>
        <w:contextualSpacing/>
        <w:rPr>
          <w:rFonts w:eastAsia="Times New Roman" w:cs="Calibri"/>
          <w:b/>
          <w:bCs/>
          <w:sz w:val="20"/>
          <w:szCs w:val="20"/>
        </w:rPr>
      </w:pPr>
    </w:p>
    <w:p w14:paraId="7669D9C5" w14:textId="7D8358BD" w:rsidR="007F31A6" w:rsidRPr="009B7E04" w:rsidRDefault="007F31A6" w:rsidP="006832EE">
      <w:pPr>
        <w:spacing w:before="100" w:beforeAutospacing="1" w:after="100" w:afterAutospacing="1"/>
        <w:contextualSpacing/>
        <w:rPr>
          <w:rFonts w:eastAsia="Times New Roman" w:cs="Calibri"/>
          <w:b/>
          <w:bCs/>
          <w:sz w:val="20"/>
          <w:szCs w:val="20"/>
        </w:rPr>
      </w:pPr>
      <w:r w:rsidRPr="009B7E04">
        <w:rPr>
          <w:rFonts w:eastAsia="Times New Roman" w:cs="Calibri"/>
          <w:b/>
          <w:bCs/>
          <w:sz w:val="20"/>
          <w:szCs w:val="20"/>
        </w:rPr>
        <w:t>Safeguarding</w:t>
      </w:r>
    </w:p>
    <w:p w14:paraId="7928DB7A" w14:textId="6167859F" w:rsidR="00E57F0B" w:rsidRPr="009B7E04" w:rsidRDefault="00E57F0B" w:rsidP="00E57F0B">
      <w:pPr>
        <w:rPr>
          <w:rFonts w:eastAsia="Times New Roman" w:cstheme="minorHAnsi"/>
          <w:sz w:val="20"/>
          <w:szCs w:val="20"/>
        </w:rPr>
      </w:pPr>
      <w:r w:rsidRPr="009B7E04">
        <w:rPr>
          <w:rFonts w:eastAsia="Times New Roman" w:cstheme="minorHAnsi"/>
          <w:sz w:val="20"/>
          <w:szCs w:val="20"/>
        </w:rPr>
        <w:t>Safeguarding children is defined in</w:t>
      </w:r>
      <w:r w:rsidR="000F60D2" w:rsidRPr="009B7E04">
        <w:rPr>
          <w:rFonts w:eastAsia="Times New Roman" w:cstheme="minorHAnsi"/>
          <w:sz w:val="20"/>
          <w:szCs w:val="20"/>
        </w:rPr>
        <w:t xml:space="preserve"> “Working together to safeguard children” as</w:t>
      </w:r>
      <w:r w:rsidRPr="009B7E04">
        <w:rPr>
          <w:rFonts w:eastAsia="Times New Roman" w:cstheme="minorHAnsi"/>
          <w:sz w:val="20"/>
          <w:szCs w:val="20"/>
        </w:rPr>
        <w:t>:</w:t>
      </w:r>
    </w:p>
    <w:p w14:paraId="0387CDD4" w14:textId="77777777" w:rsidR="00E57F0B" w:rsidRPr="009B7E04" w:rsidRDefault="00E57F0B" w:rsidP="00E57F0B">
      <w:pPr>
        <w:rPr>
          <w:rFonts w:eastAsia="Times New Roman" w:cstheme="minorHAnsi"/>
          <w:sz w:val="20"/>
          <w:szCs w:val="20"/>
        </w:rPr>
      </w:pPr>
    </w:p>
    <w:p w14:paraId="2F78DDE5" w14:textId="3914F61F" w:rsidR="00E57F0B" w:rsidRPr="009B7E04" w:rsidRDefault="00E57F0B" w:rsidP="00E57F0B">
      <w:pPr>
        <w:numPr>
          <w:ilvl w:val="0"/>
          <w:numId w:val="11"/>
        </w:numPr>
        <w:spacing w:after="75"/>
        <w:ind w:left="295" w:hanging="357"/>
        <w:contextualSpacing/>
        <w:rPr>
          <w:rFonts w:eastAsia="Times New Roman" w:cstheme="minorHAnsi"/>
          <w:sz w:val="20"/>
          <w:szCs w:val="20"/>
        </w:rPr>
      </w:pPr>
      <w:r w:rsidRPr="009B7E04">
        <w:rPr>
          <w:rFonts w:eastAsia="Times New Roman" w:cstheme="minorHAnsi"/>
          <w:sz w:val="20"/>
          <w:szCs w:val="20"/>
        </w:rPr>
        <w:t>Protec</w:t>
      </w:r>
      <w:r w:rsidR="00AD0DDF" w:rsidRPr="009B7E04">
        <w:rPr>
          <w:rFonts w:eastAsia="Times New Roman" w:cstheme="minorHAnsi"/>
          <w:sz w:val="20"/>
          <w:szCs w:val="20"/>
        </w:rPr>
        <w:t>ting children from maltreatment</w:t>
      </w:r>
    </w:p>
    <w:p w14:paraId="4AE561E6" w14:textId="6FB9076B" w:rsidR="00E57F0B" w:rsidRPr="009B7E04" w:rsidRDefault="00E57F0B" w:rsidP="00E57F0B">
      <w:pPr>
        <w:numPr>
          <w:ilvl w:val="0"/>
          <w:numId w:val="11"/>
        </w:numPr>
        <w:spacing w:after="75"/>
        <w:ind w:left="295" w:hanging="357"/>
        <w:contextualSpacing/>
        <w:rPr>
          <w:rFonts w:eastAsia="Times New Roman" w:cstheme="minorHAnsi"/>
          <w:sz w:val="20"/>
          <w:szCs w:val="20"/>
        </w:rPr>
      </w:pPr>
      <w:r w:rsidRPr="009B7E04">
        <w:rPr>
          <w:rFonts w:eastAsia="Times New Roman" w:cstheme="minorHAnsi"/>
          <w:sz w:val="20"/>
          <w:szCs w:val="20"/>
        </w:rPr>
        <w:t>Preventing impairment of children’s health or development</w:t>
      </w:r>
    </w:p>
    <w:p w14:paraId="5CE987E0" w14:textId="5C2B5934" w:rsidR="00E57F0B" w:rsidRPr="009B7E04" w:rsidRDefault="00E57F0B" w:rsidP="00E57F0B">
      <w:pPr>
        <w:numPr>
          <w:ilvl w:val="0"/>
          <w:numId w:val="11"/>
        </w:numPr>
        <w:spacing w:after="75"/>
        <w:ind w:left="295" w:hanging="357"/>
        <w:contextualSpacing/>
        <w:rPr>
          <w:rFonts w:eastAsia="Times New Roman" w:cstheme="minorHAnsi"/>
          <w:sz w:val="20"/>
          <w:szCs w:val="20"/>
        </w:rPr>
      </w:pPr>
      <w:r w:rsidRPr="009B7E04">
        <w:rPr>
          <w:rFonts w:eastAsia="Times New Roman" w:cstheme="minorHAnsi"/>
          <w:sz w:val="20"/>
          <w:szCs w:val="20"/>
        </w:rPr>
        <w:t>Ensuring that children are growing up in circumstances consistent with the provi</w:t>
      </w:r>
      <w:r w:rsidR="00AD0DDF" w:rsidRPr="009B7E04">
        <w:rPr>
          <w:rFonts w:eastAsia="Times New Roman" w:cstheme="minorHAnsi"/>
          <w:sz w:val="20"/>
          <w:szCs w:val="20"/>
        </w:rPr>
        <w:t>sion of safe and effective care</w:t>
      </w:r>
    </w:p>
    <w:p w14:paraId="060E759E" w14:textId="4C8115C5" w:rsidR="00E57F0B" w:rsidRPr="009B7E04" w:rsidRDefault="00E57F0B" w:rsidP="00E57F0B">
      <w:pPr>
        <w:numPr>
          <w:ilvl w:val="0"/>
          <w:numId w:val="11"/>
        </w:numPr>
        <w:spacing w:after="75"/>
        <w:ind w:left="295" w:hanging="357"/>
        <w:contextualSpacing/>
        <w:rPr>
          <w:rFonts w:eastAsia="Times New Roman" w:cstheme="minorHAnsi"/>
          <w:sz w:val="20"/>
          <w:szCs w:val="20"/>
        </w:rPr>
      </w:pPr>
      <w:r w:rsidRPr="009B7E04">
        <w:rPr>
          <w:rFonts w:eastAsia="Times New Roman" w:cstheme="minorHAnsi"/>
          <w:sz w:val="20"/>
          <w:szCs w:val="20"/>
        </w:rPr>
        <w:t>Taking action to enable all chi</w:t>
      </w:r>
      <w:r w:rsidR="00AD0DDF" w:rsidRPr="009B7E04">
        <w:rPr>
          <w:rFonts w:eastAsia="Times New Roman" w:cstheme="minorHAnsi"/>
          <w:sz w:val="20"/>
          <w:szCs w:val="20"/>
        </w:rPr>
        <w:t>ldren to have the best outcomes</w:t>
      </w:r>
    </w:p>
    <w:p w14:paraId="515E0D13" w14:textId="77777777" w:rsidR="00E57F0B" w:rsidRPr="009B7E04" w:rsidRDefault="00E57F0B" w:rsidP="00E57F0B">
      <w:pPr>
        <w:rPr>
          <w:rFonts w:eastAsia="Times New Roman" w:cstheme="minorHAnsi"/>
          <w:sz w:val="20"/>
          <w:szCs w:val="20"/>
        </w:rPr>
      </w:pPr>
    </w:p>
    <w:p w14:paraId="73C2EEAF" w14:textId="7B57E12A" w:rsidR="00E57F0B" w:rsidRPr="009B7E04" w:rsidRDefault="00E57F0B" w:rsidP="00E57F0B">
      <w:pPr>
        <w:rPr>
          <w:rFonts w:eastAsia="Times New Roman" w:cstheme="minorHAnsi"/>
          <w:sz w:val="20"/>
          <w:szCs w:val="20"/>
        </w:rPr>
      </w:pPr>
      <w:r w:rsidRPr="009B7E04">
        <w:rPr>
          <w:rFonts w:eastAsia="Times New Roman" w:cstheme="minorHAnsi"/>
          <w:sz w:val="20"/>
          <w:szCs w:val="20"/>
        </w:rPr>
        <w:t>Safeguarding vulnerable adults is defined in the</w:t>
      </w:r>
      <w:r w:rsidR="000F60D2" w:rsidRPr="009B7E04">
        <w:rPr>
          <w:rFonts w:eastAsia="Times New Roman" w:cstheme="minorHAnsi"/>
          <w:sz w:val="20"/>
          <w:szCs w:val="20"/>
        </w:rPr>
        <w:t xml:space="preserve"> “Care and support statutory guidance”</w:t>
      </w:r>
      <w:r w:rsidRPr="009B7E04">
        <w:rPr>
          <w:rFonts w:eastAsia="Times New Roman" w:cstheme="minorHAnsi"/>
          <w:sz w:val="20"/>
          <w:szCs w:val="20"/>
        </w:rPr>
        <w:t xml:space="preserve"> issued under the Care Act 2014 as:</w:t>
      </w:r>
    </w:p>
    <w:p w14:paraId="184BA9EF" w14:textId="77777777" w:rsidR="00E57F0B" w:rsidRPr="009B7E04" w:rsidRDefault="00E57F0B" w:rsidP="00E57F0B">
      <w:pPr>
        <w:rPr>
          <w:rFonts w:eastAsia="Times New Roman" w:cstheme="minorHAnsi"/>
          <w:sz w:val="20"/>
          <w:szCs w:val="20"/>
        </w:rPr>
      </w:pPr>
    </w:p>
    <w:p w14:paraId="29C30121" w14:textId="2B92E88F" w:rsidR="00E57F0B" w:rsidRPr="009B7E04" w:rsidRDefault="00E57F0B" w:rsidP="00E57F0B">
      <w:pPr>
        <w:numPr>
          <w:ilvl w:val="0"/>
          <w:numId w:val="12"/>
        </w:numPr>
        <w:spacing w:after="75"/>
        <w:ind w:left="295" w:hanging="357"/>
        <w:contextualSpacing/>
        <w:rPr>
          <w:rFonts w:eastAsia="Times New Roman" w:cstheme="minorHAnsi"/>
          <w:sz w:val="20"/>
          <w:szCs w:val="20"/>
        </w:rPr>
      </w:pPr>
      <w:r w:rsidRPr="009B7E04">
        <w:rPr>
          <w:rFonts w:eastAsia="Times New Roman" w:cstheme="minorHAnsi"/>
          <w:sz w:val="20"/>
          <w:szCs w:val="20"/>
        </w:rPr>
        <w:t>Protecting the rights of adults to live in safe</w:t>
      </w:r>
      <w:r w:rsidR="00376975" w:rsidRPr="009B7E04">
        <w:rPr>
          <w:rFonts w:eastAsia="Times New Roman" w:cstheme="minorHAnsi"/>
          <w:sz w:val="20"/>
          <w:szCs w:val="20"/>
        </w:rPr>
        <w:t>ty, free from abuse and neglect</w:t>
      </w:r>
    </w:p>
    <w:p w14:paraId="390F1785" w14:textId="4E7324F4" w:rsidR="00E57F0B" w:rsidRPr="009B7E04" w:rsidRDefault="00E57F0B" w:rsidP="00E57F0B">
      <w:pPr>
        <w:numPr>
          <w:ilvl w:val="0"/>
          <w:numId w:val="12"/>
        </w:numPr>
        <w:spacing w:after="75"/>
        <w:ind w:left="295" w:hanging="357"/>
        <w:contextualSpacing/>
        <w:rPr>
          <w:rFonts w:eastAsia="Times New Roman" w:cstheme="minorHAnsi"/>
          <w:sz w:val="20"/>
          <w:szCs w:val="20"/>
        </w:rPr>
      </w:pPr>
      <w:r w:rsidRPr="009B7E04">
        <w:rPr>
          <w:rFonts w:eastAsia="Times New Roman" w:cstheme="minorHAnsi"/>
          <w:sz w:val="20"/>
          <w:szCs w:val="20"/>
        </w:rPr>
        <w:lastRenderedPageBreak/>
        <w:t>People and organisations working together to prevent and stop both the risks and exper</w:t>
      </w:r>
      <w:r w:rsidR="00376975" w:rsidRPr="009B7E04">
        <w:rPr>
          <w:rFonts w:eastAsia="Times New Roman" w:cstheme="minorHAnsi"/>
          <w:sz w:val="20"/>
          <w:szCs w:val="20"/>
        </w:rPr>
        <w:t>ience of abuse or neglect</w:t>
      </w:r>
    </w:p>
    <w:p w14:paraId="13061C91" w14:textId="49B2B05F" w:rsidR="00E57F0B" w:rsidRPr="009B7E04" w:rsidRDefault="00E57F0B" w:rsidP="00E57F0B">
      <w:pPr>
        <w:numPr>
          <w:ilvl w:val="0"/>
          <w:numId w:val="12"/>
        </w:numPr>
        <w:spacing w:after="75"/>
        <w:ind w:left="295" w:hanging="357"/>
        <w:contextualSpacing/>
        <w:rPr>
          <w:rFonts w:eastAsia="Times New Roman" w:cstheme="minorHAnsi"/>
          <w:sz w:val="20"/>
          <w:szCs w:val="20"/>
        </w:rPr>
      </w:pPr>
      <w:r w:rsidRPr="009B7E04">
        <w:rPr>
          <w:rFonts w:eastAsia="Times New Roman" w:cstheme="minorHAnsi"/>
          <w:sz w:val="20"/>
          <w:szCs w:val="20"/>
        </w:rPr>
        <w:t>People and organisations making sure that the children and adult’s wellbeing is promoted including, where appropriate, taking fully into account their views, wishes, feelings and be</w:t>
      </w:r>
      <w:r w:rsidR="00376975" w:rsidRPr="009B7E04">
        <w:rPr>
          <w:rFonts w:eastAsia="Times New Roman" w:cstheme="minorHAnsi"/>
          <w:sz w:val="20"/>
          <w:szCs w:val="20"/>
        </w:rPr>
        <w:t>liefs in deciding on any action</w:t>
      </w:r>
    </w:p>
    <w:p w14:paraId="6C829295" w14:textId="10DF0E7A" w:rsidR="00E57F0B" w:rsidRPr="009B7E04" w:rsidRDefault="00E57F0B" w:rsidP="00E57F0B">
      <w:pPr>
        <w:numPr>
          <w:ilvl w:val="0"/>
          <w:numId w:val="12"/>
        </w:numPr>
        <w:spacing w:after="75"/>
        <w:ind w:left="295" w:hanging="357"/>
        <w:contextualSpacing/>
        <w:rPr>
          <w:rFonts w:eastAsia="Times New Roman" w:cstheme="minorHAnsi"/>
          <w:sz w:val="20"/>
          <w:szCs w:val="20"/>
        </w:rPr>
      </w:pPr>
      <w:r w:rsidRPr="009B7E04">
        <w:rPr>
          <w:rFonts w:eastAsia="Times New Roman" w:cstheme="minorHAnsi"/>
          <w:sz w:val="20"/>
          <w:szCs w:val="20"/>
        </w:rPr>
        <w:t>Recognising that adults sometimes have complex interpersonal relationships and may be ambivalent, unclear or unrealistic about their personal circumstances and therefore potential risks to their safety or wellbeing</w:t>
      </w:r>
      <w:r w:rsidR="00376975" w:rsidRPr="009B7E04">
        <w:rPr>
          <w:rFonts w:eastAsia="Times New Roman" w:cstheme="minorHAnsi"/>
          <w:sz w:val="20"/>
          <w:szCs w:val="20"/>
        </w:rPr>
        <w:t xml:space="preserve"> may occur</w:t>
      </w:r>
    </w:p>
    <w:p w14:paraId="0015B806" w14:textId="77777777" w:rsidR="005D7B15" w:rsidRPr="009B7E04" w:rsidRDefault="005D7B15" w:rsidP="006832EE">
      <w:pPr>
        <w:spacing w:before="100" w:beforeAutospacing="1" w:after="100" w:afterAutospacing="1"/>
        <w:contextualSpacing/>
        <w:rPr>
          <w:rFonts w:eastAsia="Times New Roman" w:cs="Calibri"/>
          <w:bCs/>
          <w:sz w:val="20"/>
          <w:szCs w:val="20"/>
        </w:rPr>
      </w:pPr>
    </w:p>
    <w:p w14:paraId="44613578" w14:textId="604D0738" w:rsidR="007F31A6" w:rsidRPr="009B7E04" w:rsidRDefault="007F31A6" w:rsidP="006832EE">
      <w:pPr>
        <w:spacing w:before="100" w:beforeAutospacing="1" w:after="100" w:afterAutospacing="1"/>
        <w:contextualSpacing/>
        <w:rPr>
          <w:rFonts w:eastAsia="Times New Roman" w:cs="Calibri"/>
          <w:b/>
          <w:bCs/>
          <w:sz w:val="20"/>
          <w:szCs w:val="20"/>
        </w:rPr>
      </w:pPr>
      <w:r w:rsidRPr="009B7E04">
        <w:rPr>
          <w:rFonts w:eastAsia="Times New Roman" w:cs="Calibri"/>
          <w:b/>
          <w:bCs/>
          <w:sz w:val="20"/>
          <w:szCs w:val="20"/>
        </w:rPr>
        <w:t>Child Abuse</w:t>
      </w:r>
    </w:p>
    <w:p w14:paraId="7F72233F" w14:textId="77777777" w:rsidR="005D7B15" w:rsidRPr="009B7E04" w:rsidRDefault="005D7B15" w:rsidP="005D7B15">
      <w:pPr>
        <w:spacing w:before="100" w:beforeAutospacing="1" w:after="100" w:afterAutospacing="1"/>
        <w:contextualSpacing/>
        <w:rPr>
          <w:rFonts w:eastAsia="Times New Roman" w:cs="Calibri"/>
          <w:bCs/>
          <w:sz w:val="20"/>
          <w:szCs w:val="20"/>
        </w:rPr>
      </w:pPr>
      <w:r w:rsidRPr="009B7E04">
        <w:rPr>
          <w:rFonts w:eastAsia="Times New Roman" w:cs="Calibri"/>
          <w:bCs/>
          <w:sz w:val="20"/>
          <w:szCs w:val="20"/>
        </w:rPr>
        <w:t>Child abuse is any action by another person – adult or child – that causes significant harm to a child. It can be physical, sexual or emotional, but can just as often be about a lack of love, care and attention. We know that neglect, whatever form it takes, can be just as damaging to a child as physical abuse.</w:t>
      </w:r>
    </w:p>
    <w:p w14:paraId="58BF2431" w14:textId="77777777" w:rsidR="005D7B15" w:rsidRPr="009B7E04" w:rsidRDefault="005D7B15" w:rsidP="005D7B15">
      <w:pPr>
        <w:spacing w:before="100" w:beforeAutospacing="1" w:after="100" w:afterAutospacing="1"/>
        <w:contextualSpacing/>
        <w:rPr>
          <w:rFonts w:eastAsia="Times New Roman" w:cs="Calibri"/>
          <w:b/>
          <w:bCs/>
          <w:sz w:val="20"/>
          <w:szCs w:val="20"/>
        </w:rPr>
      </w:pPr>
    </w:p>
    <w:p w14:paraId="72DF7378" w14:textId="425AE191" w:rsidR="006A12FD" w:rsidRPr="009B7E04" w:rsidRDefault="006A12FD" w:rsidP="006A12FD">
      <w:pPr>
        <w:spacing w:before="100" w:beforeAutospacing="1" w:after="100" w:afterAutospacing="1"/>
        <w:contextualSpacing/>
        <w:rPr>
          <w:rFonts w:eastAsia="Times New Roman" w:cs="Calibri"/>
          <w:bCs/>
          <w:sz w:val="20"/>
          <w:szCs w:val="20"/>
        </w:rPr>
      </w:pPr>
      <w:r w:rsidRPr="009B7E04">
        <w:rPr>
          <w:rFonts w:eastAsia="Times New Roman" w:cs="Calibri"/>
          <w:bCs/>
          <w:sz w:val="20"/>
          <w:szCs w:val="20"/>
        </w:rPr>
        <w:t>In addition to the above categories, there are other forms of harm or abuse that should involve the police and other organisations working together to protect children. These include:</w:t>
      </w:r>
    </w:p>
    <w:p w14:paraId="015DC3B3" w14:textId="79621F1F" w:rsidR="006A12FD" w:rsidRPr="009B7E04" w:rsidRDefault="006A12FD" w:rsidP="00A95D54">
      <w:pPr>
        <w:pStyle w:val="ListParagraph"/>
        <w:numPr>
          <w:ilvl w:val="0"/>
          <w:numId w:val="17"/>
        </w:numPr>
        <w:spacing w:before="100" w:beforeAutospacing="1" w:after="100" w:afterAutospacing="1"/>
        <w:rPr>
          <w:rFonts w:eastAsia="Times New Roman" w:cs="Calibri"/>
          <w:bCs/>
          <w:sz w:val="20"/>
          <w:szCs w:val="20"/>
        </w:rPr>
      </w:pPr>
      <w:r w:rsidRPr="009B7E04">
        <w:rPr>
          <w:rFonts w:eastAsia="Times New Roman" w:cs="Calibri"/>
          <w:bCs/>
          <w:sz w:val="20"/>
          <w:szCs w:val="20"/>
        </w:rPr>
        <w:t>Bullying</w:t>
      </w:r>
    </w:p>
    <w:p w14:paraId="05295C4F" w14:textId="4450E7A4" w:rsidR="006A12FD" w:rsidRPr="009B7E04" w:rsidRDefault="006A12FD" w:rsidP="00A95D54">
      <w:pPr>
        <w:pStyle w:val="ListParagraph"/>
        <w:numPr>
          <w:ilvl w:val="0"/>
          <w:numId w:val="17"/>
        </w:numPr>
        <w:spacing w:before="100" w:beforeAutospacing="1" w:after="100" w:afterAutospacing="1"/>
        <w:rPr>
          <w:rFonts w:eastAsia="Times New Roman" w:cs="Calibri"/>
          <w:bCs/>
          <w:sz w:val="20"/>
          <w:szCs w:val="20"/>
        </w:rPr>
      </w:pPr>
      <w:r w:rsidRPr="009B7E04">
        <w:rPr>
          <w:rFonts w:eastAsia="Times New Roman" w:cs="Calibri"/>
          <w:bCs/>
          <w:sz w:val="20"/>
          <w:szCs w:val="20"/>
        </w:rPr>
        <w:t>Child Sexual Exploitation</w:t>
      </w:r>
    </w:p>
    <w:p w14:paraId="1EC6F19C" w14:textId="6ED35053" w:rsidR="006A12FD" w:rsidRPr="009B7E04" w:rsidRDefault="006A12FD" w:rsidP="00A95D54">
      <w:pPr>
        <w:pStyle w:val="ListParagraph"/>
        <w:numPr>
          <w:ilvl w:val="0"/>
          <w:numId w:val="17"/>
        </w:numPr>
        <w:spacing w:before="100" w:beforeAutospacing="1" w:after="100" w:afterAutospacing="1"/>
        <w:rPr>
          <w:rFonts w:eastAsia="Times New Roman" w:cs="Calibri"/>
          <w:bCs/>
          <w:sz w:val="20"/>
          <w:szCs w:val="20"/>
        </w:rPr>
      </w:pPr>
      <w:r w:rsidRPr="009B7E04">
        <w:rPr>
          <w:rFonts w:eastAsia="Times New Roman" w:cs="Calibri"/>
          <w:bCs/>
          <w:sz w:val="20"/>
          <w:szCs w:val="20"/>
        </w:rPr>
        <w:t>Hate crimes</w:t>
      </w:r>
    </w:p>
    <w:p w14:paraId="512FA168" w14:textId="3BBD6083" w:rsidR="006A12FD" w:rsidRPr="009B7E04" w:rsidRDefault="006A12FD" w:rsidP="00A95D54">
      <w:pPr>
        <w:pStyle w:val="ListParagraph"/>
        <w:numPr>
          <w:ilvl w:val="0"/>
          <w:numId w:val="17"/>
        </w:numPr>
        <w:spacing w:before="100" w:beforeAutospacing="1" w:after="100" w:afterAutospacing="1"/>
        <w:rPr>
          <w:rFonts w:eastAsia="Times New Roman" w:cs="Calibri"/>
          <w:bCs/>
          <w:sz w:val="20"/>
          <w:szCs w:val="20"/>
        </w:rPr>
      </w:pPr>
      <w:r w:rsidRPr="009B7E04">
        <w:rPr>
          <w:rFonts w:eastAsia="Times New Roman" w:cs="Calibri"/>
          <w:bCs/>
          <w:sz w:val="20"/>
          <w:szCs w:val="20"/>
        </w:rPr>
        <w:t>Abuse in domestic settings</w:t>
      </w:r>
    </w:p>
    <w:p w14:paraId="2B4FE205" w14:textId="6B2C4BD7" w:rsidR="006A12FD" w:rsidRPr="009B7E04" w:rsidRDefault="006A12FD" w:rsidP="00A95D54">
      <w:pPr>
        <w:pStyle w:val="ListParagraph"/>
        <w:numPr>
          <w:ilvl w:val="0"/>
          <w:numId w:val="17"/>
        </w:numPr>
        <w:spacing w:before="100" w:beforeAutospacing="1" w:after="100" w:afterAutospacing="1"/>
        <w:rPr>
          <w:rFonts w:eastAsia="Times New Roman" w:cs="Calibri"/>
          <w:bCs/>
          <w:sz w:val="20"/>
          <w:szCs w:val="20"/>
        </w:rPr>
      </w:pPr>
      <w:r w:rsidRPr="009B7E04">
        <w:rPr>
          <w:rFonts w:eastAsia="Times New Roman" w:cs="Calibri"/>
          <w:bCs/>
          <w:sz w:val="20"/>
          <w:szCs w:val="20"/>
        </w:rPr>
        <w:t>Honour based violence</w:t>
      </w:r>
    </w:p>
    <w:p w14:paraId="329EA3B2" w14:textId="1D667789" w:rsidR="006A12FD" w:rsidRPr="009B7E04" w:rsidRDefault="006A12FD" w:rsidP="00A95D54">
      <w:pPr>
        <w:pStyle w:val="ListParagraph"/>
        <w:numPr>
          <w:ilvl w:val="0"/>
          <w:numId w:val="17"/>
        </w:numPr>
        <w:spacing w:before="100" w:beforeAutospacing="1" w:after="100" w:afterAutospacing="1"/>
        <w:rPr>
          <w:rFonts w:eastAsia="Times New Roman" w:cs="Calibri"/>
          <w:bCs/>
          <w:sz w:val="20"/>
          <w:szCs w:val="20"/>
        </w:rPr>
      </w:pPr>
      <w:r w:rsidRPr="009B7E04">
        <w:rPr>
          <w:rFonts w:eastAsia="Times New Roman" w:cs="Calibri"/>
          <w:bCs/>
          <w:sz w:val="20"/>
          <w:szCs w:val="20"/>
        </w:rPr>
        <w:t>Forced marriage</w:t>
      </w:r>
    </w:p>
    <w:p w14:paraId="0AFAC141" w14:textId="7F048321" w:rsidR="006A12FD" w:rsidRPr="009B7E04" w:rsidRDefault="006A12FD" w:rsidP="00A95D54">
      <w:pPr>
        <w:pStyle w:val="ListParagraph"/>
        <w:numPr>
          <w:ilvl w:val="0"/>
          <w:numId w:val="17"/>
        </w:numPr>
        <w:spacing w:before="100" w:beforeAutospacing="1" w:after="100" w:afterAutospacing="1"/>
        <w:rPr>
          <w:rFonts w:eastAsia="Times New Roman" w:cs="Calibri"/>
          <w:bCs/>
          <w:sz w:val="20"/>
          <w:szCs w:val="20"/>
        </w:rPr>
      </w:pPr>
      <w:r w:rsidRPr="009B7E04">
        <w:rPr>
          <w:rFonts w:eastAsia="Times New Roman" w:cs="Calibri"/>
          <w:bCs/>
          <w:sz w:val="20"/>
          <w:szCs w:val="20"/>
        </w:rPr>
        <w:t>Human trafficking</w:t>
      </w:r>
    </w:p>
    <w:p w14:paraId="50D48911" w14:textId="6B278A50" w:rsidR="006A12FD" w:rsidRPr="009B7E04" w:rsidRDefault="006A12FD" w:rsidP="00A95D54">
      <w:pPr>
        <w:pStyle w:val="ListParagraph"/>
        <w:numPr>
          <w:ilvl w:val="0"/>
          <w:numId w:val="17"/>
        </w:numPr>
        <w:spacing w:before="100" w:beforeAutospacing="1" w:after="100" w:afterAutospacing="1"/>
        <w:rPr>
          <w:rFonts w:eastAsia="Times New Roman" w:cs="Calibri"/>
          <w:bCs/>
          <w:sz w:val="20"/>
          <w:szCs w:val="20"/>
        </w:rPr>
      </w:pPr>
      <w:r w:rsidRPr="009B7E04">
        <w:rPr>
          <w:rFonts w:eastAsia="Times New Roman" w:cs="Calibri"/>
          <w:bCs/>
          <w:sz w:val="20"/>
          <w:szCs w:val="20"/>
        </w:rPr>
        <w:t>Exploitation by radicalisers who promote violence</w:t>
      </w:r>
    </w:p>
    <w:p w14:paraId="73C0C684" w14:textId="77777777" w:rsidR="00376975" w:rsidRPr="009B7E04" w:rsidRDefault="006A12FD" w:rsidP="00376975">
      <w:pPr>
        <w:pStyle w:val="ListParagraph"/>
        <w:numPr>
          <w:ilvl w:val="0"/>
          <w:numId w:val="17"/>
        </w:numPr>
        <w:spacing w:before="100" w:beforeAutospacing="1" w:after="100" w:afterAutospacing="1"/>
        <w:rPr>
          <w:rFonts w:eastAsia="Times New Roman" w:cs="Calibri"/>
          <w:bCs/>
          <w:sz w:val="20"/>
          <w:szCs w:val="20"/>
        </w:rPr>
      </w:pPr>
      <w:r w:rsidRPr="009B7E04">
        <w:rPr>
          <w:rFonts w:eastAsia="Times New Roman" w:cs="Calibri"/>
          <w:bCs/>
          <w:sz w:val="20"/>
          <w:szCs w:val="20"/>
        </w:rPr>
        <w:t>Membership of</w:t>
      </w:r>
      <w:r w:rsidR="00376975" w:rsidRPr="009B7E04">
        <w:rPr>
          <w:rFonts w:eastAsia="Times New Roman" w:cs="Calibri"/>
          <w:bCs/>
          <w:sz w:val="20"/>
          <w:szCs w:val="20"/>
        </w:rPr>
        <w:t xml:space="preserve"> gangs inclined to use violence</w:t>
      </w:r>
    </w:p>
    <w:p w14:paraId="34E85087" w14:textId="67AC0AFD" w:rsidR="006A12FD" w:rsidRPr="009B7E04" w:rsidRDefault="005D7B15" w:rsidP="005D7B15">
      <w:pPr>
        <w:spacing w:before="100" w:beforeAutospacing="1" w:after="100" w:afterAutospacing="1"/>
        <w:rPr>
          <w:rFonts w:eastAsia="Times New Roman" w:cs="Calibri"/>
          <w:bCs/>
          <w:sz w:val="20"/>
          <w:szCs w:val="20"/>
        </w:rPr>
      </w:pPr>
      <w:r w:rsidRPr="009B7E04">
        <w:rPr>
          <w:rFonts w:eastAsia="Times New Roman" w:cs="Calibri"/>
          <w:bCs/>
          <w:sz w:val="20"/>
          <w:szCs w:val="20"/>
        </w:rPr>
        <w:t>An abused child will often experience more than one type of abuse, as well as other difficulties in their lives. It often happens over a period of time, rather than being a one-off event.  Everyone should be aware that abuse, neglect and safeguarding issues are rarely standalone events that can be covered by one definition or label. In most cases, multiple issues will overlap with one another.</w:t>
      </w:r>
    </w:p>
    <w:p w14:paraId="2451FCB3" w14:textId="77777777" w:rsidR="007F31A6" w:rsidRPr="009B7E04" w:rsidRDefault="007F31A6" w:rsidP="007F31A6">
      <w:pPr>
        <w:spacing w:before="100" w:beforeAutospacing="1" w:after="100" w:afterAutospacing="1"/>
        <w:contextualSpacing/>
        <w:rPr>
          <w:rFonts w:eastAsia="Times New Roman" w:cs="Calibri"/>
          <w:b/>
          <w:bCs/>
          <w:sz w:val="20"/>
          <w:szCs w:val="20"/>
        </w:rPr>
      </w:pPr>
      <w:r w:rsidRPr="009B7E04">
        <w:rPr>
          <w:rFonts w:eastAsia="Times New Roman" w:cs="Calibri"/>
          <w:b/>
          <w:bCs/>
          <w:sz w:val="20"/>
          <w:szCs w:val="20"/>
        </w:rPr>
        <w:t>Poor practice</w:t>
      </w:r>
    </w:p>
    <w:p w14:paraId="667448E7" w14:textId="51E62539" w:rsidR="007F31A6" w:rsidRPr="009B7E04" w:rsidRDefault="007F31A6" w:rsidP="007F31A6">
      <w:pPr>
        <w:spacing w:before="100" w:beforeAutospacing="1" w:after="100" w:afterAutospacing="1"/>
        <w:contextualSpacing/>
        <w:rPr>
          <w:rFonts w:eastAsia="Times New Roman" w:cs="Calibri"/>
          <w:bCs/>
          <w:sz w:val="20"/>
          <w:szCs w:val="20"/>
        </w:rPr>
      </w:pPr>
      <w:r w:rsidRPr="009B7E04">
        <w:rPr>
          <w:rFonts w:eastAsia="Times New Roman" w:cs="Calibri"/>
          <w:bCs/>
          <w:sz w:val="20"/>
          <w:szCs w:val="20"/>
        </w:rPr>
        <w:t>Sometimes, your concerns may relate to poor practice, where an adult or another young person’s behaviour is inappropriate and may be causing distress to a child or young person.</w:t>
      </w:r>
    </w:p>
    <w:p w14:paraId="7C66D9DF" w14:textId="3A46AB94" w:rsidR="00A95D54" w:rsidRPr="009B7E04" w:rsidRDefault="007F31A6" w:rsidP="00A95D54">
      <w:pPr>
        <w:spacing w:before="100" w:beforeAutospacing="1" w:after="100" w:afterAutospacing="1"/>
        <w:contextualSpacing/>
        <w:rPr>
          <w:rFonts w:eastAsia="Times New Roman" w:cs="Calibri"/>
          <w:bCs/>
          <w:sz w:val="20"/>
          <w:szCs w:val="20"/>
        </w:rPr>
      </w:pPr>
      <w:r w:rsidRPr="009B7E04">
        <w:rPr>
          <w:rFonts w:eastAsia="Times New Roman" w:cs="Calibri"/>
          <w:bCs/>
          <w:sz w:val="20"/>
          <w:szCs w:val="20"/>
        </w:rPr>
        <w:t>In the application of this policy, poor practice includes any behaviour which contravenes the principles of this document or the relevant Code of Conduct or brings Martial Arts into disrepute, or which infringes an individual’s rights. Where poor practice is serious or repeated</w:t>
      </w:r>
      <w:r w:rsidR="00A95D54" w:rsidRPr="009B7E04">
        <w:rPr>
          <w:rFonts w:eastAsia="Times New Roman" w:cs="Calibri"/>
          <w:bCs/>
          <w:sz w:val="20"/>
          <w:szCs w:val="20"/>
        </w:rPr>
        <w:t xml:space="preserve"> this could also constitute abus</w:t>
      </w:r>
      <w:r w:rsidRPr="009B7E04">
        <w:rPr>
          <w:rFonts w:eastAsia="Times New Roman" w:cs="Calibri"/>
          <w:bCs/>
          <w:sz w:val="20"/>
          <w:szCs w:val="20"/>
        </w:rPr>
        <w:t>e and should be reported immediately. Examples of poor practice towards students include:</w:t>
      </w:r>
    </w:p>
    <w:p w14:paraId="6FF1A96E" w14:textId="2C668829" w:rsidR="007F31A6" w:rsidRPr="009B7E04" w:rsidRDefault="007F31A6" w:rsidP="00A95D54">
      <w:pPr>
        <w:pStyle w:val="ListParagraph"/>
        <w:numPr>
          <w:ilvl w:val="0"/>
          <w:numId w:val="16"/>
        </w:numPr>
        <w:spacing w:before="100" w:beforeAutospacing="1" w:after="100" w:afterAutospacing="1"/>
        <w:ind w:left="360" w:firstLine="66"/>
        <w:rPr>
          <w:rFonts w:eastAsia="Times New Roman" w:cs="Calibri"/>
          <w:bCs/>
          <w:sz w:val="20"/>
          <w:szCs w:val="20"/>
        </w:rPr>
      </w:pPr>
      <w:r w:rsidRPr="009B7E04">
        <w:rPr>
          <w:rFonts w:eastAsia="Times New Roman" w:cs="Calibri"/>
          <w:bCs/>
          <w:sz w:val="20"/>
          <w:szCs w:val="20"/>
        </w:rPr>
        <w:t>Use of excessive, phys</w:t>
      </w:r>
      <w:r w:rsidR="00376975" w:rsidRPr="009B7E04">
        <w:rPr>
          <w:rFonts w:eastAsia="Times New Roman" w:cs="Calibri"/>
          <w:bCs/>
          <w:sz w:val="20"/>
          <w:szCs w:val="20"/>
        </w:rPr>
        <w:t>ical or humiliating punishments</w:t>
      </w:r>
    </w:p>
    <w:p w14:paraId="24FDCCEF" w14:textId="49DFC9A4" w:rsidR="007F31A6" w:rsidRPr="009B7E04" w:rsidRDefault="007F31A6" w:rsidP="00A95D54">
      <w:pPr>
        <w:pStyle w:val="ListParagraph"/>
        <w:numPr>
          <w:ilvl w:val="0"/>
          <w:numId w:val="16"/>
        </w:numPr>
        <w:spacing w:before="100" w:beforeAutospacing="1" w:after="100" w:afterAutospacing="1"/>
        <w:ind w:left="360" w:firstLine="66"/>
        <w:rPr>
          <w:rFonts w:eastAsia="Times New Roman" w:cs="Calibri"/>
          <w:bCs/>
          <w:sz w:val="20"/>
          <w:szCs w:val="20"/>
        </w:rPr>
      </w:pPr>
      <w:r w:rsidRPr="009B7E04">
        <w:rPr>
          <w:rFonts w:eastAsia="Times New Roman" w:cs="Calibri"/>
          <w:bCs/>
          <w:sz w:val="20"/>
          <w:szCs w:val="20"/>
        </w:rPr>
        <w:t>Failure to act when you wit</w:t>
      </w:r>
      <w:r w:rsidR="00376975" w:rsidRPr="009B7E04">
        <w:rPr>
          <w:rFonts w:eastAsia="Times New Roman" w:cs="Calibri"/>
          <w:bCs/>
          <w:sz w:val="20"/>
          <w:szCs w:val="20"/>
        </w:rPr>
        <w:t>ness possible abuse or bullying</w:t>
      </w:r>
    </w:p>
    <w:p w14:paraId="527B8A3E" w14:textId="354DC0EC" w:rsidR="007F31A6" w:rsidRPr="009B7E04" w:rsidRDefault="007F31A6" w:rsidP="00A95D54">
      <w:pPr>
        <w:pStyle w:val="ListParagraph"/>
        <w:numPr>
          <w:ilvl w:val="0"/>
          <w:numId w:val="16"/>
        </w:numPr>
        <w:spacing w:before="100" w:beforeAutospacing="1" w:after="100" w:afterAutospacing="1"/>
        <w:ind w:left="360" w:firstLine="66"/>
        <w:rPr>
          <w:rFonts w:eastAsia="Times New Roman" w:cs="Calibri"/>
          <w:bCs/>
          <w:sz w:val="20"/>
          <w:szCs w:val="20"/>
        </w:rPr>
      </w:pPr>
      <w:r w:rsidRPr="009B7E04">
        <w:rPr>
          <w:rFonts w:eastAsia="Times New Roman" w:cs="Calibri"/>
          <w:bCs/>
          <w:sz w:val="20"/>
          <w:szCs w:val="20"/>
        </w:rPr>
        <w:t>Being unaware of, or breaching, any relevant policy such as the Code of Ethics and</w:t>
      </w:r>
      <w:r w:rsidR="00A95D54" w:rsidRPr="009B7E04">
        <w:rPr>
          <w:rFonts w:eastAsia="Times New Roman" w:cs="Calibri"/>
          <w:bCs/>
          <w:sz w:val="20"/>
          <w:szCs w:val="20"/>
        </w:rPr>
        <w:t xml:space="preserve"> </w:t>
      </w:r>
      <w:r w:rsidR="00376975" w:rsidRPr="009B7E04">
        <w:rPr>
          <w:rFonts w:eastAsia="Times New Roman" w:cs="Calibri"/>
          <w:bCs/>
          <w:sz w:val="20"/>
          <w:szCs w:val="20"/>
        </w:rPr>
        <w:t>Conduct</w:t>
      </w:r>
    </w:p>
    <w:p w14:paraId="68734490" w14:textId="247FD55F" w:rsidR="007F31A6" w:rsidRPr="009B7E04" w:rsidRDefault="007F31A6" w:rsidP="00A95D54">
      <w:pPr>
        <w:pStyle w:val="ListParagraph"/>
        <w:numPr>
          <w:ilvl w:val="0"/>
          <w:numId w:val="16"/>
        </w:numPr>
        <w:spacing w:before="100" w:beforeAutospacing="1" w:after="100" w:afterAutospacing="1"/>
        <w:ind w:left="360" w:firstLine="66"/>
        <w:rPr>
          <w:rFonts w:eastAsia="Times New Roman" w:cs="Calibri"/>
          <w:bCs/>
          <w:sz w:val="20"/>
          <w:szCs w:val="20"/>
        </w:rPr>
      </w:pPr>
      <w:r w:rsidRPr="009B7E04">
        <w:rPr>
          <w:rFonts w:eastAsia="Times New Roman" w:cs="Calibri"/>
          <w:bCs/>
          <w:sz w:val="20"/>
          <w:szCs w:val="20"/>
        </w:rPr>
        <w:t>Spending excessive amounts of time alone wit</w:t>
      </w:r>
      <w:r w:rsidR="00376975" w:rsidRPr="009B7E04">
        <w:rPr>
          <w:rFonts w:eastAsia="Times New Roman" w:cs="Calibri"/>
          <w:bCs/>
          <w:sz w:val="20"/>
          <w:szCs w:val="20"/>
        </w:rPr>
        <w:t>h young people away from others</w:t>
      </w:r>
    </w:p>
    <w:p w14:paraId="291A3290" w14:textId="6770DE72" w:rsidR="007F31A6" w:rsidRPr="009B7E04" w:rsidRDefault="007F31A6" w:rsidP="00A95D54">
      <w:pPr>
        <w:pStyle w:val="ListParagraph"/>
        <w:numPr>
          <w:ilvl w:val="0"/>
          <w:numId w:val="16"/>
        </w:numPr>
        <w:spacing w:before="100" w:beforeAutospacing="1" w:after="100" w:afterAutospacing="1"/>
        <w:ind w:left="360" w:firstLine="66"/>
        <w:rPr>
          <w:rFonts w:eastAsia="Times New Roman" w:cs="Calibri"/>
          <w:bCs/>
          <w:sz w:val="20"/>
          <w:szCs w:val="20"/>
        </w:rPr>
      </w:pPr>
      <w:r w:rsidRPr="009B7E04">
        <w:rPr>
          <w:rFonts w:eastAsia="Times New Roman" w:cs="Calibri"/>
          <w:bCs/>
          <w:sz w:val="20"/>
          <w:szCs w:val="20"/>
        </w:rPr>
        <w:t>Inviting or allowing young people into your home whe</w:t>
      </w:r>
      <w:r w:rsidR="00376975" w:rsidRPr="009B7E04">
        <w:rPr>
          <w:rFonts w:eastAsia="Times New Roman" w:cs="Calibri"/>
          <w:bCs/>
          <w:sz w:val="20"/>
          <w:szCs w:val="20"/>
        </w:rPr>
        <w:t>re they will be alone with you</w:t>
      </w:r>
    </w:p>
    <w:p w14:paraId="6D128784" w14:textId="15C37B77" w:rsidR="007F31A6" w:rsidRPr="009B7E04" w:rsidRDefault="007F31A6" w:rsidP="00A95D54">
      <w:pPr>
        <w:pStyle w:val="ListParagraph"/>
        <w:numPr>
          <w:ilvl w:val="0"/>
          <w:numId w:val="16"/>
        </w:numPr>
        <w:spacing w:before="100" w:beforeAutospacing="1" w:after="100" w:afterAutospacing="1"/>
        <w:ind w:left="360" w:firstLine="66"/>
        <w:rPr>
          <w:rFonts w:eastAsia="Times New Roman" w:cs="Calibri"/>
          <w:bCs/>
          <w:sz w:val="20"/>
          <w:szCs w:val="20"/>
        </w:rPr>
      </w:pPr>
      <w:r w:rsidRPr="009B7E04">
        <w:rPr>
          <w:rFonts w:eastAsia="Times New Roman" w:cs="Calibri"/>
          <w:bCs/>
          <w:sz w:val="20"/>
          <w:szCs w:val="20"/>
        </w:rPr>
        <w:t>Engaging in rough, physical o</w:t>
      </w:r>
      <w:r w:rsidR="00376975" w:rsidRPr="009B7E04">
        <w:rPr>
          <w:rFonts w:eastAsia="Times New Roman" w:cs="Calibri"/>
          <w:bCs/>
          <w:sz w:val="20"/>
          <w:szCs w:val="20"/>
        </w:rPr>
        <w:t>r sexually provocative activity</w:t>
      </w:r>
    </w:p>
    <w:p w14:paraId="7AE5BE8C" w14:textId="2EB93E63" w:rsidR="007F31A6" w:rsidRPr="009B7E04" w:rsidRDefault="007F31A6" w:rsidP="00A95D54">
      <w:pPr>
        <w:pStyle w:val="ListParagraph"/>
        <w:numPr>
          <w:ilvl w:val="0"/>
          <w:numId w:val="16"/>
        </w:numPr>
        <w:spacing w:before="100" w:beforeAutospacing="1" w:after="100" w:afterAutospacing="1"/>
        <w:ind w:left="360" w:firstLine="66"/>
        <w:rPr>
          <w:rFonts w:eastAsia="Times New Roman" w:cs="Calibri"/>
          <w:bCs/>
          <w:sz w:val="20"/>
          <w:szCs w:val="20"/>
        </w:rPr>
      </w:pPr>
      <w:r w:rsidRPr="009B7E04">
        <w:rPr>
          <w:rFonts w:eastAsia="Times New Roman" w:cs="Calibri"/>
          <w:bCs/>
          <w:sz w:val="20"/>
          <w:szCs w:val="20"/>
        </w:rPr>
        <w:t>Allowing young people to use inap</w:t>
      </w:r>
      <w:r w:rsidR="00376975" w:rsidRPr="009B7E04">
        <w:rPr>
          <w:rFonts w:eastAsia="Times New Roman" w:cs="Calibri"/>
          <w:bCs/>
          <w:sz w:val="20"/>
          <w:szCs w:val="20"/>
        </w:rPr>
        <w:t>propriate language unchallenged</w:t>
      </w:r>
    </w:p>
    <w:p w14:paraId="4FF77D27" w14:textId="42F64252" w:rsidR="007F31A6" w:rsidRPr="009B7E04" w:rsidRDefault="007F31A6" w:rsidP="00A95D54">
      <w:pPr>
        <w:pStyle w:val="ListParagraph"/>
        <w:numPr>
          <w:ilvl w:val="0"/>
          <w:numId w:val="16"/>
        </w:numPr>
        <w:spacing w:before="100" w:beforeAutospacing="1" w:after="100" w:afterAutospacing="1"/>
        <w:ind w:left="360" w:firstLine="66"/>
        <w:rPr>
          <w:rFonts w:eastAsia="Times New Roman" w:cs="Calibri"/>
          <w:bCs/>
          <w:sz w:val="20"/>
          <w:szCs w:val="20"/>
        </w:rPr>
      </w:pPr>
      <w:r w:rsidRPr="009B7E04">
        <w:rPr>
          <w:rFonts w:eastAsia="Times New Roman" w:cs="Calibri"/>
          <w:bCs/>
          <w:sz w:val="20"/>
          <w:szCs w:val="20"/>
        </w:rPr>
        <w:t xml:space="preserve">Making sexually </w:t>
      </w:r>
      <w:r w:rsidR="00376975" w:rsidRPr="009B7E04">
        <w:rPr>
          <w:rFonts w:eastAsia="Times New Roman" w:cs="Calibri"/>
          <w:bCs/>
          <w:sz w:val="20"/>
          <w:szCs w:val="20"/>
        </w:rPr>
        <w:t>suggestive comments even in fun</w:t>
      </w:r>
    </w:p>
    <w:p w14:paraId="67565F5D" w14:textId="7C5B1BD4" w:rsidR="00A95D54" w:rsidRPr="009B7E04" w:rsidRDefault="00A95D54" w:rsidP="00A95D54">
      <w:pPr>
        <w:pStyle w:val="ListParagraph"/>
        <w:numPr>
          <w:ilvl w:val="0"/>
          <w:numId w:val="16"/>
        </w:numPr>
        <w:spacing w:before="100" w:beforeAutospacing="1" w:after="100" w:afterAutospacing="1"/>
        <w:ind w:left="360" w:firstLine="66"/>
        <w:rPr>
          <w:rFonts w:eastAsia="Times New Roman" w:cs="Calibri"/>
          <w:bCs/>
          <w:sz w:val="20"/>
          <w:szCs w:val="20"/>
        </w:rPr>
      </w:pPr>
      <w:r w:rsidRPr="009B7E04">
        <w:rPr>
          <w:rFonts w:eastAsia="Times New Roman" w:cs="Calibri"/>
          <w:bCs/>
          <w:sz w:val="20"/>
          <w:szCs w:val="20"/>
        </w:rPr>
        <w:t>R</w:t>
      </w:r>
      <w:r w:rsidR="007F31A6" w:rsidRPr="009B7E04">
        <w:rPr>
          <w:rFonts w:eastAsia="Times New Roman" w:cs="Calibri"/>
          <w:bCs/>
          <w:sz w:val="20"/>
          <w:szCs w:val="20"/>
        </w:rPr>
        <w:t>educing a person to tears as a form of control</w:t>
      </w:r>
    </w:p>
    <w:p w14:paraId="153B5CC5" w14:textId="27C3C00F" w:rsidR="007F31A6" w:rsidRPr="009B7E04" w:rsidRDefault="00A95D54" w:rsidP="00A95D54">
      <w:pPr>
        <w:pStyle w:val="ListParagraph"/>
        <w:numPr>
          <w:ilvl w:val="0"/>
          <w:numId w:val="16"/>
        </w:numPr>
        <w:spacing w:before="100" w:beforeAutospacing="1" w:after="100" w:afterAutospacing="1"/>
        <w:ind w:left="360" w:firstLine="66"/>
        <w:rPr>
          <w:rFonts w:eastAsia="Times New Roman" w:cs="Calibri"/>
          <w:bCs/>
          <w:sz w:val="20"/>
          <w:szCs w:val="20"/>
        </w:rPr>
      </w:pPr>
      <w:r w:rsidRPr="009B7E04">
        <w:rPr>
          <w:rFonts w:eastAsia="Times New Roman" w:cs="Calibri"/>
          <w:bCs/>
          <w:sz w:val="20"/>
          <w:szCs w:val="20"/>
        </w:rPr>
        <w:t>A</w:t>
      </w:r>
      <w:r w:rsidR="007F31A6" w:rsidRPr="009B7E04">
        <w:rPr>
          <w:rFonts w:eastAsia="Times New Roman" w:cs="Calibri"/>
          <w:bCs/>
          <w:sz w:val="20"/>
          <w:szCs w:val="20"/>
        </w:rPr>
        <w:t>llowing allegations made by a young person to go unchallenged, unrecorded or not</w:t>
      </w:r>
      <w:r w:rsidRPr="009B7E04">
        <w:rPr>
          <w:rFonts w:eastAsia="Times New Roman" w:cs="Calibri"/>
          <w:bCs/>
          <w:sz w:val="20"/>
          <w:szCs w:val="20"/>
        </w:rPr>
        <w:t xml:space="preserve"> </w:t>
      </w:r>
      <w:r w:rsidR="00376975" w:rsidRPr="009B7E04">
        <w:rPr>
          <w:rFonts w:eastAsia="Times New Roman" w:cs="Calibri"/>
          <w:bCs/>
          <w:sz w:val="20"/>
          <w:szCs w:val="20"/>
        </w:rPr>
        <w:t>acted upon</w:t>
      </w:r>
    </w:p>
    <w:p w14:paraId="2162AAD0" w14:textId="2557E838" w:rsidR="007F31A6" w:rsidRPr="009B7E04" w:rsidRDefault="00A95D54" w:rsidP="00A95D54">
      <w:pPr>
        <w:pStyle w:val="ListParagraph"/>
        <w:numPr>
          <w:ilvl w:val="0"/>
          <w:numId w:val="16"/>
        </w:numPr>
        <w:spacing w:before="100" w:beforeAutospacing="1" w:after="100" w:afterAutospacing="1"/>
        <w:ind w:left="360" w:firstLine="66"/>
        <w:rPr>
          <w:rFonts w:eastAsia="Times New Roman" w:cs="Calibri"/>
          <w:bCs/>
          <w:sz w:val="20"/>
          <w:szCs w:val="20"/>
        </w:rPr>
      </w:pPr>
      <w:r w:rsidRPr="009B7E04">
        <w:rPr>
          <w:rFonts w:eastAsia="Times New Roman" w:cs="Calibri"/>
          <w:bCs/>
          <w:sz w:val="20"/>
          <w:szCs w:val="20"/>
        </w:rPr>
        <w:t>D</w:t>
      </w:r>
      <w:r w:rsidR="007F31A6" w:rsidRPr="009B7E04">
        <w:rPr>
          <w:rFonts w:eastAsia="Times New Roman" w:cs="Calibri"/>
          <w:bCs/>
          <w:sz w:val="20"/>
          <w:szCs w:val="20"/>
        </w:rPr>
        <w:t>oing things of a personal nature for young people that they can do for themselves;</w:t>
      </w:r>
    </w:p>
    <w:p w14:paraId="1813C917" w14:textId="29BBE911" w:rsidR="00A95D54" w:rsidRPr="009B7E04" w:rsidRDefault="00A95D54" w:rsidP="00A95D54">
      <w:pPr>
        <w:pStyle w:val="ListParagraph"/>
        <w:numPr>
          <w:ilvl w:val="0"/>
          <w:numId w:val="16"/>
        </w:numPr>
        <w:spacing w:before="100" w:beforeAutospacing="1" w:after="100" w:afterAutospacing="1"/>
        <w:ind w:left="360" w:firstLine="66"/>
        <w:rPr>
          <w:rFonts w:eastAsia="Times New Roman" w:cs="Calibri"/>
          <w:bCs/>
          <w:sz w:val="20"/>
          <w:szCs w:val="20"/>
        </w:rPr>
      </w:pPr>
      <w:r w:rsidRPr="009B7E04">
        <w:rPr>
          <w:rFonts w:eastAsia="Times New Roman" w:cs="Calibri"/>
          <w:bCs/>
          <w:sz w:val="20"/>
          <w:szCs w:val="20"/>
        </w:rPr>
        <w:t>S</w:t>
      </w:r>
      <w:r w:rsidR="007F31A6" w:rsidRPr="009B7E04">
        <w:rPr>
          <w:rFonts w:eastAsia="Times New Roman" w:cs="Calibri"/>
          <w:bCs/>
          <w:sz w:val="20"/>
          <w:szCs w:val="20"/>
        </w:rPr>
        <w:t>haring a bedroom with a young person you are not related to, even with parental</w:t>
      </w:r>
      <w:r w:rsidRPr="009B7E04">
        <w:rPr>
          <w:rFonts w:eastAsia="Times New Roman" w:cs="Calibri"/>
          <w:bCs/>
          <w:sz w:val="20"/>
          <w:szCs w:val="20"/>
        </w:rPr>
        <w:t xml:space="preserve"> </w:t>
      </w:r>
      <w:r w:rsidR="00376975" w:rsidRPr="009B7E04">
        <w:rPr>
          <w:rFonts w:eastAsia="Times New Roman" w:cs="Calibri"/>
          <w:bCs/>
          <w:sz w:val="20"/>
          <w:szCs w:val="20"/>
        </w:rPr>
        <w:t>permission</w:t>
      </w:r>
    </w:p>
    <w:p w14:paraId="34F7DD89" w14:textId="0CC06801" w:rsidR="007F31A6" w:rsidRPr="009B7E04" w:rsidRDefault="007F31A6" w:rsidP="007F31A6">
      <w:pPr>
        <w:spacing w:before="100" w:beforeAutospacing="1" w:after="100" w:afterAutospacing="1"/>
        <w:contextualSpacing/>
        <w:rPr>
          <w:rFonts w:eastAsia="Times New Roman" w:cs="Calibri"/>
          <w:bCs/>
          <w:sz w:val="20"/>
          <w:szCs w:val="20"/>
        </w:rPr>
      </w:pPr>
      <w:r w:rsidRPr="009B7E04">
        <w:rPr>
          <w:rFonts w:eastAsia="Times New Roman" w:cs="Calibri"/>
          <w:bCs/>
          <w:sz w:val="20"/>
          <w:szCs w:val="20"/>
        </w:rPr>
        <w:t xml:space="preserve">If a young person needs </w:t>
      </w:r>
      <w:r w:rsidR="00471F02" w:rsidRPr="009B7E04">
        <w:rPr>
          <w:rFonts w:eastAsia="Times New Roman" w:cs="Calibri"/>
          <w:bCs/>
          <w:sz w:val="20"/>
          <w:szCs w:val="20"/>
        </w:rPr>
        <w:t xml:space="preserve">assistance with personal care </w:t>
      </w:r>
      <w:r w:rsidRPr="009B7E04">
        <w:rPr>
          <w:rFonts w:eastAsia="Times New Roman" w:cs="Calibri"/>
          <w:bCs/>
          <w:sz w:val="20"/>
          <w:szCs w:val="20"/>
        </w:rPr>
        <w:t>this level of support it should be made clear to their parent/s</w:t>
      </w:r>
      <w:r w:rsidR="00A95D54" w:rsidRPr="009B7E04">
        <w:rPr>
          <w:rFonts w:eastAsia="Times New Roman" w:cs="Calibri"/>
          <w:bCs/>
          <w:sz w:val="20"/>
          <w:szCs w:val="20"/>
        </w:rPr>
        <w:t xml:space="preserve"> </w:t>
      </w:r>
      <w:r w:rsidRPr="009B7E04">
        <w:rPr>
          <w:rFonts w:eastAsia="Times New Roman" w:cs="Calibri"/>
          <w:bCs/>
          <w:sz w:val="20"/>
          <w:szCs w:val="20"/>
        </w:rPr>
        <w:t>that this can only be carried out by a designated c</w:t>
      </w:r>
      <w:r w:rsidR="00A95D54" w:rsidRPr="009B7E04">
        <w:rPr>
          <w:rFonts w:eastAsia="Times New Roman" w:cs="Calibri"/>
          <w:bCs/>
          <w:sz w:val="20"/>
          <w:szCs w:val="20"/>
        </w:rPr>
        <w:t xml:space="preserve">arer and not by the instructor as it </w:t>
      </w:r>
      <w:r w:rsidRPr="009B7E04">
        <w:rPr>
          <w:rFonts w:eastAsia="Times New Roman" w:cs="Calibri"/>
          <w:bCs/>
          <w:sz w:val="20"/>
          <w:szCs w:val="20"/>
        </w:rPr>
        <w:t>compromises their role as trainer</w:t>
      </w:r>
      <w:r w:rsidR="00A95D54" w:rsidRPr="009B7E04">
        <w:rPr>
          <w:rFonts w:eastAsia="Times New Roman" w:cs="Calibri"/>
          <w:bCs/>
          <w:sz w:val="20"/>
          <w:szCs w:val="20"/>
        </w:rPr>
        <w:t xml:space="preserve"> </w:t>
      </w:r>
      <w:r w:rsidRPr="009B7E04">
        <w:rPr>
          <w:rFonts w:eastAsia="Times New Roman" w:cs="Calibri"/>
          <w:bCs/>
          <w:sz w:val="20"/>
          <w:szCs w:val="20"/>
        </w:rPr>
        <w:t xml:space="preserve">and places them and the </w:t>
      </w:r>
      <w:r w:rsidR="00376975" w:rsidRPr="009B7E04">
        <w:rPr>
          <w:rFonts w:eastAsia="Times New Roman" w:cs="Calibri"/>
          <w:bCs/>
          <w:sz w:val="20"/>
          <w:szCs w:val="20"/>
        </w:rPr>
        <w:t xml:space="preserve">child in a vulnerable position. </w:t>
      </w:r>
      <w:r w:rsidRPr="009B7E04">
        <w:rPr>
          <w:rFonts w:eastAsia="Times New Roman" w:cs="Calibri"/>
          <w:bCs/>
          <w:sz w:val="20"/>
          <w:szCs w:val="20"/>
        </w:rPr>
        <w:t>These support arrangements should</w:t>
      </w:r>
      <w:r w:rsidR="00A95D54" w:rsidRPr="009B7E04">
        <w:rPr>
          <w:rFonts w:eastAsia="Times New Roman" w:cs="Calibri"/>
          <w:bCs/>
          <w:sz w:val="20"/>
          <w:szCs w:val="20"/>
        </w:rPr>
        <w:t xml:space="preserve"> </w:t>
      </w:r>
      <w:r w:rsidRPr="009B7E04">
        <w:rPr>
          <w:rFonts w:eastAsia="Times New Roman" w:cs="Calibri"/>
          <w:bCs/>
          <w:sz w:val="20"/>
          <w:szCs w:val="20"/>
        </w:rPr>
        <w:t xml:space="preserve">clearly be in place and agreed to by all parties prior to the activities </w:t>
      </w:r>
      <w:r w:rsidR="00A95D54" w:rsidRPr="009B7E04">
        <w:rPr>
          <w:rFonts w:eastAsia="Times New Roman" w:cs="Calibri"/>
          <w:bCs/>
          <w:sz w:val="20"/>
          <w:szCs w:val="20"/>
        </w:rPr>
        <w:t>c</w:t>
      </w:r>
      <w:r w:rsidRPr="009B7E04">
        <w:rPr>
          <w:rFonts w:eastAsia="Times New Roman" w:cs="Calibri"/>
          <w:bCs/>
          <w:sz w:val="20"/>
          <w:szCs w:val="20"/>
        </w:rPr>
        <w:t>ommencing.</w:t>
      </w:r>
    </w:p>
    <w:p w14:paraId="23FAA058" w14:textId="77777777" w:rsidR="007F31A6" w:rsidRPr="009B7E04" w:rsidRDefault="007F31A6" w:rsidP="007F31A6">
      <w:pPr>
        <w:spacing w:before="100" w:beforeAutospacing="1" w:after="100" w:afterAutospacing="1"/>
        <w:contextualSpacing/>
        <w:rPr>
          <w:rFonts w:eastAsia="Times New Roman" w:cs="Calibri"/>
          <w:bCs/>
          <w:sz w:val="20"/>
          <w:szCs w:val="20"/>
        </w:rPr>
      </w:pPr>
    </w:p>
    <w:p w14:paraId="227B3804" w14:textId="1F37A602" w:rsidR="005D7B15" w:rsidRPr="009B7E04" w:rsidRDefault="006A12FD" w:rsidP="005D7B15">
      <w:pPr>
        <w:spacing w:before="100" w:beforeAutospacing="1" w:after="100" w:afterAutospacing="1"/>
        <w:contextualSpacing/>
        <w:rPr>
          <w:rFonts w:eastAsia="Times New Roman" w:cs="Calibri"/>
          <w:b/>
          <w:bCs/>
          <w:sz w:val="20"/>
          <w:szCs w:val="20"/>
        </w:rPr>
      </w:pPr>
      <w:r w:rsidRPr="009B7E04">
        <w:rPr>
          <w:rFonts w:eastAsia="Times New Roman" w:cs="Calibri"/>
          <w:b/>
          <w:bCs/>
          <w:sz w:val="20"/>
          <w:szCs w:val="20"/>
        </w:rPr>
        <w:t>Signs and Symptoms</w:t>
      </w:r>
    </w:p>
    <w:p w14:paraId="40573339" w14:textId="1AB1321B" w:rsidR="006A12FD" w:rsidRPr="009B7E04" w:rsidRDefault="006A12FD" w:rsidP="006A12FD">
      <w:pPr>
        <w:spacing w:before="100" w:beforeAutospacing="1" w:after="100" w:afterAutospacing="1"/>
        <w:contextualSpacing/>
        <w:rPr>
          <w:rFonts w:eastAsia="Times New Roman" w:cs="Calibri"/>
          <w:bCs/>
          <w:sz w:val="20"/>
          <w:szCs w:val="20"/>
        </w:rPr>
      </w:pPr>
      <w:r w:rsidRPr="009B7E04">
        <w:rPr>
          <w:rFonts w:eastAsia="Times New Roman" w:cs="Calibri"/>
          <w:bCs/>
          <w:sz w:val="20"/>
          <w:szCs w:val="20"/>
        </w:rPr>
        <w:t>Signs that a young person may be being abused may include the following:</w:t>
      </w:r>
    </w:p>
    <w:p w14:paraId="124369E2" w14:textId="7DC533D6" w:rsidR="006A12FD" w:rsidRPr="009B7E04" w:rsidRDefault="006A12FD" w:rsidP="00A95D54">
      <w:pPr>
        <w:pStyle w:val="ListParagraph"/>
        <w:numPr>
          <w:ilvl w:val="0"/>
          <w:numId w:val="18"/>
        </w:numPr>
        <w:spacing w:before="100" w:beforeAutospacing="1" w:after="100" w:afterAutospacing="1"/>
        <w:rPr>
          <w:rFonts w:eastAsia="Times New Roman" w:cs="Calibri"/>
          <w:bCs/>
          <w:sz w:val="20"/>
          <w:szCs w:val="20"/>
        </w:rPr>
      </w:pPr>
      <w:r w:rsidRPr="009B7E04">
        <w:rPr>
          <w:rFonts w:eastAsia="Times New Roman" w:cs="Calibri"/>
          <w:bCs/>
          <w:sz w:val="20"/>
          <w:szCs w:val="20"/>
        </w:rPr>
        <w:lastRenderedPageBreak/>
        <w:t xml:space="preserve">Unexplained or suspicious injuries such as bruising, cuts or burns, particularly if situated on a part of the body not </w:t>
      </w:r>
      <w:r w:rsidR="00376975" w:rsidRPr="009B7E04">
        <w:rPr>
          <w:rFonts w:eastAsia="Times New Roman" w:cs="Calibri"/>
          <w:bCs/>
          <w:sz w:val="20"/>
          <w:szCs w:val="20"/>
        </w:rPr>
        <w:t>normally prone to such injuries</w:t>
      </w:r>
    </w:p>
    <w:p w14:paraId="3F41CA0F" w14:textId="0DA3B853" w:rsidR="006A12FD" w:rsidRPr="009B7E04" w:rsidRDefault="006A12FD" w:rsidP="00A95D54">
      <w:pPr>
        <w:pStyle w:val="ListParagraph"/>
        <w:numPr>
          <w:ilvl w:val="0"/>
          <w:numId w:val="18"/>
        </w:numPr>
        <w:spacing w:before="100" w:beforeAutospacing="1" w:after="100" w:afterAutospacing="1"/>
        <w:rPr>
          <w:rFonts w:eastAsia="Times New Roman" w:cs="Calibri"/>
          <w:bCs/>
          <w:sz w:val="20"/>
          <w:szCs w:val="20"/>
        </w:rPr>
      </w:pPr>
      <w:r w:rsidRPr="009B7E04">
        <w:rPr>
          <w:rFonts w:eastAsia="Times New Roman" w:cs="Calibri"/>
          <w:bCs/>
          <w:sz w:val="20"/>
          <w:szCs w:val="20"/>
        </w:rPr>
        <w:t>An injury for which the</w:t>
      </w:r>
      <w:r w:rsidR="00376975" w:rsidRPr="009B7E04">
        <w:rPr>
          <w:rFonts w:eastAsia="Times New Roman" w:cs="Calibri"/>
          <w:bCs/>
          <w:sz w:val="20"/>
          <w:szCs w:val="20"/>
        </w:rPr>
        <w:t xml:space="preserve"> explanation seems inconsistent</w:t>
      </w:r>
    </w:p>
    <w:p w14:paraId="59F17BD0" w14:textId="0A4F4780" w:rsidR="006A12FD" w:rsidRPr="009B7E04" w:rsidRDefault="006A12FD" w:rsidP="00A95D54">
      <w:pPr>
        <w:pStyle w:val="ListParagraph"/>
        <w:numPr>
          <w:ilvl w:val="0"/>
          <w:numId w:val="18"/>
        </w:numPr>
        <w:spacing w:before="100" w:beforeAutospacing="1" w:after="100" w:afterAutospacing="1"/>
        <w:rPr>
          <w:rFonts w:eastAsia="Times New Roman" w:cs="Calibri"/>
          <w:bCs/>
          <w:sz w:val="20"/>
          <w:szCs w:val="20"/>
        </w:rPr>
      </w:pPr>
      <w:r w:rsidRPr="009B7E04">
        <w:rPr>
          <w:rFonts w:eastAsia="Times New Roman" w:cs="Calibri"/>
          <w:bCs/>
          <w:sz w:val="20"/>
          <w:szCs w:val="20"/>
        </w:rPr>
        <w:t>The young person describes what appears to be a</w:t>
      </w:r>
      <w:r w:rsidR="00376975" w:rsidRPr="009B7E04">
        <w:rPr>
          <w:rFonts w:eastAsia="Times New Roman" w:cs="Calibri"/>
          <w:bCs/>
          <w:sz w:val="20"/>
          <w:szCs w:val="20"/>
        </w:rPr>
        <w:t>n abusive act involving him/her</w:t>
      </w:r>
    </w:p>
    <w:p w14:paraId="2E96E136" w14:textId="4B4993CF" w:rsidR="006A12FD" w:rsidRPr="009B7E04" w:rsidRDefault="006A12FD" w:rsidP="00A95D54">
      <w:pPr>
        <w:pStyle w:val="ListParagraph"/>
        <w:numPr>
          <w:ilvl w:val="0"/>
          <w:numId w:val="18"/>
        </w:numPr>
        <w:spacing w:before="100" w:beforeAutospacing="1" w:after="100" w:afterAutospacing="1"/>
        <w:rPr>
          <w:rFonts w:eastAsia="Times New Roman" w:cs="Calibri"/>
          <w:bCs/>
          <w:sz w:val="20"/>
          <w:szCs w:val="20"/>
        </w:rPr>
      </w:pPr>
      <w:r w:rsidRPr="009B7E04">
        <w:rPr>
          <w:rFonts w:eastAsia="Times New Roman" w:cs="Calibri"/>
          <w:bCs/>
          <w:sz w:val="20"/>
          <w:szCs w:val="20"/>
        </w:rPr>
        <w:t>A young person or adult expresses conce</w:t>
      </w:r>
      <w:r w:rsidR="00376975" w:rsidRPr="009B7E04">
        <w:rPr>
          <w:rFonts w:eastAsia="Times New Roman" w:cs="Calibri"/>
          <w:bCs/>
          <w:sz w:val="20"/>
          <w:szCs w:val="20"/>
        </w:rPr>
        <w:t>rn about the welfare of another</w:t>
      </w:r>
    </w:p>
    <w:p w14:paraId="63BA9FB1" w14:textId="192456A4" w:rsidR="006A12FD" w:rsidRPr="009B7E04" w:rsidRDefault="006A12FD" w:rsidP="00A95D54">
      <w:pPr>
        <w:pStyle w:val="ListParagraph"/>
        <w:numPr>
          <w:ilvl w:val="0"/>
          <w:numId w:val="18"/>
        </w:numPr>
        <w:spacing w:before="100" w:beforeAutospacing="1" w:after="100" w:afterAutospacing="1"/>
        <w:rPr>
          <w:rFonts w:eastAsia="Times New Roman" w:cs="Calibri"/>
          <w:bCs/>
          <w:sz w:val="20"/>
          <w:szCs w:val="20"/>
        </w:rPr>
      </w:pPr>
      <w:r w:rsidRPr="009B7E04">
        <w:rPr>
          <w:rFonts w:eastAsia="Times New Roman" w:cs="Calibri"/>
          <w:bCs/>
          <w:sz w:val="20"/>
          <w:szCs w:val="20"/>
        </w:rPr>
        <w:t>Unexplained changes in behaviour (e.g. becoming very quiet, withdrawn or display</w:t>
      </w:r>
      <w:r w:rsidR="00376975" w:rsidRPr="009B7E04">
        <w:rPr>
          <w:rFonts w:eastAsia="Times New Roman" w:cs="Calibri"/>
          <w:bCs/>
          <w:sz w:val="20"/>
          <w:szCs w:val="20"/>
        </w:rPr>
        <w:t>ing sudden outbursts of temper)</w:t>
      </w:r>
    </w:p>
    <w:p w14:paraId="098D4503" w14:textId="3FB56762" w:rsidR="006A12FD" w:rsidRPr="009B7E04" w:rsidRDefault="006A12FD" w:rsidP="00A95D54">
      <w:pPr>
        <w:pStyle w:val="ListParagraph"/>
        <w:numPr>
          <w:ilvl w:val="0"/>
          <w:numId w:val="18"/>
        </w:numPr>
        <w:spacing w:before="100" w:beforeAutospacing="1" w:after="100" w:afterAutospacing="1"/>
        <w:rPr>
          <w:rFonts w:eastAsia="Times New Roman" w:cs="Calibri"/>
          <w:bCs/>
          <w:sz w:val="20"/>
          <w:szCs w:val="20"/>
        </w:rPr>
      </w:pPr>
      <w:r w:rsidRPr="009B7E04">
        <w:rPr>
          <w:rFonts w:eastAsia="Times New Roman" w:cs="Calibri"/>
          <w:bCs/>
          <w:sz w:val="20"/>
          <w:szCs w:val="20"/>
        </w:rPr>
        <w:t>Inappropriate sexual aware</w:t>
      </w:r>
      <w:r w:rsidR="00376975" w:rsidRPr="009B7E04">
        <w:rPr>
          <w:rFonts w:eastAsia="Times New Roman" w:cs="Calibri"/>
          <w:bCs/>
          <w:sz w:val="20"/>
          <w:szCs w:val="20"/>
        </w:rPr>
        <w:t>ness</w:t>
      </w:r>
    </w:p>
    <w:p w14:paraId="0B9D334C" w14:textId="52F3A6FE" w:rsidR="006A12FD" w:rsidRPr="009B7E04" w:rsidRDefault="006A12FD" w:rsidP="00A95D54">
      <w:pPr>
        <w:pStyle w:val="ListParagraph"/>
        <w:numPr>
          <w:ilvl w:val="0"/>
          <w:numId w:val="18"/>
        </w:numPr>
        <w:spacing w:before="100" w:beforeAutospacing="1" w:after="100" w:afterAutospacing="1"/>
        <w:rPr>
          <w:rFonts w:eastAsia="Times New Roman" w:cs="Calibri"/>
          <w:bCs/>
          <w:sz w:val="20"/>
          <w:szCs w:val="20"/>
        </w:rPr>
      </w:pPr>
      <w:r w:rsidRPr="009B7E04">
        <w:rPr>
          <w:rFonts w:eastAsia="Times New Roman" w:cs="Calibri"/>
          <w:bCs/>
          <w:sz w:val="20"/>
          <w:szCs w:val="20"/>
        </w:rPr>
        <w:t>Engaging</w:t>
      </w:r>
      <w:r w:rsidR="00376975" w:rsidRPr="009B7E04">
        <w:rPr>
          <w:rFonts w:eastAsia="Times New Roman" w:cs="Calibri"/>
          <w:bCs/>
          <w:sz w:val="20"/>
          <w:szCs w:val="20"/>
        </w:rPr>
        <w:t xml:space="preserve"> in sexually explicit behaviour</w:t>
      </w:r>
    </w:p>
    <w:p w14:paraId="42CCA6F4" w14:textId="6AC54412" w:rsidR="006A12FD" w:rsidRPr="009B7E04" w:rsidRDefault="006A12FD" w:rsidP="00A95D54">
      <w:pPr>
        <w:pStyle w:val="ListParagraph"/>
        <w:numPr>
          <w:ilvl w:val="0"/>
          <w:numId w:val="18"/>
        </w:numPr>
        <w:spacing w:before="100" w:beforeAutospacing="1" w:after="100" w:afterAutospacing="1"/>
        <w:rPr>
          <w:rFonts w:eastAsia="Times New Roman" w:cs="Calibri"/>
          <w:bCs/>
          <w:sz w:val="20"/>
          <w:szCs w:val="20"/>
        </w:rPr>
      </w:pPr>
      <w:r w:rsidRPr="009B7E04">
        <w:rPr>
          <w:rFonts w:eastAsia="Times New Roman" w:cs="Calibri"/>
          <w:bCs/>
          <w:sz w:val="20"/>
          <w:szCs w:val="20"/>
        </w:rPr>
        <w:t>Sudden or unusual distrust of adults, particularly those with whom a close relation</w:t>
      </w:r>
      <w:r w:rsidR="00376975" w:rsidRPr="009B7E04">
        <w:rPr>
          <w:rFonts w:eastAsia="Times New Roman" w:cs="Calibri"/>
          <w:bCs/>
          <w:sz w:val="20"/>
          <w:szCs w:val="20"/>
        </w:rPr>
        <w:t>ship would normally be expected</w:t>
      </w:r>
    </w:p>
    <w:p w14:paraId="402DBDE0" w14:textId="7822FB8F" w:rsidR="006A12FD" w:rsidRPr="009B7E04" w:rsidRDefault="006A12FD" w:rsidP="00A95D54">
      <w:pPr>
        <w:pStyle w:val="ListParagraph"/>
        <w:numPr>
          <w:ilvl w:val="0"/>
          <w:numId w:val="18"/>
        </w:numPr>
        <w:spacing w:before="100" w:beforeAutospacing="1" w:after="100" w:afterAutospacing="1"/>
        <w:rPr>
          <w:rFonts w:eastAsia="Times New Roman" w:cs="Calibri"/>
          <w:bCs/>
          <w:sz w:val="20"/>
          <w:szCs w:val="20"/>
        </w:rPr>
      </w:pPr>
      <w:r w:rsidRPr="009B7E04">
        <w:rPr>
          <w:rFonts w:eastAsia="Times New Roman" w:cs="Calibri"/>
          <w:bCs/>
          <w:sz w:val="20"/>
          <w:szCs w:val="20"/>
        </w:rPr>
        <w:t>Havi</w:t>
      </w:r>
      <w:r w:rsidR="00376975" w:rsidRPr="009B7E04">
        <w:rPr>
          <w:rFonts w:eastAsia="Times New Roman" w:cs="Calibri"/>
          <w:bCs/>
          <w:sz w:val="20"/>
          <w:szCs w:val="20"/>
        </w:rPr>
        <w:t>ng difficulty in making friends</w:t>
      </w:r>
    </w:p>
    <w:p w14:paraId="35DA0F0B" w14:textId="71198E17" w:rsidR="006A12FD" w:rsidRPr="009B7E04" w:rsidRDefault="006A12FD" w:rsidP="00A95D54">
      <w:pPr>
        <w:pStyle w:val="ListParagraph"/>
        <w:numPr>
          <w:ilvl w:val="0"/>
          <w:numId w:val="18"/>
        </w:numPr>
        <w:spacing w:before="100" w:beforeAutospacing="1" w:after="100" w:afterAutospacing="1"/>
        <w:rPr>
          <w:rFonts w:eastAsia="Times New Roman" w:cs="Calibri"/>
          <w:bCs/>
          <w:sz w:val="20"/>
          <w:szCs w:val="20"/>
        </w:rPr>
      </w:pPr>
      <w:r w:rsidRPr="009B7E04">
        <w:rPr>
          <w:rFonts w:eastAsia="Times New Roman" w:cs="Calibri"/>
          <w:bCs/>
          <w:sz w:val="20"/>
          <w:szCs w:val="20"/>
        </w:rPr>
        <w:t>Being prevented from socialising with other young people</w:t>
      </w:r>
    </w:p>
    <w:p w14:paraId="0E097C9B" w14:textId="79CC5749" w:rsidR="006A12FD" w:rsidRPr="009B7E04" w:rsidRDefault="006A12FD" w:rsidP="00A95D54">
      <w:pPr>
        <w:pStyle w:val="ListParagraph"/>
        <w:numPr>
          <w:ilvl w:val="0"/>
          <w:numId w:val="18"/>
        </w:numPr>
        <w:spacing w:before="100" w:beforeAutospacing="1" w:after="100" w:afterAutospacing="1"/>
        <w:rPr>
          <w:rFonts w:eastAsia="Times New Roman" w:cs="Calibri"/>
          <w:bCs/>
          <w:sz w:val="20"/>
          <w:szCs w:val="20"/>
        </w:rPr>
      </w:pPr>
      <w:r w:rsidRPr="009B7E04">
        <w:rPr>
          <w:rFonts w:eastAsia="Times New Roman" w:cs="Calibri"/>
          <w:bCs/>
          <w:sz w:val="20"/>
          <w:szCs w:val="20"/>
        </w:rPr>
        <w:t>Displaying variations in eating patterns including overeating or loss of app</w:t>
      </w:r>
      <w:r w:rsidR="00376975" w:rsidRPr="009B7E04">
        <w:rPr>
          <w:rFonts w:eastAsia="Times New Roman" w:cs="Calibri"/>
          <w:bCs/>
          <w:sz w:val="20"/>
          <w:szCs w:val="20"/>
        </w:rPr>
        <w:t>etite or a sudden weight change</w:t>
      </w:r>
    </w:p>
    <w:p w14:paraId="235A8BA1" w14:textId="2EEB73B6" w:rsidR="00E57F0B" w:rsidRPr="009B7E04" w:rsidRDefault="006A12FD" w:rsidP="006A12FD">
      <w:pPr>
        <w:pStyle w:val="ListParagraph"/>
        <w:numPr>
          <w:ilvl w:val="0"/>
          <w:numId w:val="18"/>
        </w:numPr>
        <w:spacing w:before="100" w:beforeAutospacing="1" w:after="100" w:afterAutospacing="1"/>
        <w:rPr>
          <w:rFonts w:eastAsia="Times New Roman" w:cs="Calibri"/>
          <w:bCs/>
          <w:sz w:val="20"/>
          <w:szCs w:val="20"/>
        </w:rPr>
      </w:pPr>
      <w:r w:rsidRPr="009B7E04">
        <w:rPr>
          <w:rFonts w:eastAsia="Times New Roman" w:cs="Calibri"/>
          <w:bCs/>
          <w:sz w:val="20"/>
          <w:szCs w:val="20"/>
        </w:rPr>
        <w:t>Becomin</w:t>
      </w:r>
      <w:r w:rsidR="00A95D54" w:rsidRPr="009B7E04">
        <w:rPr>
          <w:rFonts w:eastAsia="Times New Roman" w:cs="Calibri"/>
          <w:bCs/>
          <w:sz w:val="20"/>
          <w:szCs w:val="20"/>
        </w:rPr>
        <w:t>g increasingly dirty or unkempt</w:t>
      </w:r>
    </w:p>
    <w:p w14:paraId="361C0BED" w14:textId="678BBBF9" w:rsidR="00E57F0B" w:rsidRPr="009B7E04" w:rsidRDefault="00E57F0B" w:rsidP="00E57F0B">
      <w:pPr>
        <w:rPr>
          <w:rFonts w:eastAsia="Times New Roman" w:cs="Calibri"/>
          <w:bCs/>
          <w:sz w:val="20"/>
          <w:szCs w:val="20"/>
        </w:rPr>
      </w:pPr>
      <w:r w:rsidRPr="009B7E04">
        <w:rPr>
          <w:rFonts w:eastAsia="Times New Roman" w:cs="Calibri"/>
          <w:bCs/>
          <w:sz w:val="20"/>
          <w:szCs w:val="20"/>
        </w:rPr>
        <w:t>It should be recognised that this list is not exhaustive and the presence of one or more of the indicators is not proof that abuse is actually taking place. For example</w:t>
      </w:r>
      <w:r w:rsidR="000F60D2" w:rsidRPr="009B7E04">
        <w:rPr>
          <w:rFonts w:eastAsia="Times New Roman" w:cs="Calibri"/>
          <w:bCs/>
          <w:sz w:val="20"/>
          <w:szCs w:val="20"/>
        </w:rPr>
        <w:t>,</w:t>
      </w:r>
      <w:r w:rsidRPr="009B7E04">
        <w:rPr>
          <w:rFonts w:eastAsia="Times New Roman" w:cs="Calibri"/>
          <w:bCs/>
          <w:sz w:val="20"/>
          <w:szCs w:val="20"/>
        </w:rPr>
        <w:t xml:space="preserve"> a family bereavement</w:t>
      </w:r>
      <w:r w:rsidR="000F60D2" w:rsidRPr="009B7E04">
        <w:rPr>
          <w:rFonts w:eastAsia="Times New Roman" w:cs="Calibri"/>
          <w:bCs/>
          <w:sz w:val="20"/>
          <w:szCs w:val="20"/>
        </w:rPr>
        <w:t>,</w:t>
      </w:r>
      <w:r w:rsidRPr="009B7E04">
        <w:rPr>
          <w:rFonts w:eastAsia="Times New Roman" w:cs="Calibri"/>
          <w:bCs/>
          <w:sz w:val="20"/>
          <w:szCs w:val="20"/>
        </w:rPr>
        <w:t xml:space="preserve"> which could cause some of the changes listed above. </w:t>
      </w:r>
    </w:p>
    <w:p w14:paraId="0A954453" w14:textId="77777777" w:rsidR="00E57F0B" w:rsidRPr="009B7E04" w:rsidRDefault="00E57F0B" w:rsidP="00E57F0B">
      <w:pPr>
        <w:rPr>
          <w:rFonts w:eastAsia="Times New Roman" w:cs="Calibri"/>
          <w:bCs/>
          <w:sz w:val="20"/>
          <w:szCs w:val="20"/>
        </w:rPr>
      </w:pPr>
    </w:p>
    <w:p w14:paraId="19C2E3F6" w14:textId="65711D9C" w:rsidR="00A95D54" w:rsidRPr="009B7E04" w:rsidRDefault="00E57F0B" w:rsidP="00A95D54">
      <w:pPr>
        <w:rPr>
          <w:rFonts w:eastAsia="Times New Roman" w:cs="Calibri"/>
          <w:bCs/>
          <w:sz w:val="20"/>
          <w:szCs w:val="20"/>
        </w:rPr>
      </w:pPr>
      <w:r w:rsidRPr="009B7E04">
        <w:rPr>
          <w:rFonts w:eastAsia="Times New Roman" w:cs="Calibri"/>
          <w:bCs/>
          <w:sz w:val="20"/>
          <w:szCs w:val="20"/>
        </w:rPr>
        <w:t xml:space="preserve">Remember it is not the responsibility of </w:t>
      </w:r>
      <w:r w:rsidR="00376975" w:rsidRPr="009B7E04">
        <w:rPr>
          <w:rFonts w:eastAsia="Times New Roman" w:cs="Calibri"/>
          <w:sz w:val="20"/>
          <w:szCs w:val="20"/>
        </w:rPr>
        <w:t>the Club</w:t>
      </w:r>
      <w:r w:rsidR="00422355" w:rsidRPr="009B7E04">
        <w:rPr>
          <w:rFonts w:eastAsia="Times New Roman" w:cs="Calibri"/>
          <w:sz w:val="20"/>
          <w:szCs w:val="20"/>
        </w:rPr>
        <w:t xml:space="preserve"> </w:t>
      </w:r>
      <w:r w:rsidRPr="009B7E04">
        <w:rPr>
          <w:rFonts w:eastAsia="Times New Roman" w:cs="Calibri"/>
          <w:bCs/>
          <w:sz w:val="20"/>
          <w:szCs w:val="20"/>
        </w:rPr>
        <w:t>to decide if child abuse is occurring but to act on any concerns by reporting them.</w:t>
      </w:r>
    </w:p>
    <w:p w14:paraId="64B01BD9" w14:textId="77777777" w:rsidR="00A95D54" w:rsidRPr="009B7E04" w:rsidRDefault="00A95D54" w:rsidP="76BF2919">
      <w:pPr>
        <w:spacing w:before="100" w:beforeAutospacing="1" w:after="100" w:afterAutospacing="1"/>
        <w:contextualSpacing/>
        <w:rPr>
          <w:rFonts w:eastAsia="Times New Roman" w:cs="Calibri"/>
          <w:sz w:val="20"/>
          <w:szCs w:val="20"/>
        </w:rPr>
      </w:pPr>
    </w:p>
    <w:p w14:paraId="71D3D7EA" w14:textId="7A2F0E7B" w:rsidR="76BF2919" w:rsidRPr="009B7E04" w:rsidRDefault="009B7E04" w:rsidP="76BF2919">
      <w:pPr>
        <w:spacing w:beforeAutospacing="1" w:afterAutospacing="1"/>
        <w:rPr>
          <w:rFonts w:eastAsia="Times New Roman" w:cs="Calibri"/>
          <w:b/>
          <w:bCs/>
          <w:sz w:val="20"/>
          <w:szCs w:val="20"/>
        </w:rPr>
      </w:pPr>
      <w:r w:rsidRPr="009B7E04">
        <w:rPr>
          <w:rFonts w:eastAsia="Times New Roman" w:cs="Calibri"/>
          <w:b/>
          <w:bCs/>
          <w:sz w:val="20"/>
          <w:szCs w:val="20"/>
        </w:rPr>
        <w:t>5.</w:t>
      </w:r>
      <w:r w:rsidR="76BF2919" w:rsidRPr="009B7E04">
        <w:rPr>
          <w:rFonts w:eastAsia="Times New Roman" w:cs="Calibri"/>
          <w:b/>
          <w:bCs/>
          <w:sz w:val="20"/>
          <w:szCs w:val="20"/>
        </w:rPr>
        <w:t xml:space="preserve"> Codes of Conduct and Ethics</w:t>
      </w:r>
    </w:p>
    <w:p w14:paraId="7ED3304E" w14:textId="0B842F07" w:rsidR="76BF2919" w:rsidRPr="009B7E04" w:rsidRDefault="76BF2919" w:rsidP="76BF2919">
      <w:pPr>
        <w:spacing w:beforeAutospacing="1" w:afterAutospacing="1"/>
        <w:rPr>
          <w:rFonts w:eastAsia="Times New Roman" w:cs="Calibri"/>
          <w:sz w:val="20"/>
          <w:szCs w:val="20"/>
        </w:rPr>
      </w:pPr>
      <w:r w:rsidRPr="009B7E04">
        <w:rPr>
          <w:rFonts w:eastAsia="Times New Roman" w:cs="Calibri"/>
          <w:sz w:val="20"/>
          <w:szCs w:val="20"/>
        </w:rPr>
        <w:t xml:space="preserve">The codes of conduct and ethics for all those involved at </w:t>
      </w:r>
      <w:r w:rsidR="00376975" w:rsidRPr="009B7E04">
        <w:rPr>
          <w:rFonts w:eastAsia="Times New Roman" w:cs="Calibri"/>
          <w:sz w:val="20"/>
          <w:szCs w:val="20"/>
        </w:rPr>
        <w:t>the Club,</w:t>
      </w:r>
      <w:r w:rsidR="00422355" w:rsidRPr="009B7E04">
        <w:rPr>
          <w:rFonts w:eastAsia="Times New Roman" w:cs="Calibri"/>
          <w:sz w:val="20"/>
          <w:szCs w:val="20"/>
        </w:rPr>
        <w:t xml:space="preserve"> </w:t>
      </w:r>
      <w:r w:rsidRPr="009B7E04">
        <w:rPr>
          <w:rFonts w:eastAsia="Times New Roman" w:cs="Calibri"/>
          <w:sz w:val="20"/>
          <w:szCs w:val="20"/>
        </w:rPr>
        <w:t>can be found</w:t>
      </w:r>
      <w:r w:rsidR="00364698" w:rsidRPr="009B7E04">
        <w:rPr>
          <w:rFonts w:eastAsia="Times New Roman" w:cs="Calibri"/>
          <w:sz w:val="20"/>
          <w:szCs w:val="20"/>
        </w:rPr>
        <w:t xml:space="preserve"> as a separate guidance sheet. </w:t>
      </w:r>
      <w:r w:rsidRPr="009B7E04">
        <w:rPr>
          <w:rFonts w:eastAsia="Times New Roman" w:cs="Calibri"/>
          <w:sz w:val="20"/>
          <w:szCs w:val="20"/>
        </w:rPr>
        <w:t xml:space="preserve">It is </w:t>
      </w:r>
      <w:r w:rsidR="00364698" w:rsidRPr="009B7E04">
        <w:rPr>
          <w:rFonts w:eastAsia="Times New Roman" w:cs="Calibri"/>
          <w:sz w:val="20"/>
          <w:szCs w:val="20"/>
        </w:rPr>
        <w:t xml:space="preserve">essential these are followed </w:t>
      </w:r>
      <w:r w:rsidRPr="009B7E04">
        <w:rPr>
          <w:rFonts w:eastAsia="Times New Roman" w:cs="Calibri"/>
          <w:sz w:val="20"/>
          <w:szCs w:val="20"/>
        </w:rPr>
        <w:t xml:space="preserve">so the highest possible standards of behaviour and conduct in Martial Arts activities are maintained. The principles must be adhered to at all times. All those involved at </w:t>
      </w:r>
      <w:r w:rsidR="00364698" w:rsidRPr="009B7E04">
        <w:rPr>
          <w:rFonts w:eastAsia="Times New Roman" w:cs="Calibri"/>
          <w:sz w:val="20"/>
          <w:szCs w:val="20"/>
        </w:rPr>
        <w:t>the Club</w:t>
      </w:r>
      <w:r w:rsidR="00422355" w:rsidRPr="009B7E04">
        <w:rPr>
          <w:rFonts w:eastAsia="Times New Roman" w:cs="Calibri"/>
          <w:sz w:val="20"/>
          <w:szCs w:val="20"/>
        </w:rPr>
        <w:t xml:space="preserve"> </w:t>
      </w:r>
      <w:r w:rsidRPr="009B7E04">
        <w:rPr>
          <w:rFonts w:eastAsia="Times New Roman" w:cs="Calibri"/>
          <w:sz w:val="20"/>
          <w:szCs w:val="20"/>
        </w:rPr>
        <w:t>will show their understanding and commitment to the codes of conduct and ethics by signing a copy of the relevant guidance sheet.</w:t>
      </w:r>
    </w:p>
    <w:p w14:paraId="39AB3229" w14:textId="3C641F2A" w:rsidR="006A12FD" w:rsidRPr="009B7E04" w:rsidRDefault="009B7E04" w:rsidP="76BF2919">
      <w:pPr>
        <w:spacing w:before="100" w:beforeAutospacing="1" w:after="100" w:afterAutospacing="1"/>
        <w:contextualSpacing/>
        <w:rPr>
          <w:rFonts w:eastAsia="Times New Roman" w:cs="Calibri"/>
          <w:b/>
          <w:bCs/>
          <w:sz w:val="20"/>
          <w:szCs w:val="20"/>
        </w:rPr>
      </w:pPr>
      <w:r w:rsidRPr="009B7E04">
        <w:rPr>
          <w:rFonts w:eastAsia="Times New Roman" w:cs="Calibri"/>
          <w:b/>
          <w:bCs/>
          <w:sz w:val="20"/>
          <w:szCs w:val="20"/>
        </w:rPr>
        <w:t>6.</w:t>
      </w:r>
      <w:r w:rsidR="76BF2919" w:rsidRPr="009B7E04">
        <w:rPr>
          <w:rFonts w:eastAsia="Times New Roman" w:cs="Calibri"/>
          <w:b/>
          <w:bCs/>
          <w:sz w:val="20"/>
          <w:szCs w:val="20"/>
        </w:rPr>
        <w:t xml:space="preserve"> Acting on Safeguarding Concerns</w:t>
      </w:r>
    </w:p>
    <w:p w14:paraId="765EB565" w14:textId="77777777" w:rsidR="000F60D2" w:rsidRPr="009B7E04" w:rsidRDefault="000F60D2" w:rsidP="006A12FD">
      <w:pPr>
        <w:spacing w:before="100" w:beforeAutospacing="1" w:after="100" w:afterAutospacing="1"/>
        <w:contextualSpacing/>
        <w:rPr>
          <w:rFonts w:eastAsia="Times New Roman" w:cs="Calibri"/>
          <w:b/>
          <w:bCs/>
          <w:sz w:val="20"/>
          <w:szCs w:val="20"/>
        </w:rPr>
      </w:pPr>
    </w:p>
    <w:p w14:paraId="52A3BE4F" w14:textId="4327FAB8" w:rsidR="00707B08" w:rsidRPr="009B7E04" w:rsidRDefault="000F60D2" w:rsidP="000F60D2">
      <w:pPr>
        <w:spacing w:before="100" w:beforeAutospacing="1" w:after="100" w:afterAutospacing="1"/>
        <w:contextualSpacing/>
        <w:rPr>
          <w:rFonts w:eastAsia="Times New Roman" w:cs="Calibri"/>
          <w:bCs/>
          <w:sz w:val="20"/>
          <w:szCs w:val="20"/>
        </w:rPr>
      </w:pPr>
      <w:r w:rsidRPr="009B7E04">
        <w:rPr>
          <w:rFonts w:eastAsia="Times New Roman" w:cs="Calibri"/>
          <w:bCs/>
          <w:sz w:val="20"/>
          <w:szCs w:val="20"/>
        </w:rPr>
        <w:t xml:space="preserve">We all have a responsibility to make sure that concerns about children and vulnerable adults are passed to the appropriate </w:t>
      </w:r>
      <w:r w:rsidR="00707B08" w:rsidRPr="009B7E04">
        <w:rPr>
          <w:rFonts w:eastAsia="Times New Roman" w:cs="Calibri"/>
          <w:bCs/>
          <w:sz w:val="20"/>
          <w:szCs w:val="20"/>
        </w:rPr>
        <w:t xml:space="preserve">support </w:t>
      </w:r>
      <w:r w:rsidRPr="009B7E04">
        <w:rPr>
          <w:rFonts w:eastAsia="Times New Roman" w:cs="Calibri"/>
          <w:bCs/>
          <w:sz w:val="20"/>
          <w:szCs w:val="20"/>
        </w:rPr>
        <w:t>agency without delay.</w:t>
      </w:r>
      <w:r w:rsidR="00707B08" w:rsidRPr="009B7E04">
        <w:rPr>
          <w:rFonts w:eastAsia="Times New Roman" w:cs="Calibri"/>
          <w:bCs/>
          <w:sz w:val="20"/>
          <w:szCs w:val="20"/>
        </w:rPr>
        <w:t xml:space="preserve">  A</w:t>
      </w:r>
      <w:r w:rsidRPr="009B7E04">
        <w:rPr>
          <w:rFonts w:eastAsia="Times New Roman" w:cs="Calibri"/>
          <w:bCs/>
          <w:sz w:val="20"/>
          <w:szCs w:val="20"/>
        </w:rPr>
        <w:t>nyone concerned</w:t>
      </w:r>
      <w:r w:rsidR="00707B08" w:rsidRPr="009B7E04">
        <w:rPr>
          <w:rFonts w:eastAsia="Times New Roman" w:cs="Calibri"/>
          <w:bCs/>
          <w:sz w:val="20"/>
          <w:szCs w:val="20"/>
        </w:rPr>
        <w:t xml:space="preserve"> about </w:t>
      </w:r>
      <w:r w:rsidRPr="009B7E04">
        <w:rPr>
          <w:rFonts w:eastAsia="Times New Roman" w:cs="Calibri"/>
          <w:bCs/>
          <w:sz w:val="20"/>
          <w:szCs w:val="20"/>
        </w:rPr>
        <w:t>a child or vulnerable adult</w:t>
      </w:r>
      <w:r w:rsidR="00707B08" w:rsidRPr="009B7E04">
        <w:rPr>
          <w:rFonts w:eastAsia="Times New Roman" w:cs="Calibri"/>
          <w:bCs/>
          <w:sz w:val="20"/>
          <w:szCs w:val="20"/>
        </w:rPr>
        <w:t xml:space="preserve"> being at</w:t>
      </w:r>
      <w:r w:rsidRPr="009B7E04">
        <w:rPr>
          <w:rFonts w:eastAsia="Times New Roman" w:cs="Calibri"/>
          <w:bCs/>
          <w:sz w:val="20"/>
          <w:szCs w:val="20"/>
        </w:rPr>
        <w:t xml:space="preserve"> risk of being abused or neglected should not ignore their suspicions and should not assume that someone else will take action to protect that </w:t>
      </w:r>
      <w:r w:rsidR="00707B08" w:rsidRPr="009B7E04">
        <w:rPr>
          <w:rFonts w:eastAsia="Times New Roman" w:cs="Calibri"/>
          <w:bCs/>
          <w:sz w:val="20"/>
          <w:szCs w:val="20"/>
        </w:rPr>
        <w:t>child or vulnerable adult</w:t>
      </w:r>
      <w:r w:rsidRPr="009B7E04">
        <w:rPr>
          <w:rFonts w:eastAsia="Times New Roman" w:cs="Calibri"/>
          <w:bCs/>
          <w:sz w:val="20"/>
          <w:szCs w:val="20"/>
        </w:rPr>
        <w:t>.</w:t>
      </w:r>
    </w:p>
    <w:p w14:paraId="70314875" w14:textId="77777777" w:rsidR="00707B08" w:rsidRPr="009B7E04" w:rsidRDefault="00707B08" w:rsidP="000F60D2">
      <w:pPr>
        <w:spacing w:before="100" w:beforeAutospacing="1" w:after="100" w:afterAutospacing="1"/>
        <w:contextualSpacing/>
        <w:rPr>
          <w:rFonts w:eastAsia="Times New Roman" w:cs="Calibri"/>
          <w:bCs/>
          <w:sz w:val="20"/>
          <w:szCs w:val="20"/>
        </w:rPr>
      </w:pPr>
    </w:p>
    <w:p w14:paraId="4A92F4B8" w14:textId="615B3822" w:rsidR="007F31A6" w:rsidRPr="009B7E04" w:rsidRDefault="76BF2919" w:rsidP="76BF2919">
      <w:pPr>
        <w:spacing w:before="100" w:beforeAutospacing="1" w:after="100" w:afterAutospacing="1"/>
        <w:contextualSpacing/>
        <w:rPr>
          <w:rFonts w:eastAsia="Times New Roman" w:cs="Calibri"/>
          <w:sz w:val="20"/>
          <w:szCs w:val="20"/>
        </w:rPr>
      </w:pPr>
      <w:r w:rsidRPr="009B7E04">
        <w:rPr>
          <w:rFonts w:eastAsia="Times New Roman" w:cs="Calibri"/>
          <w:sz w:val="20"/>
          <w:szCs w:val="20"/>
        </w:rPr>
        <w:t xml:space="preserve">Whilst accepting this duty is recognised, </w:t>
      </w:r>
      <w:r w:rsidR="00364698" w:rsidRPr="009B7E04">
        <w:rPr>
          <w:rFonts w:eastAsia="Times New Roman" w:cs="Calibri"/>
          <w:sz w:val="20"/>
          <w:szCs w:val="20"/>
        </w:rPr>
        <w:t>the Club</w:t>
      </w:r>
      <w:r w:rsidR="00422355" w:rsidRPr="009B7E04">
        <w:rPr>
          <w:rFonts w:eastAsia="Times New Roman" w:cs="Calibri"/>
          <w:sz w:val="20"/>
          <w:szCs w:val="20"/>
        </w:rPr>
        <w:t xml:space="preserve"> </w:t>
      </w:r>
      <w:r w:rsidRPr="009B7E04">
        <w:rPr>
          <w:rFonts w:eastAsia="Times New Roman" w:cs="Calibri"/>
          <w:sz w:val="20"/>
          <w:szCs w:val="20"/>
        </w:rPr>
        <w:t xml:space="preserve">is not responsible for deciding if abuse has occurred. </w:t>
      </w:r>
      <w:r w:rsidR="00F91B33" w:rsidRPr="009B7E04">
        <w:rPr>
          <w:rFonts w:eastAsia="Times New Roman" w:cs="Calibri"/>
          <w:sz w:val="20"/>
          <w:szCs w:val="20"/>
        </w:rPr>
        <w:t>We</w:t>
      </w:r>
      <w:r w:rsidRPr="009B7E04">
        <w:rPr>
          <w:rFonts w:eastAsia="Times New Roman" w:cs="Calibri"/>
          <w:sz w:val="20"/>
          <w:szCs w:val="20"/>
        </w:rPr>
        <w:t xml:space="preserve"> do however have a duty to respond and report concerns.  </w:t>
      </w:r>
      <w:r w:rsidR="00364698" w:rsidRPr="009B7E04">
        <w:rPr>
          <w:rFonts w:eastAsia="Times New Roman" w:cs="Calibri"/>
          <w:sz w:val="20"/>
          <w:szCs w:val="20"/>
        </w:rPr>
        <w:t>The Club</w:t>
      </w:r>
      <w:r w:rsidR="00422355" w:rsidRPr="009B7E04">
        <w:rPr>
          <w:rFonts w:eastAsia="Times New Roman" w:cs="Calibri"/>
          <w:sz w:val="20"/>
          <w:szCs w:val="20"/>
        </w:rPr>
        <w:t xml:space="preserve"> </w:t>
      </w:r>
      <w:r w:rsidRPr="009B7E04">
        <w:rPr>
          <w:rFonts w:eastAsia="Times New Roman" w:cs="Calibri"/>
          <w:sz w:val="20"/>
          <w:szCs w:val="20"/>
        </w:rPr>
        <w:t>will have an appropriately trained Designated Safeguarding Lead (DSL)</w:t>
      </w:r>
      <w:r w:rsidR="00F91B33" w:rsidRPr="009B7E04">
        <w:rPr>
          <w:rFonts w:eastAsia="Times New Roman" w:cs="Calibri"/>
          <w:sz w:val="20"/>
          <w:szCs w:val="20"/>
        </w:rPr>
        <w:t xml:space="preserve">. </w:t>
      </w:r>
      <w:r w:rsidRPr="009B7E04">
        <w:rPr>
          <w:rFonts w:eastAsia="Times New Roman" w:cs="Calibri"/>
          <w:sz w:val="20"/>
          <w:szCs w:val="20"/>
        </w:rPr>
        <w:t xml:space="preserve"> </w:t>
      </w:r>
    </w:p>
    <w:p w14:paraId="6E2654DF" w14:textId="77777777" w:rsidR="00AB6407" w:rsidRPr="009B7E04" w:rsidRDefault="00AB6407" w:rsidP="00AB6407">
      <w:pPr>
        <w:spacing w:before="100" w:beforeAutospacing="1" w:after="100" w:afterAutospacing="1"/>
        <w:contextualSpacing/>
        <w:rPr>
          <w:rFonts w:eastAsia="Times New Roman" w:cs="Calibri"/>
          <w:b/>
          <w:bCs/>
          <w:sz w:val="20"/>
          <w:szCs w:val="20"/>
        </w:rPr>
      </w:pPr>
    </w:p>
    <w:p w14:paraId="021A7CF1" w14:textId="35232CEF" w:rsidR="00AB6407" w:rsidRPr="009B7E04" w:rsidRDefault="00AB6407" w:rsidP="00AB6407">
      <w:pPr>
        <w:spacing w:before="100" w:beforeAutospacing="1" w:after="100" w:afterAutospacing="1"/>
        <w:contextualSpacing/>
        <w:rPr>
          <w:rFonts w:eastAsia="Times New Roman" w:cs="Calibri"/>
          <w:bCs/>
          <w:sz w:val="20"/>
          <w:szCs w:val="20"/>
        </w:rPr>
      </w:pPr>
      <w:r w:rsidRPr="009B7E04">
        <w:rPr>
          <w:rFonts w:eastAsia="Times New Roman" w:cs="Calibri"/>
          <w:bCs/>
          <w:sz w:val="20"/>
          <w:szCs w:val="20"/>
        </w:rPr>
        <w:t xml:space="preserve">It is always difficult to hear about or witness harm or abuse experienced by a child or young person. The following points will be helpful for both </w:t>
      </w:r>
      <w:r w:rsidR="00F91B33" w:rsidRPr="009B7E04">
        <w:rPr>
          <w:rFonts w:eastAsia="Times New Roman" w:cs="Calibri"/>
          <w:bCs/>
          <w:sz w:val="20"/>
          <w:szCs w:val="20"/>
        </w:rPr>
        <w:t>us</w:t>
      </w:r>
      <w:r w:rsidRPr="009B7E04">
        <w:rPr>
          <w:rFonts w:eastAsia="Times New Roman" w:cs="Calibri"/>
          <w:bCs/>
          <w:sz w:val="20"/>
          <w:szCs w:val="20"/>
        </w:rPr>
        <w:t xml:space="preserve"> and the child should they choose to disclose abuse to </w:t>
      </w:r>
      <w:r w:rsidR="00F91B33" w:rsidRPr="009B7E04">
        <w:rPr>
          <w:rFonts w:eastAsia="Times New Roman" w:cs="Calibri"/>
          <w:bCs/>
          <w:sz w:val="20"/>
          <w:szCs w:val="20"/>
        </w:rPr>
        <w:t>us</w:t>
      </w:r>
      <w:r w:rsidRPr="009B7E04">
        <w:rPr>
          <w:rFonts w:eastAsia="Times New Roman" w:cs="Calibri"/>
          <w:bCs/>
          <w:sz w:val="20"/>
          <w:szCs w:val="20"/>
        </w:rPr>
        <w:t>:</w:t>
      </w:r>
    </w:p>
    <w:p w14:paraId="4D37DDB3" w14:textId="2F44BFE4" w:rsidR="00AB6407" w:rsidRPr="009B7E04" w:rsidRDefault="00364698" w:rsidP="00AB6407">
      <w:pPr>
        <w:pStyle w:val="ListParagraph"/>
        <w:numPr>
          <w:ilvl w:val="0"/>
          <w:numId w:val="19"/>
        </w:numPr>
        <w:spacing w:before="100" w:beforeAutospacing="1" w:after="100" w:afterAutospacing="1"/>
        <w:rPr>
          <w:rFonts w:eastAsia="Times New Roman" w:cs="Calibri"/>
          <w:bCs/>
          <w:sz w:val="20"/>
          <w:szCs w:val="20"/>
        </w:rPr>
      </w:pPr>
      <w:r w:rsidRPr="009B7E04">
        <w:rPr>
          <w:rFonts w:eastAsia="Times New Roman" w:cs="Calibri"/>
          <w:bCs/>
          <w:sz w:val="20"/>
          <w:szCs w:val="20"/>
        </w:rPr>
        <w:t>Stay calm</w:t>
      </w:r>
    </w:p>
    <w:p w14:paraId="7341060D" w14:textId="53968AE3" w:rsidR="00AB6407" w:rsidRPr="009B7E04" w:rsidRDefault="00AB6407" w:rsidP="00AB6407">
      <w:pPr>
        <w:pStyle w:val="ListParagraph"/>
        <w:numPr>
          <w:ilvl w:val="0"/>
          <w:numId w:val="19"/>
        </w:numPr>
        <w:spacing w:before="100" w:beforeAutospacing="1" w:after="100" w:afterAutospacing="1"/>
        <w:rPr>
          <w:rFonts w:eastAsia="Times New Roman" w:cs="Calibri"/>
          <w:bCs/>
          <w:sz w:val="20"/>
          <w:szCs w:val="20"/>
        </w:rPr>
      </w:pPr>
      <w:r w:rsidRPr="009B7E04">
        <w:rPr>
          <w:rFonts w:eastAsia="Times New Roman" w:cs="Calibri"/>
          <w:bCs/>
          <w:sz w:val="20"/>
          <w:szCs w:val="20"/>
        </w:rPr>
        <w:t>Listen carefully to what i</w:t>
      </w:r>
      <w:r w:rsidR="00364698" w:rsidRPr="009B7E04">
        <w:rPr>
          <w:rFonts w:eastAsia="Times New Roman" w:cs="Calibri"/>
          <w:bCs/>
          <w:sz w:val="20"/>
          <w:szCs w:val="20"/>
        </w:rPr>
        <w:t>s said and try not to interrupt</w:t>
      </w:r>
    </w:p>
    <w:p w14:paraId="20921264" w14:textId="2F2C93B6" w:rsidR="00AB6407" w:rsidRPr="009B7E04" w:rsidRDefault="00AB6407" w:rsidP="00AB6407">
      <w:pPr>
        <w:pStyle w:val="ListParagraph"/>
        <w:numPr>
          <w:ilvl w:val="0"/>
          <w:numId w:val="19"/>
        </w:numPr>
        <w:spacing w:before="100" w:beforeAutospacing="1" w:after="100" w:afterAutospacing="1"/>
        <w:rPr>
          <w:rFonts w:eastAsia="Times New Roman" w:cs="Calibri"/>
          <w:bCs/>
          <w:sz w:val="20"/>
          <w:szCs w:val="20"/>
        </w:rPr>
      </w:pPr>
      <w:r w:rsidRPr="009B7E04">
        <w:rPr>
          <w:rFonts w:eastAsia="Times New Roman" w:cs="Calibri"/>
          <w:bCs/>
          <w:sz w:val="20"/>
          <w:szCs w:val="20"/>
        </w:rPr>
        <w:t>Find an appropriate point early on to explain that it is likely that the information will need to be shared with others –</w:t>
      </w:r>
      <w:r w:rsidR="00364698" w:rsidRPr="009B7E04">
        <w:rPr>
          <w:rFonts w:eastAsia="Times New Roman" w:cs="Calibri"/>
          <w:bCs/>
          <w:sz w:val="20"/>
          <w:szCs w:val="20"/>
        </w:rPr>
        <w:t xml:space="preserve"> do not promise to keep secrets</w:t>
      </w:r>
    </w:p>
    <w:p w14:paraId="1ED84EF0" w14:textId="0A3355B8" w:rsidR="00AB6407" w:rsidRPr="009B7E04" w:rsidRDefault="00AB6407" w:rsidP="00AB6407">
      <w:pPr>
        <w:pStyle w:val="ListParagraph"/>
        <w:numPr>
          <w:ilvl w:val="0"/>
          <w:numId w:val="19"/>
        </w:numPr>
        <w:spacing w:before="100" w:beforeAutospacing="1" w:after="100" w:afterAutospacing="1"/>
        <w:rPr>
          <w:rFonts w:eastAsia="Times New Roman" w:cs="Calibri"/>
          <w:bCs/>
          <w:sz w:val="20"/>
          <w:szCs w:val="20"/>
        </w:rPr>
      </w:pPr>
      <w:r w:rsidRPr="009B7E04">
        <w:rPr>
          <w:rFonts w:eastAsia="Times New Roman" w:cs="Calibri"/>
          <w:bCs/>
          <w:sz w:val="20"/>
          <w:szCs w:val="20"/>
        </w:rPr>
        <w:t>Allow the</w:t>
      </w:r>
      <w:r w:rsidR="00364698" w:rsidRPr="009B7E04">
        <w:rPr>
          <w:rFonts w:eastAsia="Times New Roman" w:cs="Calibri"/>
          <w:bCs/>
          <w:sz w:val="20"/>
          <w:szCs w:val="20"/>
        </w:rPr>
        <w:t>m to continue at their own pace</w:t>
      </w:r>
    </w:p>
    <w:p w14:paraId="6B590109" w14:textId="44DA15B9" w:rsidR="00AB6407" w:rsidRPr="009B7E04" w:rsidRDefault="00AB6407" w:rsidP="00AB6407">
      <w:pPr>
        <w:pStyle w:val="ListParagraph"/>
        <w:numPr>
          <w:ilvl w:val="0"/>
          <w:numId w:val="19"/>
        </w:numPr>
        <w:spacing w:before="100" w:beforeAutospacing="1" w:after="100" w:afterAutospacing="1"/>
        <w:rPr>
          <w:rFonts w:eastAsia="Times New Roman" w:cs="Calibri"/>
          <w:bCs/>
          <w:sz w:val="20"/>
          <w:szCs w:val="20"/>
        </w:rPr>
      </w:pPr>
      <w:r w:rsidRPr="009B7E04">
        <w:rPr>
          <w:rFonts w:eastAsia="Times New Roman" w:cs="Calibri"/>
          <w:bCs/>
          <w:sz w:val="20"/>
          <w:szCs w:val="20"/>
        </w:rPr>
        <w:t>Ask questions for clarification only, and avoid asking questions that sugges</w:t>
      </w:r>
      <w:r w:rsidR="00364698" w:rsidRPr="009B7E04">
        <w:rPr>
          <w:rFonts w:eastAsia="Times New Roman" w:cs="Calibri"/>
          <w:bCs/>
          <w:sz w:val="20"/>
          <w:szCs w:val="20"/>
        </w:rPr>
        <w:t>t an answer (leading questions)</w:t>
      </w:r>
    </w:p>
    <w:p w14:paraId="5089AAC8" w14:textId="386B1847" w:rsidR="00AB6407" w:rsidRPr="009B7E04" w:rsidRDefault="00AB6407" w:rsidP="00AB6407">
      <w:pPr>
        <w:pStyle w:val="ListParagraph"/>
        <w:numPr>
          <w:ilvl w:val="0"/>
          <w:numId w:val="19"/>
        </w:numPr>
        <w:spacing w:before="100" w:beforeAutospacing="1" w:after="100" w:afterAutospacing="1"/>
        <w:rPr>
          <w:rFonts w:eastAsia="Times New Roman" w:cs="Calibri"/>
          <w:bCs/>
          <w:sz w:val="20"/>
          <w:szCs w:val="20"/>
        </w:rPr>
      </w:pPr>
      <w:r w:rsidRPr="009B7E04">
        <w:rPr>
          <w:rFonts w:eastAsia="Times New Roman" w:cs="Calibri"/>
          <w:bCs/>
          <w:sz w:val="20"/>
          <w:szCs w:val="20"/>
        </w:rPr>
        <w:t>Reassure them that they are not to blame and have done</w:t>
      </w:r>
      <w:r w:rsidR="00364698" w:rsidRPr="009B7E04">
        <w:rPr>
          <w:rFonts w:eastAsia="Times New Roman" w:cs="Calibri"/>
          <w:bCs/>
          <w:sz w:val="20"/>
          <w:szCs w:val="20"/>
        </w:rPr>
        <w:t xml:space="preserve"> the right thing in telling you</w:t>
      </w:r>
    </w:p>
    <w:p w14:paraId="4C69A5E1" w14:textId="30FB7CB4" w:rsidR="00AB6407" w:rsidRPr="009B7E04" w:rsidRDefault="00AB6407" w:rsidP="00AB6407">
      <w:pPr>
        <w:pStyle w:val="ListParagraph"/>
        <w:numPr>
          <w:ilvl w:val="0"/>
          <w:numId w:val="19"/>
        </w:numPr>
        <w:spacing w:before="100" w:beforeAutospacing="1" w:after="100" w:afterAutospacing="1"/>
        <w:rPr>
          <w:rFonts w:eastAsia="Times New Roman" w:cs="Calibri"/>
          <w:bCs/>
          <w:sz w:val="20"/>
          <w:szCs w:val="20"/>
        </w:rPr>
      </w:pPr>
      <w:r w:rsidRPr="009B7E04">
        <w:rPr>
          <w:rFonts w:eastAsia="Times New Roman" w:cs="Calibri"/>
          <w:bCs/>
          <w:sz w:val="20"/>
          <w:szCs w:val="20"/>
        </w:rPr>
        <w:t>If the concern is serious explain that you will need to get support from other trained people to help keep the child safe. This must be shared even if the child doesn’t want you to tell an</w:t>
      </w:r>
      <w:r w:rsidR="00364698" w:rsidRPr="009B7E04">
        <w:rPr>
          <w:rFonts w:eastAsia="Times New Roman" w:cs="Calibri"/>
          <w:bCs/>
          <w:sz w:val="20"/>
          <w:szCs w:val="20"/>
        </w:rPr>
        <w:t>yone else</w:t>
      </w:r>
    </w:p>
    <w:p w14:paraId="0C0D7FCF" w14:textId="0156605B" w:rsidR="00AB6407" w:rsidRPr="009B7E04" w:rsidRDefault="00AB6407" w:rsidP="00AB6407">
      <w:pPr>
        <w:pStyle w:val="ListParagraph"/>
        <w:numPr>
          <w:ilvl w:val="0"/>
          <w:numId w:val="19"/>
        </w:numPr>
        <w:spacing w:before="100" w:beforeAutospacing="1" w:after="100" w:afterAutospacing="1"/>
        <w:rPr>
          <w:rFonts w:eastAsia="Times New Roman" w:cs="Calibri"/>
          <w:bCs/>
          <w:sz w:val="20"/>
          <w:szCs w:val="20"/>
        </w:rPr>
      </w:pPr>
      <w:r w:rsidRPr="009B7E04">
        <w:rPr>
          <w:rFonts w:eastAsia="Times New Roman" w:cs="Calibri"/>
          <w:bCs/>
          <w:sz w:val="20"/>
          <w:szCs w:val="20"/>
        </w:rPr>
        <w:t>Tell them what you will do next and with whom the information will be shared. If they are adamant that they do not wish the information to be shared, explain that you will have to tell your DSL and that it will</w:t>
      </w:r>
      <w:r w:rsidR="00364698" w:rsidRPr="009B7E04">
        <w:rPr>
          <w:rFonts w:eastAsia="Times New Roman" w:cs="Calibri"/>
          <w:bCs/>
          <w:sz w:val="20"/>
          <w:szCs w:val="20"/>
        </w:rPr>
        <w:t xml:space="preserve"> be discussed further with them</w:t>
      </w:r>
    </w:p>
    <w:p w14:paraId="7CECDE38" w14:textId="50611DD6" w:rsidR="00AB6407" w:rsidRPr="009B7E04" w:rsidRDefault="00AB6407" w:rsidP="00AB6407">
      <w:pPr>
        <w:pStyle w:val="ListParagraph"/>
        <w:numPr>
          <w:ilvl w:val="0"/>
          <w:numId w:val="19"/>
        </w:numPr>
        <w:spacing w:before="100" w:beforeAutospacing="1" w:after="100" w:afterAutospacing="1"/>
        <w:rPr>
          <w:rFonts w:eastAsia="Times New Roman" w:cs="Calibri"/>
          <w:bCs/>
          <w:sz w:val="20"/>
          <w:szCs w:val="20"/>
        </w:rPr>
      </w:pPr>
      <w:r w:rsidRPr="009B7E04">
        <w:rPr>
          <w:rFonts w:eastAsia="Times New Roman" w:cs="Calibri"/>
          <w:bCs/>
          <w:sz w:val="20"/>
          <w:szCs w:val="20"/>
        </w:rPr>
        <w:t>Be aware of the possibility of forensic evidence if the disclosure relates to a recent incident of physical harm or injury and try to protect any supporting mat</w:t>
      </w:r>
      <w:r w:rsidR="00364698" w:rsidRPr="009B7E04">
        <w:rPr>
          <w:rFonts w:eastAsia="Times New Roman" w:cs="Calibri"/>
          <w:bCs/>
          <w:sz w:val="20"/>
          <w:szCs w:val="20"/>
        </w:rPr>
        <w:t>erials e.g. bedding or clothing</w:t>
      </w:r>
    </w:p>
    <w:p w14:paraId="26160920" w14:textId="171928A4" w:rsidR="00AB6407" w:rsidRPr="009B7E04" w:rsidRDefault="00F91B33" w:rsidP="00AB6407">
      <w:pPr>
        <w:pStyle w:val="ListParagraph"/>
        <w:numPr>
          <w:ilvl w:val="0"/>
          <w:numId w:val="19"/>
        </w:numPr>
        <w:spacing w:before="100" w:beforeAutospacing="1" w:after="100" w:afterAutospacing="1"/>
        <w:rPr>
          <w:rFonts w:eastAsia="Times New Roman" w:cs="Calibri"/>
          <w:bCs/>
          <w:sz w:val="20"/>
          <w:szCs w:val="20"/>
        </w:rPr>
      </w:pPr>
      <w:r w:rsidRPr="009B7E04">
        <w:rPr>
          <w:rFonts w:eastAsia="Times New Roman" w:cs="Calibri"/>
          <w:bCs/>
          <w:sz w:val="20"/>
          <w:szCs w:val="20"/>
        </w:rPr>
        <w:t>Contact the</w:t>
      </w:r>
      <w:r w:rsidR="00AB6407" w:rsidRPr="009B7E04">
        <w:rPr>
          <w:rFonts w:eastAsia="Times New Roman" w:cs="Calibri"/>
          <w:bCs/>
          <w:sz w:val="20"/>
          <w:szCs w:val="20"/>
        </w:rPr>
        <w:t xml:space="preserve"> Des</w:t>
      </w:r>
      <w:r w:rsidR="00364698" w:rsidRPr="009B7E04">
        <w:rPr>
          <w:rFonts w:eastAsia="Times New Roman" w:cs="Calibri"/>
          <w:bCs/>
          <w:sz w:val="20"/>
          <w:szCs w:val="20"/>
        </w:rPr>
        <w:t>ignated Safeguarding Lead (DSL)</w:t>
      </w:r>
    </w:p>
    <w:p w14:paraId="1DF3B405" w14:textId="0D8BBC57" w:rsidR="000F60D2" w:rsidRPr="009B7E04" w:rsidRDefault="00AB6407" w:rsidP="006A12FD">
      <w:pPr>
        <w:pStyle w:val="ListParagraph"/>
        <w:numPr>
          <w:ilvl w:val="0"/>
          <w:numId w:val="19"/>
        </w:numPr>
        <w:spacing w:before="100" w:beforeAutospacing="1" w:after="100" w:afterAutospacing="1"/>
        <w:rPr>
          <w:rFonts w:eastAsia="Times New Roman" w:cs="Calibri"/>
          <w:bCs/>
          <w:sz w:val="20"/>
          <w:szCs w:val="20"/>
        </w:rPr>
      </w:pPr>
      <w:r w:rsidRPr="009B7E04">
        <w:rPr>
          <w:rFonts w:eastAsia="Times New Roman" w:cs="Calibri"/>
          <w:bCs/>
          <w:sz w:val="20"/>
          <w:szCs w:val="20"/>
        </w:rPr>
        <w:t>Where you are unable to contact your DSL, advice can be sought from statutory</w:t>
      </w:r>
      <w:r w:rsidR="00364698" w:rsidRPr="009B7E04">
        <w:rPr>
          <w:rFonts w:eastAsia="Times New Roman" w:cs="Calibri"/>
          <w:bCs/>
          <w:sz w:val="20"/>
          <w:szCs w:val="20"/>
        </w:rPr>
        <w:t xml:space="preserve"> agencies or the NSPCC Helpline</w:t>
      </w:r>
    </w:p>
    <w:p w14:paraId="57507765" w14:textId="54DDA91A" w:rsidR="76BF2919" w:rsidRPr="009B7E04" w:rsidRDefault="76BF2919" w:rsidP="00914192">
      <w:pPr>
        <w:pStyle w:val="ListParagraph"/>
        <w:numPr>
          <w:ilvl w:val="0"/>
          <w:numId w:val="19"/>
        </w:numPr>
        <w:spacing w:before="100" w:beforeAutospacing="1" w:after="100" w:afterAutospacing="1"/>
        <w:rPr>
          <w:rFonts w:eastAsia="Times New Roman" w:cs="Calibri"/>
          <w:sz w:val="20"/>
          <w:szCs w:val="20"/>
        </w:rPr>
      </w:pPr>
      <w:r w:rsidRPr="009B7E04">
        <w:rPr>
          <w:rFonts w:eastAsia="Times New Roman" w:cs="Calibri"/>
          <w:sz w:val="20"/>
          <w:szCs w:val="20"/>
        </w:rPr>
        <w:t>All serious concerns must be</w:t>
      </w:r>
      <w:r w:rsidR="00364698" w:rsidRPr="009B7E04">
        <w:rPr>
          <w:rFonts w:eastAsia="Times New Roman" w:cs="Calibri"/>
          <w:sz w:val="20"/>
          <w:szCs w:val="20"/>
        </w:rPr>
        <w:t xml:space="preserve"> referred to statutory agencies</w:t>
      </w:r>
    </w:p>
    <w:p w14:paraId="0BDC7493" w14:textId="4EEACCF0" w:rsidR="00A95D54" w:rsidRPr="009B7E04" w:rsidRDefault="006E2956" w:rsidP="006E2956">
      <w:pPr>
        <w:spacing w:before="100" w:beforeAutospacing="1" w:after="100" w:afterAutospacing="1"/>
        <w:contextualSpacing/>
        <w:rPr>
          <w:rFonts w:eastAsia="Times New Roman" w:cs="Calibri"/>
          <w:bCs/>
          <w:sz w:val="20"/>
          <w:szCs w:val="20"/>
        </w:rPr>
      </w:pPr>
      <w:r w:rsidRPr="009B7E04">
        <w:rPr>
          <w:rFonts w:eastAsia="Times New Roman" w:cs="Calibri"/>
          <w:bCs/>
          <w:sz w:val="20"/>
          <w:szCs w:val="20"/>
        </w:rPr>
        <w:lastRenderedPageBreak/>
        <w:t>All safeguarding concerns and poor practice occurrences, except if the issue concerns</w:t>
      </w:r>
      <w:r w:rsidR="007F31A6" w:rsidRPr="009B7E04">
        <w:rPr>
          <w:rFonts w:eastAsia="Times New Roman" w:cs="Calibri"/>
          <w:bCs/>
          <w:sz w:val="20"/>
          <w:szCs w:val="20"/>
        </w:rPr>
        <w:t xml:space="preserve"> </w:t>
      </w:r>
      <w:r w:rsidRPr="009B7E04">
        <w:rPr>
          <w:rFonts w:eastAsia="Times New Roman" w:cs="Calibri"/>
          <w:bCs/>
          <w:sz w:val="20"/>
          <w:szCs w:val="20"/>
        </w:rPr>
        <w:t>those individuals, must</w:t>
      </w:r>
      <w:r w:rsidR="004520D1" w:rsidRPr="009B7E04">
        <w:rPr>
          <w:rFonts w:eastAsia="Times New Roman" w:cs="Calibri"/>
          <w:bCs/>
          <w:sz w:val="20"/>
          <w:szCs w:val="20"/>
        </w:rPr>
        <w:t xml:space="preserve"> be reported to the DSL</w:t>
      </w:r>
      <w:r w:rsidRPr="009B7E04">
        <w:rPr>
          <w:rFonts w:eastAsia="Times New Roman" w:cs="Calibri"/>
          <w:bCs/>
          <w:sz w:val="20"/>
          <w:szCs w:val="20"/>
        </w:rPr>
        <w:t>. This includes issues raised</w:t>
      </w:r>
      <w:r w:rsidR="007F31A6" w:rsidRPr="009B7E04">
        <w:rPr>
          <w:rFonts w:eastAsia="Times New Roman" w:cs="Calibri"/>
          <w:bCs/>
          <w:sz w:val="20"/>
          <w:szCs w:val="20"/>
        </w:rPr>
        <w:t xml:space="preserve"> </w:t>
      </w:r>
      <w:r w:rsidRPr="009B7E04">
        <w:rPr>
          <w:rFonts w:eastAsia="Times New Roman" w:cs="Calibri"/>
          <w:bCs/>
          <w:sz w:val="20"/>
          <w:szCs w:val="20"/>
        </w:rPr>
        <w:t xml:space="preserve">concerning the activities of instructors or volunteers or, where there are concerns outside </w:t>
      </w:r>
      <w:r w:rsidR="00A95D54" w:rsidRPr="009B7E04">
        <w:rPr>
          <w:rFonts w:eastAsia="Times New Roman" w:cs="Calibri"/>
          <w:bCs/>
          <w:sz w:val="20"/>
          <w:szCs w:val="20"/>
        </w:rPr>
        <w:t xml:space="preserve">of </w:t>
      </w:r>
      <w:r w:rsidR="00364698" w:rsidRPr="009B7E04">
        <w:rPr>
          <w:rFonts w:eastAsia="Times New Roman" w:cs="Calibri"/>
          <w:sz w:val="20"/>
          <w:szCs w:val="20"/>
        </w:rPr>
        <w:t xml:space="preserve">Club activities </w:t>
      </w:r>
      <w:r w:rsidRPr="009B7E04">
        <w:rPr>
          <w:rFonts w:eastAsia="Times New Roman" w:cs="Calibri"/>
          <w:bCs/>
          <w:sz w:val="20"/>
          <w:szCs w:val="20"/>
        </w:rPr>
        <w:t xml:space="preserve">(for example at home, school or in the wider community). </w:t>
      </w:r>
    </w:p>
    <w:p w14:paraId="060CCAA1" w14:textId="77777777" w:rsidR="00837740" w:rsidRPr="009B7E04" w:rsidRDefault="00837740" w:rsidP="006E2956">
      <w:pPr>
        <w:spacing w:before="100" w:beforeAutospacing="1" w:after="100" w:afterAutospacing="1"/>
        <w:contextualSpacing/>
        <w:rPr>
          <w:rFonts w:eastAsia="Times New Roman" w:cs="Calibri"/>
          <w:bCs/>
          <w:sz w:val="20"/>
          <w:szCs w:val="20"/>
        </w:rPr>
      </w:pPr>
    </w:p>
    <w:p w14:paraId="1F0E11E7" w14:textId="3A5B7FE6" w:rsidR="00837740" w:rsidRPr="009B7E04" w:rsidRDefault="00837740" w:rsidP="00837740">
      <w:pPr>
        <w:spacing w:before="100" w:beforeAutospacing="1" w:after="100" w:afterAutospacing="1"/>
        <w:contextualSpacing/>
        <w:rPr>
          <w:rFonts w:eastAsia="Times New Roman" w:cs="Calibri"/>
          <w:bCs/>
          <w:sz w:val="20"/>
          <w:szCs w:val="20"/>
        </w:rPr>
      </w:pPr>
      <w:r w:rsidRPr="009B7E04">
        <w:rPr>
          <w:rFonts w:eastAsia="Times New Roman" w:cs="Calibri"/>
          <w:bCs/>
          <w:sz w:val="20"/>
          <w:szCs w:val="20"/>
        </w:rPr>
        <w:t>Instructors and volunteers must also report th</w:t>
      </w:r>
      <w:r w:rsidR="00471F02" w:rsidRPr="009B7E04">
        <w:rPr>
          <w:rFonts w:eastAsia="Times New Roman" w:cs="Calibri"/>
          <w:bCs/>
          <w:sz w:val="20"/>
          <w:szCs w:val="20"/>
        </w:rPr>
        <w:t xml:space="preserve">e following to the DSL </w:t>
      </w:r>
      <w:r w:rsidRPr="009B7E04">
        <w:rPr>
          <w:rFonts w:eastAsia="Times New Roman" w:cs="Calibri"/>
          <w:bCs/>
          <w:sz w:val="20"/>
          <w:szCs w:val="20"/>
        </w:rPr>
        <w:t xml:space="preserve">and make a written record of </w:t>
      </w:r>
      <w:r w:rsidR="0050242A" w:rsidRPr="009B7E04">
        <w:rPr>
          <w:rFonts w:eastAsia="Times New Roman" w:cs="Calibri"/>
          <w:bCs/>
          <w:sz w:val="20"/>
          <w:szCs w:val="20"/>
        </w:rPr>
        <w:t>w</w:t>
      </w:r>
      <w:r w:rsidRPr="009B7E04">
        <w:rPr>
          <w:rFonts w:eastAsia="Times New Roman" w:cs="Calibri"/>
          <w:bCs/>
          <w:sz w:val="20"/>
          <w:szCs w:val="20"/>
        </w:rPr>
        <w:t>hat they have done, seen or heard, when:</w:t>
      </w:r>
    </w:p>
    <w:p w14:paraId="79D1964B" w14:textId="11DF6FD5" w:rsidR="00837740" w:rsidRPr="009B7E04" w:rsidRDefault="00837740" w:rsidP="00837740">
      <w:pPr>
        <w:spacing w:before="100" w:beforeAutospacing="1" w:after="100" w:afterAutospacing="1"/>
        <w:contextualSpacing/>
        <w:rPr>
          <w:rFonts w:eastAsia="Times New Roman" w:cs="Calibri"/>
          <w:bCs/>
          <w:sz w:val="20"/>
          <w:szCs w:val="20"/>
        </w:rPr>
      </w:pPr>
      <w:r w:rsidRPr="009B7E04">
        <w:rPr>
          <w:rFonts w:eastAsia="Times New Roman" w:cs="Calibri"/>
          <w:bCs/>
          <w:sz w:val="20"/>
          <w:szCs w:val="20"/>
        </w:rPr>
        <w:t xml:space="preserve">• </w:t>
      </w:r>
      <w:r w:rsidR="00364698" w:rsidRPr="009B7E04">
        <w:rPr>
          <w:rFonts w:eastAsia="Times New Roman" w:cs="Calibri"/>
          <w:bCs/>
          <w:sz w:val="20"/>
          <w:szCs w:val="20"/>
        </w:rPr>
        <w:t>They have accidentally hurt a child</w:t>
      </w:r>
    </w:p>
    <w:p w14:paraId="787FB11B" w14:textId="6A09DB47" w:rsidR="00837740" w:rsidRPr="009B7E04" w:rsidRDefault="00837740" w:rsidP="00837740">
      <w:pPr>
        <w:spacing w:before="100" w:beforeAutospacing="1" w:after="100" w:afterAutospacing="1"/>
        <w:contextualSpacing/>
        <w:rPr>
          <w:rFonts w:eastAsia="Times New Roman" w:cs="Calibri"/>
          <w:bCs/>
          <w:sz w:val="20"/>
          <w:szCs w:val="20"/>
        </w:rPr>
      </w:pPr>
      <w:r w:rsidRPr="009B7E04">
        <w:rPr>
          <w:rFonts w:eastAsia="Times New Roman" w:cs="Calibri"/>
          <w:bCs/>
          <w:sz w:val="20"/>
          <w:szCs w:val="20"/>
        </w:rPr>
        <w:t xml:space="preserve">• </w:t>
      </w:r>
      <w:r w:rsidR="00364698" w:rsidRPr="009B7E04">
        <w:rPr>
          <w:rFonts w:eastAsia="Times New Roman" w:cs="Calibri"/>
          <w:bCs/>
          <w:sz w:val="20"/>
          <w:szCs w:val="20"/>
        </w:rPr>
        <w:t>A</w:t>
      </w:r>
      <w:r w:rsidRPr="009B7E04">
        <w:rPr>
          <w:rFonts w:eastAsia="Times New Roman" w:cs="Calibri"/>
          <w:bCs/>
          <w:sz w:val="20"/>
          <w:szCs w:val="20"/>
        </w:rPr>
        <w:t xml:space="preserve"> child</w:t>
      </w:r>
      <w:r w:rsidR="00364698" w:rsidRPr="009B7E04">
        <w:rPr>
          <w:rFonts w:eastAsia="Times New Roman" w:cs="Calibri"/>
          <w:bCs/>
          <w:sz w:val="20"/>
          <w:szCs w:val="20"/>
        </w:rPr>
        <w:t xml:space="preserve"> seems distressed in any manner</w:t>
      </w:r>
    </w:p>
    <w:p w14:paraId="55BA4E5F" w14:textId="6005CDB9" w:rsidR="00837740" w:rsidRPr="009B7E04" w:rsidRDefault="00837740" w:rsidP="00837740">
      <w:pPr>
        <w:spacing w:before="100" w:beforeAutospacing="1" w:after="100" w:afterAutospacing="1"/>
        <w:contextualSpacing/>
        <w:rPr>
          <w:rFonts w:eastAsia="Times New Roman" w:cs="Calibri"/>
          <w:bCs/>
          <w:sz w:val="20"/>
          <w:szCs w:val="20"/>
        </w:rPr>
      </w:pPr>
      <w:r w:rsidRPr="009B7E04">
        <w:rPr>
          <w:rFonts w:eastAsia="Times New Roman" w:cs="Calibri"/>
          <w:bCs/>
          <w:sz w:val="20"/>
          <w:szCs w:val="20"/>
        </w:rPr>
        <w:t xml:space="preserve">• </w:t>
      </w:r>
      <w:r w:rsidR="00364698" w:rsidRPr="009B7E04">
        <w:rPr>
          <w:rFonts w:eastAsia="Times New Roman" w:cs="Calibri"/>
          <w:bCs/>
          <w:sz w:val="20"/>
          <w:szCs w:val="20"/>
        </w:rPr>
        <w:t>A</w:t>
      </w:r>
      <w:r w:rsidRPr="009B7E04">
        <w:rPr>
          <w:rFonts w:eastAsia="Times New Roman" w:cs="Calibri"/>
          <w:bCs/>
          <w:sz w:val="20"/>
          <w:szCs w:val="20"/>
        </w:rPr>
        <w:t xml:space="preserve"> child appears to be sexually aroused by th</w:t>
      </w:r>
      <w:r w:rsidR="00364698" w:rsidRPr="009B7E04">
        <w:rPr>
          <w:rFonts w:eastAsia="Times New Roman" w:cs="Calibri"/>
          <w:bCs/>
          <w:sz w:val="20"/>
          <w:szCs w:val="20"/>
        </w:rPr>
        <w:t>eir actions</w:t>
      </w:r>
    </w:p>
    <w:p w14:paraId="675D6C33" w14:textId="22E60799" w:rsidR="00837740" w:rsidRPr="009B7E04" w:rsidRDefault="00837740" w:rsidP="00837740">
      <w:pPr>
        <w:spacing w:before="100" w:beforeAutospacing="1" w:after="100" w:afterAutospacing="1"/>
        <w:contextualSpacing/>
        <w:rPr>
          <w:rFonts w:eastAsia="Times New Roman" w:cs="Calibri"/>
          <w:bCs/>
          <w:sz w:val="20"/>
          <w:szCs w:val="20"/>
        </w:rPr>
      </w:pPr>
      <w:r w:rsidRPr="009B7E04">
        <w:rPr>
          <w:rFonts w:eastAsia="Times New Roman" w:cs="Calibri"/>
          <w:bCs/>
          <w:sz w:val="20"/>
          <w:szCs w:val="20"/>
        </w:rPr>
        <w:t xml:space="preserve">• </w:t>
      </w:r>
      <w:r w:rsidR="00364698" w:rsidRPr="009B7E04">
        <w:rPr>
          <w:rFonts w:eastAsia="Times New Roman" w:cs="Calibri"/>
          <w:bCs/>
          <w:sz w:val="20"/>
          <w:szCs w:val="20"/>
        </w:rPr>
        <w:t>A</w:t>
      </w:r>
      <w:r w:rsidRPr="009B7E04">
        <w:rPr>
          <w:rFonts w:eastAsia="Times New Roman" w:cs="Calibri"/>
          <w:bCs/>
          <w:sz w:val="20"/>
          <w:szCs w:val="20"/>
        </w:rPr>
        <w:t xml:space="preserve"> child misunderstands or misinterprets s</w:t>
      </w:r>
      <w:r w:rsidR="00364698" w:rsidRPr="009B7E04">
        <w:rPr>
          <w:rFonts w:eastAsia="Times New Roman" w:cs="Calibri"/>
          <w:bCs/>
          <w:sz w:val="20"/>
          <w:szCs w:val="20"/>
        </w:rPr>
        <w:t>omething they have said or done</w:t>
      </w:r>
    </w:p>
    <w:p w14:paraId="3CE0E6E0" w14:textId="77777777" w:rsidR="00A95D54" w:rsidRPr="009B7E04" w:rsidRDefault="00A95D54" w:rsidP="006E2956">
      <w:pPr>
        <w:spacing w:before="100" w:beforeAutospacing="1" w:after="100" w:afterAutospacing="1"/>
        <w:contextualSpacing/>
        <w:rPr>
          <w:rFonts w:eastAsia="Times New Roman" w:cs="Calibri"/>
          <w:b/>
          <w:bCs/>
          <w:sz w:val="20"/>
          <w:szCs w:val="20"/>
        </w:rPr>
      </w:pPr>
    </w:p>
    <w:p w14:paraId="61D7E89A" w14:textId="343706EA" w:rsidR="006E2956" w:rsidRPr="009B7E04" w:rsidRDefault="006E2956" w:rsidP="006E2956">
      <w:pPr>
        <w:spacing w:before="100" w:beforeAutospacing="1" w:after="100" w:afterAutospacing="1"/>
        <w:contextualSpacing/>
        <w:rPr>
          <w:rFonts w:eastAsia="Times New Roman" w:cs="Calibri"/>
          <w:bCs/>
          <w:sz w:val="20"/>
          <w:szCs w:val="20"/>
        </w:rPr>
      </w:pPr>
      <w:r w:rsidRPr="009B7E04">
        <w:rPr>
          <w:rFonts w:eastAsia="Times New Roman" w:cs="Calibri"/>
          <w:bCs/>
          <w:sz w:val="20"/>
          <w:szCs w:val="20"/>
        </w:rPr>
        <w:t>Where</w:t>
      </w:r>
      <w:r w:rsidR="007F31A6" w:rsidRPr="009B7E04">
        <w:rPr>
          <w:rFonts w:eastAsia="Times New Roman" w:cs="Calibri"/>
          <w:bCs/>
          <w:sz w:val="20"/>
          <w:szCs w:val="20"/>
        </w:rPr>
        <w:t xml:space="preserve"> </w:t>
      </w:r>
      <w:r w:rsidRPr="009B7E04">
        <w:rPr>
          <w:rFonts w:eastAsia="Times New Roman" w:cs="Calibri"/>
          <w:bCs/>
          <w:sz w:val="20"/>
          <w:szCs w:val="20"/>
        </w:rPr>
        <w:t>there is an allegation against an instructor or volunteer who works with children at</w:t>
      </w:r>
      <w:r w:rsidR="007F31A6" w:rsidRPr="009B7E04">
        <w:rPr>
          <w:rFonts w:eastAsia="Times New Roman" w:cs="Calibri"/>
          <w:bCs/>
          <w:sz w:val="20"/>
          <w:szCs w:val="20"/>
        </w:rPr>
        <w:t xml:space="preserve"> </w:t>
      </w:r>
      <w:r w:rsidR="00364698" w:rsidRPr="009B7E04">
        <w:rPr>
          <w:rFonts w:eastAsia="Times New Roman" w:cs="Calibri"/>
          <w:sz w:val="20"/>
          <w:szCs w:val="20"/>
        </w:rPr>
        <w:t>the Club</w:t>
      </w:r>
      <w:r w:rsidR="00422355" w:rsidRPr="009B7E04">
        <w:rPr>
          <w:rFonts w:eastAsia="Times New Roman" w:cs="Calibri"/>
          <w:sz w:val="20"/>
          <w:szCs w:val="20"/>
        </w:rPr>
        <w:t xml:space="preserve"> </w:t>
      </w:r>
      <w:r w:rsidRPr="009B7E04">
        <w:rPr>
          <w:rFonts w:eastAsia="Times New Roman" w:cs="Calibri"/>
          <w:bCs/>
          <w:sz w:val="20"/>
          <w:szCs w:val="20"/>
        </w:rPr>
        <w:t>the DSL must report the matter to the Local Authority</w:t>
      </w:r>
      <w:r w:rsidR="00A95D54" w:rsidRPr="009B7E04">
        <w:rPr>
          <w:rFonts w:eastAsia="Times New Roman" w:cs="Calibri"/>
          <w:bCs/>
          <w:sz w:val="20"/>
          <w:szCs w:val="20"/>
        </w:rPr>
        <w:t xml:space="preserve"> </w:t>
      </w:r>
      <w:r w:rsidRPr="009B7E04">
        <w:rPr>
          <w:rFonts w:eastAsia="Times New Roman" w:cs="Calibri"/>
          <w:bCs/>
          <w:sz w:val="20"/>
          <w:szCs w:val="20"/>
        </w:rPr>
        <w:t>Designated Officer.</w:t>
      </w:r>
    </w:p>
    <w:p w14:paraId="292E266A" w14:textId="77777777" w:rsidR="00A95D54" w:rsidRPr="009B7E04" w:rsidRDefault="00A95D54" w:rsidP="006E2956">
      <w:pPr>
        <w:spacing w:before="100" w:beforeAutospacing="1" w:after="100" w:afterAutospacing="1"/>
        <w:contextualSpacing/>
        <w:rPr>
          <w:rFonts w:eastAsia="Times New Roman" w:cs="Calibri"/>
          <w:b/>
          <w:bCs/>
          <w:sz w:val="20"/>
          <w:szCs w:val="20"/>
        </w:rPr>
      </w:pPr>
    </w:p>
    <w:p w14:paraId="2A526814" w14:textId="75778141" w:rsidR="76BF2919" w:rsidRPr="009B7E04" w:rsidRDefault="006E2956" w:rsidP="00914192">
      <w:pPr>
        <w:spacing w:before="100" w:beforeAutospacing="1" w:after="100" w:afterAutospacing="1"/>
        <w:contextualSpacing/>
        <w:rPr>
          <w:rFonts w:eastAsia="Times New Roman" w:cs="Calibri"/>
          <w:bCs/>
          <w:sz w:val="20"/>
          <w:szCs w:val="20"/>
        </w:rPr>
      </w:pPr>
      <w:r w:rsidRPr="009B7E04">
        <w:rPr>
          <w:rFonts w:eastAsia="Times New Roman" w:cs="Calibri"/>
          <w:bCs/>
          <w:sz w:val="20"/>
          <w:szCs w:val="20"/>
        </w:rPr>
        <w:t>If you think a child is in immediate danger or requires medical attention, you should call</w:t>
      </w:r>
      <w:r w:rsidR="00837740" w:rsidRPr="009B7E04">
        <w:rPr>
          <w:rFonts w:eastAsia="Times New Roman" w:cs="Calibri"/>
          <w:bCs/>
          <w:sz w:val="20"/>
          <w:szCs w:val="20"/>
        </w:rPr>
        <w:t xml:space="preserve"> </w:t>
      </w:r>
      <w:r w:rsidRPr="009B7E04">
        <w:rPr>
          <w:rFonts w:eastAsia="Times New Roman" w:cs="Calibri"/>
          <w:bCs/>
          <w:sz w:val="20"/>
          <w:szCs w:val="20"/>
        </w:rPr>
        <w:t xml:space="preserve">the </w:t>
      </w:r>
      <w:r w:rsidR="00837740" w:rsidRPr="009B7E04">
        <w:rPr>
          <w:rFonts w:eastAsia="Times New Roman" w:cs="Calibri"/>
          <w:bCs/>
          <w:sz w:val="20"/>
          <w:szCs w:val="20"/>
        </w:rPr>
        <w:t>E</w:t>
      </w:r>
      <w:r w:rsidRPr="009B7E04">
        <w:rPr>
          <w:rFonts w:eastAsia="Times New Roman" w:cs="Calibri"/>
          <w:bCs/>
          <w:sz w:val="20"/>
          <w:szCs w:val="20"/>
        </w:rPr>
        <w:t xml:space="preserve">mergency </w:t>
      </w:r>
      <w:r w:rsidR="00837740" w:rsidRPr="009B7E04">
        <w:rPr>
          <w:rFonts w:eastAsia="Times New Roman" w:cs="Calibri"/>
          <w:bCs/>
          <w:sz w:val="20"/>
          <w:szCs w:val="20"/>
        </w:rPr>
        <w:t>S</w:t>
      </w:r>
      <w:r w:rsidRPr="009B7E04">
        <w:rPr>
          <w:rFonts w:eastAsia="Times New Roman" w:cs="Calibri"/>
          <w:bCs/>
          <w:sz w:val="20"/>
          <w:szCs w:val="20"/>
        </w:rPr>
        <w:t>ervices on 999. You can also ring the NSPCC helpline on 0808 800 5000 to</w:t>
      </w:r>
      <w:r w:rsidR="00837740" w:rsidRPr="009B7E04">
        <w:rPr>
          <w:rFonts w:eastAsia="Times New Roman" w:cs="Calibri"/>
          <w:bCs/>
          <w:sz w:val="20"/>
          <w:szCs w:val="20"/>
        </w:rPr>
        <w:t xml:space="preserve"> </w:t>
      </w:r>
      <w:r w:rsidRPr="009B7E04">
        <w:rPr>
          <w:rFonts w:eastAsia="Times New Roman" w:cs="Calibri"/>
          <w:bCs/>
          <w:sz w:val="20"/>
          <w:szCs w:val="20"/>
        </w:rPr>
        <w:t>report immediate risks. This is an immediate responsibility and will take priority over informing</w:t>
      </w:r>
      <w:r w:rsidR="00837740" w:rsidRPr="009B7E04">
        <w:rPr>
          <w:rFonts w:eastAsia="Times New Roman" w:cs="Calibri"/>
          <w:bCs/>
          <w:sz w:val="20"/>
          <w:szCs w:val="20"/>
        </w:rPr>
        <w:t xml:space="preserve"> </w:t>
      </w:r>
      <w:r w:rsidRPr="009B7E04">
        <w:rPr>
          <w:rFonts w:eastAsia="Times New Roman" w:cs="Calibri"/>
          <w:bCs/>
          <w:sz w:val="20"/>
          <w:szCs w:val="20"/>
        </w:rPr>
        <w:t>the D</w:t>
      </w:r>
      <w:r w:rsidR="00837740" w:rsidRPr="009B7E04">
        <w:rPr>
          <w:rFonts w:eastAsia="Times New Roman" w:cs="Calibri"/>
          <w:bCs/>
          <w:sz w:val="20"/>
          <w:szCs w:val="20"/>
        </w:rPr>
        <w:t>SL</w:t>
      </w:r>
      <w:r w:rsidR="00C0744A" w:rsidRPr="009B7E04">
        <w:rPr>
          <w:rFonts w:eastAsia="Times New Roman" w:cs="Calibri"/>
          <w:bCs/>
          <w:sz w:val="20"/>
          <w:szCs w:val="20"/>
        </w:rPr>
        <w:t>.</w:t>
      </w:r>
    </w:p>
    <w:p w14:paraId="04A68949" w14:textId="77777777" w:rsidR="00914192" w:rsidRPr="009B7E04" w:rsidRDefault="00914192" w:rsidP="00914192">
      <w:pPr>
        <w:spacing w:before="100" w:beforeAutospacing="1" w:after="100" w:afterAutospacing="1"/>
        <w:contextualSpacing/>
        <w:rPr>
          <w:rFonts w:eastAsia="Times New Roman" w:cs="Calibri"/>
          <w:bCs/>
          <w:sz w:val="20"/>
          <w:szCs w:val="20"/>
        </w:rPr>
      </w:pPr>
    </w:p>
    <w:p w14:paraId="68755ECE" w14:textId="4BF62450" w:rsidR="004520D1" w:rsidRPr="009B7E04" w:rsidRDefault="009B7E04" w:rsidP="0098050E">
      <w:pPr>
        <w:spacing w:before="100" w:beforeAutospacing="1" w:after="100" w:afterAutospacing="1"/>
        <w:contextualSpacing/>
        <w:rPr>
          <w:rFonts w:eastAsia="Times New Roman" w:cs="Calibri"/>
          <w:b/>
          <w:bCs/>
          <w:sz w:val="20"/>
          <w:szCs w:val="20"/>
        </w:rPr>
      </w:pPr>
      <w:r w:rsidRPr="009B7E04">
        <w:rPr>
          <w:rFonts w:eastAsia="Times New Roman" w:cs="Calibri"/>
          <w:b/>
          <w:bCs/>
          <w:sz w:val="20"/>
          <w:szCs w:val="20"/>
        </w:rPr>
        <w:t>7.</w:t>
      </w:r>
      <w:r w:rsidR="76BF2919" w:rsidRPr="009B7E04">
        <w:rPr>
          <w:rFonts w:eastAsia="Times New Roman" w:cs="Calibri"/>
          <w:b/>
          <w:bCs/>
          <w:sz w:val="20"/>
          <w:szCs w:val="20"/>
        </w:rPr>
        <w:t xml:space="preserve"> Recording</w:t>
      </w:r>
    </w:p>
    <w:p w14:paraId="3C5B409D" w14:textId="119F9856" w:rsidR="0098050E" w:rsidRPr="009B7E04" w:rsidRDefault="55317E3D" w:rsidP="55317E3D">
      <w:pPr>
        <w:spacing w:before="100" w:beforeAutospacing="1" w:after="100" w:afterAutospacing="1"/>
        <w:contextualSpacing/>
        <w:rPr>
          <w:rFonts w:eastAsia="Times New Roman" w:cs="Calibri"/>
          <w:b/>
          <w:bCs/>
          <w:sz w:val="20"/>
          <w:szCs w:val="20"/>
        </w:rPr>
      </w:pPr>
      <w:r w:rsidRPr="009B7E04">
        <w:rPr>
          <w:rFonts w:eastAsia="Times New Roman" w:cs="Calibri"/>
          <w:sz w:val="20"/>
          <w:szCs w:val="20"/>
        </w:rPr>
        <w:t xml:space="preserve">Should a child make a disclosure a record in writing must be made as soon as possible, using their words as closely as possible and where relevant, using the </w:t>
      </w:r>
      <w:r w:rsidR="00364698" w:rsidRPr="009B7E04">
        <w:rPr>
          <w:rFonts w:eastAsia="Times New Roman" w:cs="Calibri"/>
          <w:sz w:val="20"/>
          <w:szCs w:val="20"/>
        </w:rPr>
        <w:t>Clubs</w:t>
      </w:r>
      <w:r w:rsidR="00422355" w:rsidRPr="009B7E04">
        <w:rPr>
          <w:rFonts w:eastAsia="Times New Roman" w:cs="Calibri"/>
          <w:sz w:val="20"/>
          <w:szCs w:val="20"/>
        </w:rPr>
        <w:t xml:space="preserve"> </w:t>
      </w:r>
      <w:r w:rsidR="00364698" w:rsidRPr="009B7E04">
        <w:rPr>
          <w:rFonts w:eastAsia="Times New Roman" w:cs="Calibri"/>
          <w:sz w:val="20"/>
          <w:szCs w:val="20"/>
        </w:rPr>
        <w:t>Report F</w:t>
      </w:r>
      <w:r w:rsidRPr="009B7E04">
        <w:rPr>
          <w:rFonts w:eastAsia="Times New Roman" w:cs="Calibri"/>
          <w:sz w:val="20"/>
          <w:szCs w:val="20"/>
        </w:rPr>
        <w:t xml:space="preserve">orm. </w:t>
      </w:r>
    </w:p>
    <w:p w14:paraId="13E9EB14" w14:textId="77777777" w:rsidR="0098050E" w:rsidRPr="009B7E04" w:rsidRDefault="0098050E" w:rsidP="0098050E">
      <w:pPr>
        <w:spacing w:before="100" w:beforeAutospacing="1" w:after="100" w:afterAutospacing="1"/>
        <w:contextualSpacing/>
        <w:rPr>
          <w:rFonts w:eastAsia="Times New Roman" w:cs="Calibri"/>
          <w:bCs/>
          <w:sz w:val="20"/>
          <w:szCs w:val="20"/>
        </w:rPr>
      </w:pPr>
    </w:p>
    <w:p w14:paraId="361393BB" w14:textId="63FFAFB9" w:rsidR="0098050E" w:rsidRPr="009B7E04" w:rsidRDefault="0098050E" w:rsidP="0098050E">
      <w:pPr>
        <w:spacing w:before="100" w:beforeAutospacing="1" w:after="100" w:afterAutospacing="1"/>
        <w:contextualSpacing/>
        <w:rPr>
          <w:rFonts w:eastAsia="Times New Roman" w:cs="Calibri"/>
          <w:bCs/>
          <w:sz w:val="20"/>
          <w:szCs w:val="20"/>
        </w:rPr>
      </w:pPr>
      <w:r w:rsidRPr="009B7E04">
        <w:rPr>
          <w:rFonts w:eastAsia="Times New Roman" w:cs="Calibri"/>
          <w:bCs/>
          <w:sz w:val="20"/>
          <w:szCs w:val="20"/>
        </w:rPr>
        <w:t xml:space="preserve">Note the date, time, any names mentioned, names and addresses to whom the information was given and who else is aware of the allegation. Note or describe clearly any visible injury.  Take care to distinguish between fact, observation, allegation and opinion. It is important that the information you have is accurate. </w:t>
      </w:r>
    </w:p>
    <w:p w14:paraId="0C9A802A" w14:textId="77777777" w:rsidR="0098050E" w:rsidRPr="009B7E04" w:rsidRDefault="0098050E" w:rsidP="0098050E">
      <w:pPr>
        <w:spacing w:before="100" w:beforeAutospacing="1" w:after="100" w:afterAutospacing="1"/>
        <w:contextualSpacing/>
        <w:rPr>
          <w:rFonts w:eastAsia="Times New Roman" w:cs="Calibri"/>
          <w:bCs/>
          <w:sz w:val="20"/>
          <w:szCs w:val="20"/>
        </w:rPr>
      </w:pPr>
    </w:p>
    <w:p w14:paraId="703B6ED6" w14:textId="321527A0" w:rsidR="0098050E" w:rsidRPr="009B7E04" w:rsidRDefault="0098050E" w:rsidP="0098050E">
      <w:pPr>
        <w:spacing w:before="100" w:beforeAutospacing="1" w:after="100" w:afterAutospacing="1"/>
        <w:contextualSpacing/>
        <w:rPr>
          <w:rFonts w:eastAsia="Times New Roman" w:cs="Calibri"/>
          <w:bCs/>
          <w:sz w:val="20"/>
          <w:szCs w:val="20"/>
        </w:rPr>
      </w:pPr>
      <w:r w:rsidRPr="009B7E04">
        <w:rPr>
          <w:rFonts w:eastAsia="Times New Roman" w:cs="Calibri"/>
          <w:bCs/>
          <w:sz w:val="20"/>
          <w:szCs w:val="20"/>
        </w:rPr>
        <w:t>Recording of any incident, including possible abuse or poor practice incidents, should also follow this procedure. In all situations, including those in which the cause of concern arises either from a disclosure of abuse or from suspicion of abuse, it is vitally important to record the details, regardless of whether they are shared with a statutory agency, as soon as possible using the Incident Referral Form.</w:t>
      </w:r>
    </w:p>
    <w:p w14:paraId="396AE79C" w14:textId="77777777" w:rsidR="0098050E" w:rsidRPr="009B7E04" w:rsidRDefault="0098050E" w:rsidP="0098050E">
      <w:pPr>
        <w:spacing w:before="100" w:beforeAutospacing="1" w:after="100" w:afterAutospacing="1"/>
        <w:contextualSpacing/>
        <w:rPr>
          <w:rFonts w:eastAsia="Times New Roman" w:cs="Calibri"/>
          <w:bCs/>
          <w:sz w:val="20"/>
          <w:szCs w:val="20"/>
        </w:rPr>
      </w:pPr>
    </w:p>
    <w:p w14:paraId="08F6C137" w14:textId="40ABD788" w:rsidR="0098050E" w:rsidRPr="009B7E04" w:rsidRDefault="0098050E" w:rsidP="0098050E">
      <w:pPr>
        <w:spacing w:before="100" w:beforeAutospacing="1" w:after="100" w:afterAutospacing="1"/>
        <w:contextualSpacing/>
        <w:rPr>
          <w:rFonts w:eastAsia="Times New Roman" w:cs="Calibri"/>
          <w:bCs/>
          <w:sz w:val="20"/>
          <w:szCs w:val="20"/>
        </w:rPr>
      </w:pPr>
      <w:r w:rsidRPr="009B7E04">
        <w:rPr>
          <w:rFonts w:eastAsia="Times New Roman" w:cs="Calibri"/>
          <w:bCs/>
          <w:sz w:val="20"/>
          <w:szCs w:val="20"/>
        </w:rPr>
        <w:t>The record should be clear and factual as it may be needed by child or adult protection agencies and may, in the future, be used as evidence in court. Records should be kept securely and shared only with those who need to know about the incident.</w:t>
      </w:r>
    </w:p>
    <w:p w14:paraId="1B7851AD" w14:textId="77777777" w:rsidR="0098050E" w:rsidRPr="009B7E04" w:rsidRDefault="0098050E" w:rsidP="76BF2919">
      <w:pPr>
        <w:spacing w:before="100" w:beforeAutospacing="1" w:after="100" w:afterAutospacing="1"/>
        <w:contextualSpacing/>
        <w:rPr>
          <w:rFonts w:eastAsia="Times New Roman" w:cs="Calibri"/>
          <w:b/>
          <w:bCs/>
          <w:sz w:val="20"/>
          <w:szCs w:val="20"/>
        </w:rPr>
      </w:pPr>
    </w:p>
    <w:p w14:paraId="0B35EB04" w14:textId="77777777" w:rsidR="0050242A" w:rsidRPr="009B7E04" w:rsidRDefault="0050242A" w:rsidP="006E2956">
      <w:pPr>
        <w:spacing w:before="100" w:beforeAutospacing="1" w:after="100" w:afterAutospacing="1"/>
        <w:contextualSpacing/>
        <w:rPr>
          <w:rFonts w:eastAsia="Times New Roman" w:cs="Calibri"/>
          <w:b/>
          <w:bCs/>
          <w:sz w:val="20"/>
          <w:szCs w:val="20"/>
        </w:rPr>
      </w:pPr>
    </w:p>
    <w:p w14:paraId="3C830C59" w14:textId="3CDC0128" w:rsidR="0098050E" w:rsidRPr="009B7E04" w:rsidRDefault="009B7E04" w:rsidP="0098050E">
      <w:pPr>
        <w:spacing w:before="100" w:beforeAutospacing="1" w:after="100" w:afterAutospacing="1"/>
        <w:contextualSpacing/>
        <w:rPr>
          <w:rFonts w:eastAsia="Times New Roman" w:cs="Calibri"/>
          <w:b/>
          <w:bCs/>
          <w:sz w:val="20"/>
          <w:szCs w:val="20"/>
        </w:rPr>
      </w:pPr>
      <w:r w:rsidRPr="009B7E04">
        <w:rPr>
          <w:rFonts w:eastAsia="Times New Roman" w:cs="Calibri"/>
          <w:b/>
          <w:bCs/>
          <w:sz w:val="20"/>
          <w:szCs w:val="20"/>
        </w:rPr>
        <w:t>8.</w:t>
      </w:r>
      <w:r w:rsidR="0098050E" w:rsidRPr="009B7E04">
        <w:rPr>
          <w:rFonts w:eastAsia="Times New Roman" w:cs="Calibri"/>
          <w:b/>
          <w:bCs/>
          <w:sz w:val="20"/>
          <w:szCs w:val="20"/>
        </w:rPr>
        <w:t xml:space="preserve"> Recruiting, Supervision and Support &amp;Training</w:t>
      </w:r>
    </w:p>
    <w:p w14:paraId="2E85A257" w14:textId="7304804E" w:rsidR="0050242A" w:rsidRPr="009B7E04" w:rsidRDefault="00364698" w:rsidP="0098050E">
      <w:pPr>
        <w:spacing w:before="100" w:beforeAutospacing="1" w:after="100" w:afterAutospacing="1"/>
        <w:contextualSpacing/>
        <w:rPr>
          <w:rFonts w:eastAsia="Times New Roman" w:cs="Calibri"/>
          <w:bCs/>
          <w:sz w:val="20"/>
          <w:szCs w:val="20"/>
        </w:rPr>
      </w:pPr>
      <w:r w:rsidRPr="009B7E04">
        <w:rPr>
          <w:rFonts w:eastAsia="Times New Roman" w:cs="Calibri"/>
          <w:bCs/>
          <w:sz w:val="20"/>
          <w:szCs w:val="20"/>
        </w:rPr>
        <w:t xml:space="preserve">The Club will </w:t>
      </w:r>
      <w:r w:rsidR="0098050E" w:rsidRPr="009B7E04">
        <w:rPr>
          <w:rFonts w:eastAsia="Times New Roman" w:cs="Calibri"/>
          <w:bCs/>
          <w:sz w:val="20"/>
          <w:szCs w:val="20"/>
        </w:rPr>
        <w:t xml:space="preserve">take all reasonable steps to ensure unsuitable people are prevented from working with children. Whilst there may be some reservations that volunteers could be put off by having to go through a recruitment process, it is important to ensure reasonable steps have been taken to identify unsuitable individuals. </w:t>
      </w:r>
      <w:r w:rsidR="00A93674" w:rsidRPr="009B7E04">
        <w:rPr>
          <w:rFonts w:eastAsia="Times New Roman" w:cs="Calibri"/>
          <w:bCs/>
          <w:sz w:val="20"/>
          <w:szCs w:val="20"/>
        </w:rPr>
        <w:t>Please refer to our Safer Recruitment policy for more detail.</w:t>
      </w:r>
    </w:p>
    <w:p w14:paraId="4CA079D0" w14:textId="77777777" w:rsidR="0098050E" w:rsidRPr="009B7E04" w:rsidRDefault="0098050E" w:rsidP="0098050E">
      <w:pPr>
        <w:spacing w:before="100" w:beforeAutospacing="1" w:after="100" w:afterAutospacing="1"/>
        <w:contextualSpacing/>
        <w:rPr>
          <w:rFonts w:eastAsia="Times New Roman" w:cs="Calibri"/>
          <w:b/>
          <w:bCs/>
          <w:sz w:val="20"/>
          <w:szCs w:val="20"/>
        </w:rPr>
      </w:pPr>
    </w:p>
    <w:p w14:paraId="26F64B42" w14:textId="3603BD4A" w:rsidR="00DD02E3" w:rsidRPr="009B7E04" w:rsidRDefault="76BF2919" w:rsidP="76BF2919">
      <w:pPr>
        <w:rPr>
          <w:rFonts w:eastAsia="Times New Roman" w:cs="Times New Roman"/>
          <w:sz w:val="20"/>
          <w:szCs w:val="20"/>
        </w:rPr>
      </w:pPr>
      <w:r w:rsidRPr="009B7E04">
        <w:rPr>
          <w:rFonts w:eastAsia="Times New Roman" w:cs="Times New Roman"/>
          <w:sz w:val="20"/>
          <w:szCs w:val="20"/>
        </w:rPr>
        <w:t xml:space="preserve">Once recruited, all staff and volunteers at </w:t>
      </w:r>
      <w:r w:rsidR="00364698" w:rsidRPr="009B7E04">
        <w:rPr>
          <w:rFonts w:eastAsia="Times New Roman" w:cs="Calibri"/>
          <w:sz w:val="20"/>
          <w:szCs w:val="20"/>
        </w:rPr>
        <w:t>the Club</w:t>
      </w:r>
      <w:r w:rsidR="00422355" w:rsidRPr="009B7E04">
        <w:rPr>
          <w:rFonts w:eastAsia="Times New Roman" w:cs="Calibri"/>
          <w:sz w:val="20"/>
          <w:szCs w:val="20"/>
        </w:rPr>
        <w:t xml:space="preserve"> </w:t>
      </w:r>
      <w:r w:rsidRPr="009B7E04">
        <w:rPr>
          <w:rFonts w:eastAsia="Times New Roman" w:cs="Times New Roman"/>
          <w:sz w:val="20"/>
          <w:szCs w:val="20"/>
        </w:rPr>
        <w:t xml:space="preserve">will be informed, trained, supervised and supported to ensure that they effectively safeguard children and know how to respond to any concerns. </w:t>
      </w:r>
      <w:r w:rsidR="00364698" w:rsidRPr="009B7E04">
        <w:rPr>
          <w:rFonts w:eastAsia="Times New Roman" w:cs="Calibri"/>
          <w:sz w:val="20"/>
          <w:szCs w:val="20"/>
        </w:rPr>
        <w:t>The Club</w:t>
      </w:r>
      <w:r w:rsidR="00422355" w:rsidRPr="009B7E04">
        <w:rPr>
          <w:rFonts w:eastAsia="Times New Roman" w:cs="Calibri"/>
          <w:sz w:val="20"/>
          <w:szCs w:val="20"/>
        </w:rPr>
        <w:t xml:space="preserve"> </w:t>
      </w:r>
      <w:r w:rsidRPr="009B7E04">
        <w:rPr>
          <w:rFonts w:eastAsia="Times New Roman" w:cs="Times New Roman"/>
          <w:sz w:val="20"/>
          <w:szCs w:val="20"/>
        </w:rPr>
        <w:t>will ensure that training and resources are available to encourage the develop</w:t>
      </w:r>
      <w:r w:rsidR="00364698" w:rsidRPr="009B7E04">
        <w:rPr>
          <w:rFonts w:eastAsia="Times New Roman" w:cs="Times New Roman"/>
          <w:sz w:val="20"/>
          <w:szCs w:val="20"/>
        </w:rPr>
        <w:t xml:space="preserve">ment of staff and volunteers. </w:t>
      </w:r>
      <w:r w:rsidRPr="009B7E04">
        <w:rPr>
          <w:rFonts w:eastAsia="Times New Roman" w:cs="Times New Roman"/>
          <w:sz w:val="20"/>
          <w:szCs w:val="20"/>
        </w:rPr>
        <w:t xml:space="preserve">This will include: </w:t>
      </w:r>
    </w:p>
    <w:p w14:paraId="320F08B0" w14:textId="2D6F1157" w:rsidR="00DD02E3" w:rsidRPr="009B7E04" w:rsidRDefault="0098050E" w:rsidP="00DD02E3">
      <w:pPr>
        <w:rPr>
          <w:rFonts w:eastAsia="Times New Roman" w:cs="Times New Roman"/>
          <w:sz w:val="20"/>
          <w:szCs w:val="20"/>
        </w:rPr>
      </w:pPr>
      <w:r w:rsidRPr="009B7E04">
        <w:rPr>
          <w:rFonts w:eastAsia="Times New Roman" w:cs="Times New Roman"/>
          <w:sz w:val="20"/>
          <w:szCs w:val="20"/>
        </w:rPr>
        <w:t xml:space="preserve">• </w:t>
      </w:r>
      <w:r w:rsidR="00DD02E3" w:rsidRPr="009B7E04">
        <w:rPr>
          <w:rFonts w:eastAsia="Times New Roman" w:cs="Times New Roman"/>
          <w:sz w:val="20"/>
          <w:szCs w:val="20"/>
        </w:rPr>
        <w:t>A</w:t>
      </w:r>
      <w:r w:rsidRPr="009B7E04">
        <w:rPr>
          <w:rFonts w:eastAsia="Times New Roman" w:cs="Times New Roman"/>
          <w:sz w:val="20"/>
          <w:szCs w:val="20"/>
        </w:rPr>
        <w:t xml:space="preserve">n induction </w:t>
      </w:r>
      <w:r w:rsidR="00364698" w:rsidRPr="009B7E04">
        <w:rPr>
          <w:rFonts w:eastAsia="Times New Roman" w:cs="Times New Roman"/>
          <w:sz w:val="20"/>
          <w:szCs w:val="20"/>
        </w:rPr>
        <w:t>to the work and the school/club</w:t>
      </w:r>
    </w:p>
    <w:p w14:paraId="2898AC59" w14:textId="18F8FCE4" w:rsidR="00DD02E3" w:rsidRPr="009B7E04" w:rsidRDefault="0098050E" w:rsidP="00DD02E3">
      <w:pPr>
        <w:rPr>
          <w:rFonts w:eastAsia="Times New Roman" w:cs="Times New Roman"/>
          <w:sz w:val="20"/>
          <w:szCs w:val="20"/>
        </w:rPr>
      </w:pPr>
      <w:r w:rsidRPr="009B7E04">
        <w:rPr>
          <w:rFonts w:eastAsia="Times New Roman" w:cs="Times New Roman"/>
          <w:sz w:val="20"/>
          <w:szCs w:val="20"/>
        </w:rPr>
        <w:t xml:space="preserve">• </w:t>
      </w:r>
      <w:r w:rsidR="00DD02E3" w:rsidRPr="009B7E04">
        <w:rPr>
          <w:rFonts w:eastAsia="Times New Roman" w:cs="Times New Roman"/>
          <w:sz w:val="20"/>
          <w:szCs w:val="20"/>
        </w:rPr>
        <w:t>A</w:t>
      </w:r>
      <w:r w:rsidRPr="009B7E04">
        <w:rPr>
          <w:rFonts w:eastAsia="Times New Roman" w:cs="Times New Roman"/>
          <w:sz w:val="20"/>
          <w:szCs w:val="20"/>
        </w:rPr>
        <w:t xml:space="preserve"> trial period in which to develop skills whilst supervised </w:t>
      </w:r>
    </w:p>
    <w:p w14:paraId="3E5BCAA5" w14:textId="777BB4CB" w:rsidR="00DD02E3" w:rsidRPr="009B7E04" w:rsidRDefault="0098050E" w:rsidP="00DD02E3">
      <w:pPr>
        <w:rPr>
          <w:rFonts w:eastAsia="Times New Roman" w:cs="Times New Roman"/>
          <w:sz w:val="20"/>
          <w:szCs w:val="20"/>
        </w:rPr>
      </w:pPr>
      <w:r w:rsidRPr="009B7E04">
        <w:rPr>
          <w:rFonts w:eastAsia="Times New Roman" w:cs="Times New Roman"/>
          <w:sz w:val="20"/>
          <w:szCs w:val="20"/>
        </w:rPr>
        <w:t xml:space="preserve">• </w:t>
      </w:r>
      <w:r w:rsidR="009B7E04" w:rsidRPr="009B7E04">
        <w:rPr>
          <w:rFonts w:eastAsia="Times New Roman" w:cs="Times New Roman"/>
          <w:sz w:val="20"/>
          <w:szCs w:val="20"/>
        </w:rPr>
        <w:t>On going</w:t>
      </w:r>
      <w:r w:rsidR="00364698" w:rsidRPr="009B7E04">
        <w:rPr>
          <w:rFonts w:eastAsia="Times New Roman" w:cs="Times New Roman"/>
          <w:sz w:val="20"/>
          <w:szCs w:val="20"/>
        </w:rPr>
        <w:t xml:space="preserve"> support and monitoring</w:t>
      </w:r>
    </w:p>
    <w:p w14:paraId="7A2D5E77" w14:textId="77777777" w:rsidR="00DD02E3" w:rsidRPr="009B7E04" w:rsidRDefault="00DD02E3" w:rsidP="0098050E">
      <w:pPr>
        <w:rPr>
          <w:rFonts w:eastAsia="Times New Roman" w:cs="Times New Roman"/>
          <w:sz w:val="20"/>
          <w:szCs w:val="20"/>
        </w:rPr>
      </w:pPr>
    </w:p>
    <w:p w14:paraId="2C36C46A" w14:textId="0CCBD4D3" w:rsidR="00DD02E3" w:rsidRPr="009B7E04" w:rsidRDefault="76BF2919" w:rsidP="76BF2919">
      <w:pPr>
        <w:rPr>
          <w:rFonts w:eastAsia="Times New Roman" w:cs="Times New Roman"/>
          <w:sz w:val="20"/>
          <w:szCs w:val="20"/>
        </w:rPr>
      </w:pPr>
      <w:r w:rsidRPr="009B7E04">
        <w:rPr>
          <w:rFonts w:eastAsia="Times New Roman" w:cs="Times New Roman"/>
          <w:sz w:val="20"/>
          <w:szCs w:val="20"/>
        </w:rPr>
        <w:t>There are currently no formal qualifications specifically for safeguarding and protecting children in sport. However, training developed by sports and other organisations is available to strengthen the skills and knowledge of the sporting children’s workforce to safeguard children and young people. Training plays an important role in equipping staff and volunteers to do their job safely and effectively. Different safeguarding training is available depending on the person's role within the organisation.</w:t>
      </w:r>
    </w:p>
    <w:p w14:paraId="79C2E664" w14:textId="77777777" w:rsidR="004520D1" w:rsidRPr="009B7E04" w:rsidRDefault="004520D1" w:rsidP="0098050E">
      <w:pPr>
        <w:rPr>
          <w:rFonts w:eastAsia="Times New Roman" w:cs="Times New Roman"/>
          <w:sz w:val="20"/>
          <w:szCs w:val="20"/>
        </w:rPr>
      </w:pPr>
    </w:p>
    <w:p w14:paraId="04A7B6CE" w14:textId="1A66498A" w:rsidR="004520D1" w:rsidRPr="009B7E04" w:rsidRDefault="55317E3D" w:rsidP="55317E3D">
      <w:pPr>
        <w:rPr>
          <w:rFonts w:eastAsia="Times New Roman" w:cs="Times New Roman"/>
          <w:sz w:val="20"/>
          <w:szCs w:val="20"/>
        </w:rPr>
      </w:pPr>
      <w:r w:rsidRPr="009B7E04">
        <w:rPr>
          <w:rFonts w:eastAsia="Times New Roman" w:cs="Times New Roman"/>
          <w:sz w:val="20"/>
          <w:szCs w:val="20"/>
        </w:rPr>
        <w:t>M</w:t>
      </w:r>
      <w:r w:rsidR="00914192" w:rsidRPr="009B7E04">
        <w:rPr>
          <w:rFonts w:eastAsia="Times New Roman" w:cs="Times New Roman"/>
          <w:sz w:val="20"/>
          <w:szCs w:val="20"/>
        </w:rPr>
        <w:t>ore information can be found on</w:t>
      </w:r>
      <w:r w:rsidRPr="009B7E04">
        <w:rPr>
          <w:rFonts w:eastAsia="Times New Roman" w:cs="Times New Roman"/>
          <w:sz w:val="20"/>
          <w:szCs w:val="20"/>
        </w:rPr>
        <w:t xml:space="preserve"> </w:t>
      </w:r>
      <w:hyperlink r:id="rId14">
        <w:r w:rsidRPr="009B7E04">
          <w:rPr>
            <w:rFonts w:eastAsia="Times New Roman" w:cs="Times New Roman"/>
            <w:sz w:val="20"/>
            <w:szCs w:val="20"/>
          </w:rPr>
          <w:t>https://learning.nspcc.org.uk/training/</w:t>
        </w:r>
      </w:hyperlink>
    </w:p>
    <w:p w14:paraId="787E15C8" w14:textId="77777777" w:rsidR="004520D1" w:rsidRPr="009B7E04" w:rsidRDefault="004520D1" w:rsidP="0098050E">
      <w:pPr>
        <w:rPr>
          <w:rFonts w:eastAsia="Times New Roman" w:cs="Times New Roman"/>
          <w:sz w:val="20"/>
          <w:szCs w:val="20"/>
        </w:rPr>
      </w:pPr>
    </w:p>
    <w:p w14:paraId="202E903C" w14:textId="5F252B2E" w:rsidR="00CC4C6F" w:rsidRPr="009B7E04" w:rsidRDefault="009B7E04" w:rsidP="0098050E">
      <w:pPr>
        <w:rPr>
          <w:rFonts w:eastAsia="Times New Roman" w:cs="Times New Roman"/>
          <w:b/>
          <w:sz w:val="20"/>
          <w:szCs w:val="20"/>
        </w:rPr>
      </w:pPr>
      <w:r w:rsidRPr="009B7E04">
        <w:rPr>
          <w:rFonts w:eastAsia="Times New Roman" w:cs="Times New Roman"/>
          <w:b/>
          <w:sz w:val="20"/>
          <w:szCs w:val="20"/>
        </w:rPr>
        <w:t>9.</w:t>
      </w:r>
      <w:r w:rsidR="00DD02E3" w:rsidRPr="009B7E04">
        <w:rPr>
          <w:rFonts w:eastAsia="Times New Roman" w:cs="Times New Roman"/>
          <w:b/>
          <w:sz w:val="20"/>
          <w:szCs w:val="20"/>
        </w:rPr>
        <w:t xml:space="preserve"> </w:t>
      </w:r>
      <w:r w:rsidR="0098050E" w:rsidRPr="009B7E04">
        <w:rPr>
          <w:rFonts w:eastAsia="Times New Roman" w:cs="Times New Roman"/>
          <w:b/>
          <w:sz w:val="20"/>
          <w:szCs w:val="20"/>
        </w:rPr>
        <w:t xml:space="preserve">Whistleblowing </w:t>
      </w:r>
    </w:p>
    <w:p w14:paraId="7FD5B7EA" w14:textId="6E8D0675" w:rsidR="0098050E" w:rsidRPr="009B7E04" w:rsidRDefault="55317E3D" w:rsidP="55317E3D">
      <w:pPr>
        <w:rPr>
          <w:rFonts w:eastAsia="Times New Roman" w:cs="Times New Roman"/>
          <w:sz w:val="20"/>
          <w:szCs w:val="20"/>
        </w:rPr>
      </w:pPr>
      <w:r w:rsidRPr="009B7E04">
        <w:rPr>
          <w:rFonts w:eastAsia="Times New Roman" w:cs="Times New Roman"/>
          <w:sz w:val="20"/>
          <w:szCs w:val="20"/>
        </w:rPr>
        <w:t xml:space="preserve">It's important that people within </w:t>
      </w:r>
      <w:r w:rsidR="00364698" w:rsidRPr="009B7E04">
        <w:rPr>
          <w:rFonts w:eastAsia="Times New Roman" w:cs="Calibri"/>
          <w:sz w:val="20"/>
          <w:szCs w:val="20"/>
        </w:rPr>
        <w:t>this Club</w:t>
      </w:r>
      <w:r w:rsidR="00422355" w:rsidRPr="009B7E04">
        <w:rPr>
          <w:rFonts w:eastAsia="Times New Roman" w:cs="Calibri"/>
          <w:sz w:val="20"/>
          <w:szCs w:val="20"/>
        </w:rPr>
        <w:t xml:space="preserve"> </w:t>
      </w:r>
      <w:r w:rsidRPr="009B7E04">
        <w:rPr>
          <w:rFonts w:eastAsia="Times New Roman" w:cs="Times New Roman"/>
          <w:sz w:val="20"/>
          <w:szCs w:val="20"/>
        </w:rPr>
        <w:t xml:space="preserve">have the confidence to come forward to speak or act if they're unhappy with anything. Whistleblowing occurs when a person raises a concern about dangerous or illegal activity, or any wrongdoing within their sports organisation. The NSPCC has a whistleblowing advice line to support professionals who have concerns about how child protection issues are being handled in their own or another organisation. </w:t>
      </w:r>
    </w:p>
    <w:p w14:paraId="436DEBA4" w14:textId="77777777" w:rsidR="0098050E" w:rsidRPr="009B7E04" w:rsidRDefault="0098050E" w:rsidP="0098050E">
      <w:pPr>
        <w:spacing w:before="100" w:beforeAutospacing="1" w:after="100" w:afterAutospacing="1"/>
        <w:contextualSpacing/>
        <w:rPr>
          <w:rFonts w:eastAsia="Times New Roman" w:cs="Calibri"/>
          <w:b/>
          <w:bCs/>
          <w:sz w:val="20"/>
          <w:szCs w:val="20"/>
        </w:rPr>
      </w:pPr>
    </w:p>
    <w:p w14:paraId="44C49FB7" w14:textId="2FF660C6" w:rsidR="00DD02E3" w:rsidRPr="009B7E04" w:rsidRDefault="009B7E04" w:rsidP="0098050E">
      <w:pPr>
        <w:rPr>
          <w:rFonts w:eastAsia="Times New Roman" w:cs="Times New Roman"/>
          <w:b/>
          <w:sz w:val="20"/>
          <w:szCs w:val="20"/>
        </w:rPr>
      </w:pPr>
      <w:r w:rsidRPr="009B7E04">
        <w:rPr>
          <w:rFonts w:eastAsia="Times New Roman" w:cs="Times New Roman"/>
          <w:b/>
          <w:sz w:val="20"/>
          <w:szCs w:val="20"/>
        </w:rPr>
        <w:t>10.</w:t>
      </w:r>
      <w:r w:rsidR="00DD02E3" w:rsidRPr="009B7E04">
        <w:rPr>
          <w:rFonts w:eastAsia="Times New Roman" w:cs="Times New Roman"/>
          <w:b/>
          <w:sz w:val="20"/>
          <w:szCs w:val="20"/>
        </w:rPr>
        <w:t xml:space="preserve"> </w:t>
      </w:r>
      <w:r w:rsidR="0098050E" w:rsidRPr="009B7E04">
        <w:rPr>
          <w:rFonts w:eastAsia="Times New Roman" w:cs="Times New Roman"/>
          <w:b/>
          <w:sz w:val="20"/>
          <w:szCs w:val="20"/>
        </w:rPr>
        <w:t xml:space="preserve">Complaints </w:t>
      </w:r>
    </w:p>
    <w:p w14:paraId="09E6C75A" w14:textId="6729A420" w:rsidR="76BF2919" w:rsidRPr="009B7E04" w:rsidRDefault="76BF2919" w:rsidP="76BF2919">
      <w:pPr>
        <w:rPr>
          <w:rFonts w:eastAsia="Times New Roman" w:cs="Times New Roman"/>
          <w:sz w:val="20"/>
          <w:szCs w:val="20"/>
        </w:rPr>
      </w:pPr>
      <w:r w:rsidRPr="009B7E04">
        <w:rPr>
          <w:rFonts w:eastAsia="Times New Roman" w:cs="Times New Roman"/>
          <w:sz w:val="20"/>
          <w:szCs w:val="20"/>
        </w:rPr>
        <w:t xml:space="preserve">In order to ensure we develop an open culture where children and staff feel able to express any concerns, we have a procedure for dealing with complaints from a child, worker, volunteer, parent or carer. </w:t>
      </w:r>
    </w:p>
    <w:p w14:paraId="38D589F5" w14:textId="353E96C1" w:rsidR="005003B9" w:rsidRPr="009B7E04" w:rsidRDefault="00914192" w:rsidP="00DD02E3">
      <w:pPr>
        <w:spacing w:before="100" w:beforeAutospacing="1" w:after="100" w:afterAutospacing="1"/>
        <w:rPr>
          <w:rFonts w:eastAsia="Times New Roman" w:cs="Times New Roman"/>
          <w:sz w:val="20"/>
          <w:szCs w:val="20"/>
        </w:rPr>
      </w:pPr>
      <w:r w:rsidRPr="009B7E04">
        <w:rPr>
          <w:rFonts w:eastAsia="Times New Roman" w:cs="Times New Roman"/>
          <w:b/>
          <w:sz w:val="20"/>
          <w:szCs w:val="20"/>
        </w:rPr>
        <w:t>11.</w:t>
      </w:r>
      <w:r w:rsidR="00DD02E3" w:rsidRPr="009B7E04">
        <w:rPr>
          <w:rFonts w:eastAsia="Times New Roman" w:cs="Times New Roman"/>
          <w:b/>
          <w:sz w:val="20"/>
          <w:szCs w:val="20"/>
        </w:rPr>
        <w:t xml:space="preserve"> </w:t>
      </w:r>
      <w:r w:rsidR="009B7E04">
        <w:rPr>
          <w:rFonts w:eastAsia="Times New Roman" w:cs="Calibri"/>
          <w:b/>
          <w:bCs/>
          <w:sz w:val="20"/>
          <w:szCs w:val="20"/>
        </w:rPr>
        <w:t>Relate</w:t>
      </w:r>
      <w:r w:rsidR="00DD02E3" w:rsidRPr="009B7E04">
        <w:rPr>
          <w:rFonts w:eastAsia="Times New Roman" w:cs="Calibri"/>
          <w:b/>
          <w:bCs/>
          <w:sz w:val="20"/>
          <w:szCs w:val="20"/>
        </w:rPr>
        <w:t xml:space="preserve">d policies and procedures </w:t>
      </w:r>
      <w:r w:rsidR="009B7E04">
        <w:rPr>
          <w:rFonts w:eastAsia="Times New Roman" w:cs="Times New Roman"/>
          <w:sz w:val="20"/>
          <w:szCs w:val="20"/>
        </w:rPr>
        <w:br/>
      </w:r>
      <w:r w:rsidR="005003B9" w:rsidRPr="009B7E04">
        <w:rPr>
          <w:rFonts w:eastAsia="Times New Roman" w:cs="Calibri"/>
          <w:sz w:val="20"/>
          <w:szCs w:val="20"/>
        </w:rPr>
        <w:t xml:space="preserve">This policy statement should be read alongside our organisational policies and procedures, including: </w:t>
      </w:r>
    </w:p>
    <w:p w14:paraId="513E0F63" w14:textId="2FB787B7" w:rsidR="00EE4F13" w:rsidRPr="009B7E04" w:rsidRDefault="00EE4F13" w:rsidP="00EE4F13">
      <w:pPr>
        <w:numPr>
          <w:ilvl w:val="0"/>
          <w:numId w:val="5"/>
        </w:numPr>
        <w:spacing w:before="100" w:beforeAutospacing="1" w:after="100" w:afterAutospacing="1"/>
        <w:rPr>
          <w:rFonts w:eastAsia="Times New Roman" w:cs="Times New Roman"/>
          <w:sz w:val="20"/>
          <w:szCs w:val="20"/>
        </w:rPr>
      </w:pPr>
      <w:r w:rsidRPr="009B7E04">
        <w:rPr>
          <w:rFonts w:eastAsia="Times New Roman" w:cs="Calibri"/>
          <w:sz w:val="20"/>
          <w:szCs w:val="20"/>
        </w:rPr>
        <w:t>Code of conduct for children/young people</w:t>
      </w:r>
    </w:p>
    <w:p w14:paraId="2504FDF6" w14:textId="77777777" w:rsidR="00A93674" w:rsidRPr="009B7E04" w:rsidRDefault="005003B9" w:rsidP="00DD02E3">
      <w:pPr>
        <w:numPr>
          <w:ilvl w:val="0"/>
          <w:numId w:val="5"/>
        </w:numPr>
        <w:spacing w:before="100" w:beforeAutospacing="1" w:after="100" w:afterAutospacing="1"/>
        <w:rPr>
          <w:rFonts w:eastAsia="Times New Roman" w:cs="Times New Roman"/>
          <w:sz w:val="20"/>
          <w:szCs w:val="20"/>
        </w:rPr>
      </w:pPr>
      <w:r w:rsidRPr="009B7E04">
        <w:rPr>
          <w:rFonts w:eastAsia="Times New Roman" w:cs="Calibri"/>
          <w:sz w:val="20"/>
          <w:szCs w:val="20"/>
        </w:rPr>
        <w:t xml:space="preserve">Code of conduct for </w:t>
      </w:r>
      <w:r w:rsidR="00A93674" w:rsidRPr="009B7E04">
        <w:rPr>
          <w:rFonts w:eastAsia="Times New Roman" w:cs="Calibri"/>
          <w:sz w:val="20"/>
          <w:szCs w:val="20"/>
        </w:rPr>
        <w:t>Instructors</w:t>
      </w:r>
    </w:p>
    <w:p w14:paraId="61DF42D7" w14:textId="5D5E6151" w:rsidR="005003B9" w:rsidRPr="009B7E04" w:rsidRDefault="00A93674" w:rsidP="00DD02E3">
      <w:pPr>
        <w:numPr>
          <w:ilvl w:val="0"/>
          <w:numId w:val="5"/>
        </w:numPr>
        <w:spacing w:before="100" w:beforeAutospacing="1" w:after="100" w:afterAutospacing="1"/>
        <w:rPr>
          <w:rFonts w:eastAsia="Times New Roman" w:cs="Times New Roman"/>
          <w:sz w:val="20"/>
          <w:szCs w:val="20"/>
        </w:rPr>
      </w:pPr>
      <w:r w:rsidRPr="009B7E04">
        <w:rPr>
          <w:rFonts w:eastAsia="Times New Roman" w:cs="Calibri"/>
          <w:sz w:val="20"/>
          <w:szCs w:val="20"/>
        </w:rPr>
        <w:t>Code of conduct for parents/guardians</w:t>
      </w:r>
      <w:r w:rsidR="005003B9" w:rsidRPr="009B7E04">
        <w:rPr>
          <w:rFonts w:eastAsia="Times New Roman" w:cs="Calibri"/>
          <w:sz w:val="20"/>
          <w:szCs w:val="20"/>
        </w:rPr>
        <w:t xml:space="preserve"> </w:t>
      </w:r>
    </w:p>
    <w:p w14:paraId="085B0A84" w14:textId="19000C1A" w:rsidR="00CC4C6F" w:rsidRPr="009B7E04" w:rsidRDefault="76BF2919" w:rsidP="00CC4C6F">
      <w:pPr>
        <w:numPr>
          <w:ilvl w:val="0"/>
          <w:numId w:val="5"/>
        </w:numPr>
        <w:spacing w:before="100" w:beforeAutospacing="1" w:after="100" w:afterAutospacing="1"/>
        <w:rPr>
          <w:rFonts w:eastAsia="Times New Roman" w:cs="Times New Roman"/>
          <w:sz w:val="20"/>
          <w:szCs w:val="20"/>
        </w:rPr>
      </w:pPr>
      <w:r w:rsidRPr="009B7E04">
        <w:rPr>
          <w:rFonts w:eastAsia="Times New Roman" w:cs="Calibri"/>
          <w:sz w:val="20"/>
          <w:szCs w:val="20"/>
        </w:rPr>
        <w:t xml:space="preserve">Equal opportunities policy </w:t>
      </w:r>
    </w:p>
    <w:p w14:paraId="2BF22A0F" w14:textId="02A83CF0" w:rsidR="00CC4C6F" w:rsidRPr="009B7E04" w:rsidRDefault="76BF2919" w:rsidP="76BF2919">
      <w:pPr>
        <w:pStyle w:val="ListParagraph"/>
        <w:numPr>
          <w:ilvl w:val="0"/>
          <w:numId w:val="5"/>
        </w:numPr>
        <w:spacing w:before="100" w:beforeAutospacing="1" w:after="100" w:afterAutospacing="1"/>
        <w:rPr>
          <w:sz w:val="20"/>
          <w:szCs w:val="20"/>
        </w:rPr>
      </w:pPr>
      <w:r w:rsidRPr="009B7E04">
        <w:rPr>
          <w:rFonts w:eastAsia="Times New Roman" w:cs="Calibri"/>
          <w:sz w:val="20"/>
          <w:szCs w:val="20"/>
        </w:rPr>
        <w:t xml:space="preserve">Online policy </w:t>
      </w:r>
    </w:p>
    <w:p w14:paraId="638113FA" w14:textId="1AF2570F" w:rsidR="00CC4C6F" w:rsidRPr="009B7E04" w:rsidRDefault="76BF2919" w:rsidP="76BF2919">
      <w:pPr>
        <w:numPr>
          <w:ilvl w:val="0"/>
          <w:numId w:val="5"/>
        </w:numPr>
        <w:spacing w:before="100" w:beforeAutospacing="1" w:after="100" w:afterAutospacing="1"/>
        <w:rPr>
          <w:sz w:val="20"/>
          <w:szCs w:val="20"/>
        </w:rPr>
      </w:pPr>
      <w:r w:rsidRPr="009B7E04">
        <w:rPr>
          <w:rFonts w:eastAsia="Times New Roman" w:cs="Calibri"/>
          <w:sz w:val="20"/>
          <w:szCs w:val="20"/>
        </w:rPr>
        <w:t xml:space="preserve">Anti-bullying policy </w:t>
      </w:r>
    </w:p>
    <w:p w14:paraId="210F10D5" w14:textId="77777777" w:rsidR="005003B9" w:rsidRPr="009B7E04" w:rsidRDefault="005003B9" w:rsidP="00DD02E3">
      <w:pPr>
        <w:numPr>
          <w:ilvl w:val="0"/>
          <w:numId w:val="5"/>
        </w:numPr>
        <w:spacing w:before="100" w:beforeAutospacing="1" w:after="100" w:afterAutospacing="1"/>
        <w:rPr>
          <w:rFonts w:eastAsia="Times New Roman" w:cs="Times New Roman"/>
          <w:sz w:val="20"/>
          <w:szCs w:val="20"/>
        </w:rPr>
      </w:pPr>
      <w:r w:rsidRPr="009B7E04">
        <w:rPr>
          <w:rFonts w:eastAsia="Times New Roman" w:cs="Calibri"/>
          <w:sz w:val="20"/>
          <w:szCs w:val="20"/>
        </w:rPr>
        <w:t xml:space="preserve">Photography and image sharing guidance </w:t>
      </w:r>
    </w:p>
    <w:p w14:paraId="620B230A" w14:textId="05C624FD" w:rsidR="00CC4C6F" w:rsidRPr="009B7E04" w:rsidRDefault="00CC4C6F" w:rsidP="00CC4C6F">
      <w:pPr>
        <w:numPr>
          <w:ilvl w:val="0"/>
          <w:numId w:val="5"/>
        </w:numPr>
        <w:spacing w:before="100" w:beforeAutospacing="1" w:after="100" w:afterAutospacing="1"/>
        <w:rPr>
          <w:rFonts w:eastAsia="Times New Roman" w:cs="Times New Roman"/>
          <w:sz w:val="20"/>
          <w:szCs w:val="20"/>
        </w:rPr>
      </w:pPr>
      <w:r w:rsidRPr="009B7E04">
        <w:rPr>
          <w:rFonts w:eastAsia="Times New Roman" w:cs="Calibri"/>
          <w:sz w:val="20"/>
          <w:szCs w:val="20"/>
        </w:rPr>
        <w:t xml:space="preserve">Safer recruitment policy </w:t>
      </w:r>
    </w:p>
    <w:p w14:paraId="680BBC12" w14:textId="56F9A619" w:rsidR="00DD02E3" w:rsidRPr="009B7E04" w:rsidRDefault="00DD02E3" w:rsidP="00DD02E3">
      <w:pPr>
        <w:pStyle w:val="ListParagraph"/>
        <w:numPr>
          <w:ilvl w:val="0"/>
          <w:numId w:val="5"/>
        </w:numPr>
        <w:rPr>
          <w:rFonts w:eastAsia="Times New Roman" w:cs="Times New Roman"/>
          <w:sz w:val="20"/>
          <w:szCs w:val="20"/>
        </w:rPr>
      </w:pPr>
      <w:r w:rsidRPr="009B7E04">
        <w:rPr>
          <w:rFonts w:eastAsia="Times New Roman" w:cs="Times New Roman"/>
          <w:sz w:val="20"/>
          <w:szCs w:val="20"/>
        </w:rPr>
        <w:t xml:space="preserve">Complaints procedure </w:t>
      </w:r>
    </w:p>
    <w:p w14:paraId="298073C2" w14:textId="2AFCFF05" w:rsidR="00914192" w:rsidRPr="009B7E04" w:rsidRDefault="00DD02E3" w:rsidP="00364698">
      <w:pPr>
        <w:pStyle w:val="ListParagraph"/>
        <w:numPr>
          <w:ilvl w:val="0"/>
          <w:numId w:val="5"/>
        </w:numPr>
        <w:rPr>
          <w:rFonts w:eastAsia="Times New Roman" w:cs="Times New Roman"/>
          <w:sz w:val="20"/>
          <w:szCs w:val="20"/>
        </w:rPr>
      </w:pPr>
      <w:r w:rsidRPr="009B7E04">
        <w:rPr>
          <w:rFonts w:eastAsia="Times New Roman" w:cs="Times New Roman"/>
          <w:sz w:val="20"/>
          <w:szCs w:val="20"/>
        </w:rPr>
        <w:t>Health and safety policy</w:t>
      </w:r>
    </w:p>
    <w:p w14:paraId="2137EB9C" w14:textId="36D6F114" w:rsidR="55317E3D" w:rsidRPr="009B7E04" w:rsidRDefault="55317E3D" w:rsidP="004634C4">
      <w:pPr>
        <w:spacing w:before="100" w:beforeAutospacing="1" w:after="100" w:afterAutospacing="1"/>
        <w:rPr>
          <w:rFonts w:eastAsia="Times New Roman" w:cs="Times New Roman"/>
          <w:sz w:val="20"/>
          <w:szCs w:val="20"/>
        </w:rPr>
      </w:pPr>
      <w:r w:rsidRPr="009B7E04">
        <w:rPr>
          <w:rFonts w:eastAsia="Times New Roman" w:cs="Calibri"/>
          <w:b/>
          <w:bCs/>
          <w:sz w:val="20"/>
          <w:szCs w:val="20"/>
        </w:rPr>
        <w:t xml:space="preserve">Contact details </w:t>
      </w:r>
    </w:p>
    <w:p w14:paraId="5CA8AC6B" w14:textId="31E3B3F7" w:rsidR="005003B9" w:rsidRPr="009B7E04" w:rsidRDefault="55317E3D" w:rsidP="55317E3D">
      <w:pPr>
        <w:spacing w:before="100" w:beforeAutospacing="1" w:after="100" w:afterAutospacing="1"/>
        <w:contextualSpacing/>
        <w:rPr>
          <w:rFonts w:eastAsia="Times New Roman" w:cs="Calibri"/>
          <w:b/>
          <w:bCs/>
          <w:sz w:val="20"/>
          <w:szCs w:val="20"/>
        </w:rPr>
      </w:pPr>
      <w:r w:rsidRPr="009B7E04">
        <w:rPr>
          <w:rFonts w:eastAsia="Times New Roman" w:cs="Calibri"/>
          <w:b/>
          <w:bCs/>
          <w:sz w:val="20"/>
          <w:szCs w:val="20"/>
        </w:rPr>
        <w:t xml:space="preserve">Designated </w:t>
      </w:r>
      <w:r w:rsidR="00914192" w:rsidRPr="009B7E04">
        <w:rPr>
          <w:rFonts w:eastAsia="Times New Roman" w:cs="Calibri"/>
          <w:b/>
          <w:bCs/>
          <w:sz w:val="20"/>
          <w:szCs w:val="20"/>
        </w:rPr>
        <w:t xml:space="preserve">Safeguarding </w:t>
      </w:r>
      <w:r w:rsidRPr="009B7E04">
        <w:rPr>
          <w:rFonts w:eastAsia="Times New Roman" w:cs="Calibri"/>
          <w:b/>
          <w:bCs/>
          <w:sz w:val="20"/>
          <w:szCs w:val="20"/>
        </w:rPr>
        <w:t xml:space="preserve">Lead </w:t>
      </w:r>
    </w:p>
    <w:p w14:paraId="5794A056" w14:textId="031518DD" w:rsidR="00F91B33" w:rsidRPr="009B7E04" w:rsidRDefault="00F91B33" w:rsidP="55317E3D">
      <w:pPr>
        <w:spacing w:before="100" w:beforeAutospacing="1" w:after="100" w:afterAutospacing="1"/>
        <w:contextualSpacing/>
        <w:rPr>
          <w:rFonts w:eastAsia="Times New Roman" w:cs="Calibri"/>
          <w:sz w:val="20"/>
          <w:szCs w:val="20"/>
        </w:rPr>
      </w:pPr>
      <w:r w:rsidRPr="009B7E04">
        <w:rPr>
          <w:rFonts w:eastAsia="Times New Roman" w:cs="Calibri"/>
          <w:sz w:val="20"/>
          <w:szCs w:val="20"/>
        </w:rPr>
        <w:t>Name:</w:t>
      </w:r>
      <w:r w:rsidR="009F2925" w:rsidRPr="009B7E04">
        <w:rPr>
          <w:rFonts w:eastAsia="Times New Roman" w:cs="Calibri"/>
          <w:sz w:val="20"/>
          <w:szCs w:val="20"/>
        </w:rPr>
        <w:t xml:space="preserve"> </w:t>
      </w:r>
      <w:r w:rsidR="00C04BA1">
        <w:rPr>
          <w:color w:val="000000"/>
        </w:rPr>
        <w:t>Marshall Willock</w:t>
      </w:r>
    </w:p>
    <w:p w14:paraId="66F4B2BD" w14:textId="77777777" w:rsidR="009B7E04" w:rsidRPr="009B7E04" w:rsidRDefault="009B7E04" w:rsidP="55317E3D">
      <w:pPr>
        <w:spacing w:before="100" w:beforeAutospacing="1" w:after="100" w:afterAutospacing="1"/>
        <w:contextualSpacing/>
        <w:rPr>
          <w:rFonts w:eastAsia="Times New Roman" w:cs="Calibri"/>
          <w:sz w:val="20"/>
          <w:szCs w:val="20"/>
        </w:rPr>
      </w:pPr>
    </w:p>
    <w:p w14:paraId="27BE6CF6" w14:textId="41C058F2" w:rsidR="00F91B33" w:rsidRPr="009B7E04" w:rsidRDefault="00364698" w:rsidP="55317E3D">
      <w:pPr>
        <w:spacing w:before="100" w:beforeAutospacing="1" w:after="100" w:afterAutospacing="1"/>
        <w:contextualSpacing/>
        <w:rPr>
          <w:rFonts w:eastAsia="Times New Roman" w:cs="Calibri"/>
          <w:sz w:val="20"/>
          <w:szCs w:val="20"/>
        </w:rPr>
      </w:pPr>
      <w:r w:rsidRPr="009B7E04">
        <w:rPr>
          <w:rFonts w:eastAsia="Times New Roman" w:cs="Calibri"/>
          <w:sz w:val="20"/>
          <w:szCs w:val="20"/>
        </w:rPr>
        <w:t>Phone:</w:t>
      </w:r>
      <w:r w:rsidRPr="009B7E04">
        <w:rPr>
          <w:rFonts w:eastAsia="Times New Roman" w:cs="Calibri"/>
          <w:sz w:val="20"/>
          <w:szCs w:val="20"/>
        </w:rPr>
        <w:tab/>
      </w:r>
      <w:r w:rsidR="00C04BA1">
        <w:rPr>
          <w:color w:val="000000"/>
        </w:rPr>
        <w:t>0121 430 3800</w:t>
      </w:r>
      <w:r w:rsidR="00C04BA1">
        <w:rPr>
          <w:rFonts w:eastAsia="Times New Roman" w:cs="Calibri"/>
          <w:sz w:val="20"/>
          <w:szCs w:val="20"/>
        </w:rPr>
        <w:tab/>
      </w:r>
      <w:r w:rsidR="00C04BA1">
        <w:rPr>
          <w:rFonts w:eastAsia="Times New Roman" w:cs="Calibri"/>
          <w:sz w:val="20"/>
          <w:szCs w:val="20"/>
        </w:rPr>
        <w:tab/>
      </w:r>
      <w:r w:rsidRPr="009B7E04">
        <w:rPr>
          <w:rFonts w:eastAsia="Times New Roman" w:cs="Calibri"/>
          <w:sz w:val="20"/>
          <w:szCs w:val="20"/>
        </w:rPr>
        <w:t>E</w:t>
      </w:r>
      <w:r w:rsidR="00F91B33" w:rsidRPr="009B7E04">
        <w:rPr>
          <w:rFonts w:eastAsia="Times New Roman" w:cs="Calibri"/>
          <w:sz w:val="20"/>
          <w:szCs w:val="20"/>
        </w:rPr>
        <w:t>mail:</w:t>
      </w:r>
      <w:r w:rsidR="009F2925" w:rsidRPr="009B7E04">
        <w:rPr>
          <w:rFonts w:eastAsia="Times New Roman" w:cs="Calibri"/>
          <w:sz w:val="20"/>
          <w:szCs w:val="20"/>
        </w:rPr>
        <w:t xml:space="preserve"> </w:t>
      </w:r>
      <w:r w:rsidR="00C04BA1" w:rsidRPr="00C04BA1">
        <w:rPr>
          <w:color w:val="000000"/>
        </w:rPr>
        <w:t> </w:t>
      </w:r>
      <w:hyperlink r:id="rId15" w:tgtFrame="_blank" w:history="1">
        <w:r w:rsidR="00C04BA1" w:rsidRPr="00C04BA1">
          <w:rPr>
            <w:color w:val="0563C1"/>
            <w:u w:val="single"/>
          </w:rPr>
          <w:t>info@magb.com</w:t>
        </w:r>
      </w:hyperlink>
      <w:r w:rsidR="00C04BA1">
        <w:rPr>
          <w:color w:val="000000"/>
        </w:rPr>
        <w:t xml:space="preserve">   </w:t>
      </w:r>
      <w:r w:rsidR="00C04BA1" w:rsidRPr="00C04BA1">
        <w:rPr>
          <w:color w:val="000000"/>
        </w:rPr>
        <w:t>Attention</w:t>
      </w:r>
      <w:r w:rsidR="009E5867">
        <w:rPr>
          <w:color w:val="000000"/>
        </w:rPr>
        <w:t>:</w:t>
      </w:r>
      <w:r w:rsidR="00C04BA1" w:rsidRPr="00C04BA1">
        <w:rPr>
          <w:color w:val="000000"/>
        </w:rPr>
        <w:t xml:space="preserve"> Marshall Willock</w:t>
      </w:r>
    </w:p>
    <w:p w14:paraId="37C73561" w14:textId="77777777" w:rsidR="00F91B33" w:rsidRPr="009B7E04" w:rsidRDefault="00F91B33" w:rsidP="55317E3D">
      <w:pPr>
        <w:spacing w:before="100" w:beforeAutospacing="1" w:after="100" w:afterAutospacing="1"/>
        <w:contextualSpacing/>
        <w:rPr>
          <w:rFonts w:eastAsia="Times New Roman" w:cs="Calibri"/>
          <w:sz w:val="20"/>
          <w:szCs w:val="20"/>
        </w:rPr>
      </w:pPr>
    </w:p>
    <w:p w14:paraId="7057A739" w14:textId="79F8FAF6" w:rsidR="00F91B33" w:rsidRPr="009B7E04" w:rsidRDefault="00F91B33" w:rsidP="55317E3D">
      <w:pPr>
        <w:spacing w:before="100" w:beforeAutospacing="1" w:after="100" w:afterAutospacing="1"/>
        <w:contextualSpacing/>
        <w:rPr>
          <w:rFonts w:eastAsia="Times New Roman" w:cs="Calibri"/>
          <w:sz w:val="20"/>
          <w:szCs w:val="20"/>
        </w:rPr>
      </w:pPr>
      <w:r w:rsidRPr="009B7E04">
        <w:rPr>
          <w:rFonts w:eastAsia="Times New Roman" w:cs="Calibri"/>
          <w:b/>
          <w:sz w:val="20"/>
          <w:szCs w:val="20"/>
        </w:rPr>
        <w:t>Local Authority DSL</w:t>
      </w:r>
      <w:r w:rsidR="00FA2922" w:rsidRPr="009B7E04">
        <w:rPr>
          <w:rFonts w:eastAsia="Times New Roman" w:cs="Calibri"/>
          <w:sz w:val="20"/>
          <w:szCs w:val="20"/>
        </w:rPr>
        <w:br/>
        <w:t>Area of Local Authority:</w:t>
      </w:r>
      <w:r w:rsidR="00C04BA1">
        <w:rPr>
          <w:rFonts w:eastAsia="Times New Roman" w:cs="Calibri"/>
          <w:sz w:val="20"/>
          <w:szCs w:val="20"/>
        </w:rPr>
        <w:t xml:space="preserve"> Somerset County </w:t>
      </w:r>
      <w:proofErr w:type="gramStart"/>
      <w:r w:rsidR="00C04BA1">
        <w:rPr>
          <w:rFonts w:eastAsia="Times New Roman" w:cs="Calibri"/>
          <w:sz w:val="20"/>
          <w:szCs w:val="20"/>
        </w:rPr>
        <w:t>Council  (</w:t>
      </w:r>
      <w:proofErr w:type="gramEnd"/>
      <w:r w:rsidR="00C04BA1">
        <w:rPr>
          <w:rFonts w:eastAsia="Times New Roman" w:cs="Calibri"/>
          <w:sz w:val="20"/>
          <w:szCs w:val="20"/>
        </w:rPr>
        <w:t xml:space="preserve">for </w:t>
      </w:r>
      <w:proofErr w:type="spellStart"/>
      <w:r w:rsidR="00C04BA1">
        <w:rPr>
          <w:rFonts w:eastAsia="Times New Roman" w:cs="Calibri"/>
          <w:sz w:val="20"/>
          <w:szCs w:val="20"/>
        </w:rPr>
        <w:t>Kilmersdon</w:t>
      </w:r>
      <w:proofErr w:type="spellEnd"/>
      <w:r w:rsidR="00C04BA1">
        <w:rPr>
          <w:rFonts w:eastAsia="Times New Roman" w:cs="Calibri"/>
          <w:sz w:val="20"/>
          <w:szCs w:val="20"/>
        </w:rPr>
        <w:t>)</w:t>
      </w:r>
    </w:p>
    <w:p w14:paraId="660C2605" w14:textId="69CBD8F3" w:rsidR="00FA2922" w:rsidRPr="009B7E04" w:rsidRDefault="55317E3D" w:rsidP="004634C4">
      <w:pPr>
        <w:spacing w:before="100" w:beforeAutospacing="1" w:after="100" w:afterAutospacing="1"/>
        <w:contextualSpacing/>
        <w:rPr>
          <w:rFonts w:eastAsia="Times New Roman" w:cs="Calibri"/>
          <w:sz w:val="20"/>
          <w:szCs w:val="20"/>
        </w:rPr>
      </w:pPr>
      <w:r w:rsidRPr="009B7E04">
        <w:rPr>
          <w:rFonts w:eastAsia="Times New Roman" w:cs="Calibri"/>
          <w:sz w:val="20"/>
          <w:szCs w:val="20"/>
        </w:rPr>
        <w:t xml:space="preserve">Name: </w:t>
      </w:r>
      <w:r w:rsidRPr="009B7E04">
        <w:rPr>
          <w:rFonts w:eastAsiaTheme="minorEastAsia"/>
          <w:sz w:val="20"/>
          <w:szCs w:val="20"/>
        </w:rPr>
        <w:t xml:space="preserve"> Children’s </w:t>
      </w:r>
      <w:r w:rsidR="00EB3283">
        <w:rPr>
          <w:rFonts w:eastAsiaTheme="minorEastAsia"/>
          <w:sz w:val="20"/>
          <w:szCs w:val="20"/>
        </w:rPr>
        <w:t>Social Care</w:t>
      </w:r>
    </w:p>
    <w:p w14:paraId="2D7CA680" w14:textId="23B3813E" w:rsidR="009B7E04" w:rsidRDefault="00FA2922" w:rsidP="00FA2922">
      <w:pPr>
        <w:spacing w:before="100" w:beforeAutospacing="1" w:after="100" w:afterAutospacing="1"/>
        <w:contextualSpacing/>
        <w:rPr>
          <w:rFonts w:eastAsia="Times New Roman" w:cs="Calibri"/>
          <w:b/>
          <w:sz w:val="20"/>
          <w:szCs w:val="20"/>
        </w:rPr>
      </w:pPr>
      <w:r w:rsidRPr="009B7E04">
        <w:rPr>
          <w:rFonts w:eastAsia="Times New Roman" w:cs="Calibri"/>
          <w:sz w:val="20"/>
          <w:szCs w:val="20"/>
        </w:rPr>
        <w:t>Phone:</w:t>
      </w:r>
      <w:r w:rsidRPr="009B7E04">
        <w:rPr>
          <w:rFonts w:eastAsia="Times New Roman" w:cs="Calibri"/>
          <w:sz w:val="20"/>
          <w:szCs w:val="20"/>
        </w:rPr>
        <w:tab/>
      </w:r>
      <w:r w:rsidR="00C04BA1">
        <w:t>0300 123 2224</w:t>
      </w:r>
      <w:r w:rsidRPr="009B7E04">
        <w:rPr>
          <w:rFonts w:eastAsia="Times New Roman" w:cs="Calibri"/>
          <w:sz w:val="20"/>
          <w:szCs w:val="20"/>
        </w:rPr>
        <w:tab/>
      </w:r>
      <w:r w:rsidRPr="009B7E04">
        <w:rPr>
          <w:rFonts w:eastAsia="Times New Roman" w:cs="Calibri"/>
          <w:sz w:val="20"/>
          <w:szCs w:val="20"/>
        </w:rPr>
        <w:tab/>
      </w:r>
      <w:r w:rsidRPr="009B7E04">
        <w:rPr>
          <w:rFonts w:eastAsia="Times New Roman" w:cs="Calibri"/>
          <w:sz w:val="20"/>
          <w:szCs w:val="20"/>
        </w:rPr>
        <w:tab/>
      </w:r>
      <w:r w:rsidRPr="009B7E04">
        <w:rPr>
          <w:rFonts w:eastAsia="Times New Roman" w:cs="Calibri"/>
          <w:sz w:val="20"/>
          <w:szCs w:val="20"/>
        </w:rPr>
        <w:tab/>
      </w:r>
      <w:r w:rsidRPr="009B7E04">
        <w:rPr>
          <w:rFonts w:eastAsia="Times New Roman" w:cs="Calibri"/>
          <w:sz w:val="20"/>
          <w:szCs w:val="20"/>
        </w:rPr>
        <w:tab/>
      </w:r>
      <w:r w:rsidRPr="009B7E04">
        <w:rPr>
          <w:rFonts w:eastAsia="Times New Roman" w:cs="Calibri"/>
          <w:sz w:val="20"/>
          <w:szCs w:val="20"/>
        </w:rPr>
        <w:tab/>
        <w:t>Email:</w:t>
      </w:r>
      <w:r w:rsidR="00C04BA1">
        <w:rPr>
          <w:rFonts w:eastAsia="Times New Roman" w:cs="Calibri"/>
          <w:sz w:val="20"/>
          <w:szCs w:val="20"/>
        </w:rPr>
        <w:t xml:space="preserve"> </w:t>
      </w:r>
      <w:r w:rsidR="00C04BA1" w:rsidRPr="00C04BA1">
        <w:rPr>
          <w:rFonts w:eastAsia="Times New Roman" w:cs="Calibri"/>
          <w:sz w:val="20"/>
          <w:szCs w:val="20"/>
        </w:rPr>
        <w:t>childrens@somerset.gov.uk</w:t>
      </w:r>
      <w:r w:rsidRPr="009B7E04">
        <w:rPr>
          <w:rFonts w:eastAsia="Times New Roman" w:cs="Calibri"/>
          <w:sz w:val="20"/>
          <w:szCs w:val="20"/>
        </w:rPr>
        <w:br/>
      </w:r>
    </w:p>
    <w:p w14:paraId="14255427" w14:textId="530E8F8F" w:rsidR="00C04BA1" w:rsidRPr="009B7E04" w:rsidRDefault="00C04BA1" w:rsidP="00C04BA1">
      <w:pPr>
        <w:spacing w:before="100" w:beforeAutospacing="1" w:after="100" w:afterAutospacing="1"/>
        <w:contextualSpacing/>
        <w:rPr>
          <w:rFonts w:eastAsia="Times New Roman" w:cs="Calibri"/>
          <w:sz w:val="20"/>
          <w:szCs w:val="20"/>
        </w:rPr>
      </w:pPr>
      <w:r w:rsidRPr="009B7E04">
        <w:rPr>
          <w:rFonts w:eastAsia="Times New Roman" w:cs="Calibri"/>
          <w:b/>
          <w:sz w:val="20"/>
          <w:szCs w:val="20"/>
        </w:rPr>
        <w:t>Local Authority DSL</w:t>
      </w:r>
      <w:r w:rsidRPr="009B7E04">
        <w:rPr>
          <w:rFonts w:eastAsia="Times New Roman" w:cs="Calibri"/>
          <w:sz w:val="20"/>
          <w:szCs w:val="20"/>
        </w:rPr>
        <w:br/>
        <w:t>Area of Local Authority:</w:t>
      </w:r>
      <w:r>
        <w:rPr>
          <w:rFonts w:eastAsia="Times New Roman" w:cs="Calibri"/>
          <w:sz w:val="20"/>
          <w:szCs w:val="20"/>
        </w:rPr>
        <w:t xml:space="preserve"> Bath and North East Somerset </w:t>
      </w:r>
      <w:r w:rsidR="00EB3283">
        <w:rPr>
          <w:rFonts w:eastAsia="Times New Roman" w:cs="Calibri"/>
          <w:sz w:val="20"/>
          <w:szCs w:val="20"/>
        </w:rPr>
        <w:t xml:space="preserve">(for </w:t>
      </w:r>
      <w:proofErr w:type="spellStart"/>
      <w:r w:rsidR="00EB3283">
        <w:rPr>
          <w:rFonts w:eastAsia="Times New Roman" w:cs="Calibri"/>
          <w:sz w:val="20"/>
          <w:szCs w:val="20"/>
        </w:rPr>
        <w:t>Writhlington</w:t>
      </w:r>
      <w:proofErr w:type="spellEnd"/>
      <w:r w:rsidR="00EB3283">
        <w:rPr>
          <w:rFonts w:eastAsia="Times New Roman" w:cs="Calibri"/>
          <w:sz w:val="20"/>
          <w:szCs w:val="20"/>
        </w:rPr>
        <w:t>)</w:t>
      </w:r>
    </w:p>
    <w:p w14:paraId="771A200D" w14:textId="426D6611" w:rsidR="00C04BA1" w:rsidRPr="009B7E04" w:rsidRDefault="00C04BA1" w:rsidP="00C04BA1">
      <w:pPr>
        <w:spacing w:before="100" w:beforeAutospacing="1" w:after="100" w:afterAutospacing="1"/>
        <w:contextualSpacing/>
        <w:rPr>
          <w:rFonts w:eastAsia="Times New Roman" w:cs="Calibri"/>
          <w:sz w:val="20"/>
          <w:szCs w:val="20"/>
        </w:rPr>
      </w:pPr>
      <w:r w:rsidRPr="009B7E04">
        <w:rPr>
          <w:rFonts w:eastAsia="Times New Roman" w:cs="Calibri"/>
          <w:sz w:val="20"/>
          <w:szCs w:val="20"/>
        </w:rPr>
        <w:t xml:space="preserve">Name: </w:t>
      </w:r>
      <w:r w:rsidRPr="009B7E04">
        <w:rPr>
          <w:rFonts w:eastAsiaTheme="minorEastAsia"/>
          <w:sz w:val="20"/>
          <w:szCs w:val="20"/>
        </w:rPr>
        <w:t xml:space="preserve"> Children’s </w:t>
      </w:r>
      <w:r w:rsidR="00EB3283">
        <w:rPr>
          <w:rFonts w:eastAsiaTheme="minorEastAsia"/>
          <w:sz w:val="20"/>
          <w:szCs w:val="20"/>
        </w:rPr>
        <w:t>Social Work services</w:t>
      </w:r>
    </w:p>
    <w:p w14:paraId="302EF2CC" w14:textId="63D78770" w:rsidR="00C04BA1" w:rsidRPr="009B7E04" w:rsidRDefault="00C04BA1" w:rsidP="00C04BA1">
      <w:pPr>
        <w:spacing w:before="100" w:beforeAutospacing="1" w:after="100" w:afterAutospacing="1"/>
        <w:contextualSpacing/>
        <w:rPr>
          <w:rFonts w:eastAsia="Times New Roman" w:cs="Calibri"/>
          <w:b/>
          <w:sz w:val="20"/>
          <w:szCs w:val="20"/>
        </w:rPr>
      </w:pPr>
      <w:r w:rsidRPr="009B7E04">
        <w:rPr>
          <w:rFonts w:eastAsia="Times New Roman" w:cs="Calibri"/>
          <w:sz w:val="20"/>
          <w:szCs w:val="20"/>
        </w:rPr>
        <w:t>Phone:</w:t>
      </w:r>
      <w:r w:rsidRPr="009B7E04">
        <w:rPr>
          <w:rFonts w:eastAsia="Times New Roman" w:cs="Calibri"/>
          <w:sz w:val="20"/>
          <w:szCs w:val="20"/>
        </w:rPr>
        <w:tab/>
      </w:r>
      <w:r w:rsidR="00EB3283">
        <w:rPr>
          <w:rStyle w:val="hgkelc"/>
        </w:rPr>
        <w:t xml:space="preserve">0300 247 0201 &amp; </w:t>
      </w:r>
      <w:r w:rsidR="00EB3283">
        <w:t>01454 615 165</w:t>
      </w:r>
      <w:r w:rsidRPr="009B7E04">
        <w:rPr>
          <w:rFonts w:eastAsia="Times New Roman" w:cs="Calibri"/>
          <w:sz w:val="20"/>
          <w:szCs w:val="20"/>
        </w:rPr>
        <w:tab/>
      </w:r>
      <w:r w:rsidRPr="009B7E04">
        <w:rPr>
          <w:rFonts w:eastAsia="Times New Roman" w:cs="Calibri"/>
          <w:sz w:val="20"/>
          <w:szCs w:val="20"/>
        </w:rPr>
        <w:tab/>
      </w:r>
      <w:r w:rsidRPr="009B7E04">
        <w:rPr>
          <w:rFonts w:eastAsia="Times New Roman" w:cs="Calibri"/>
          <w:sz w:val="20"/>
          <w:szCs w:val="20"/>
        </w:rPr>
        <w:tab/>
      </w:r>
      <w:r w:rsidRPr="009B7E04">
        <w:rPr>
          <w:rFonts w:eastAsia="Times New Roman" w:cs="Calibri"/>
          <w:sz w:val="20"/>
          <w:szCs w:val="20"/>
        </w:rPr>
        <w:tab/>
      </w:r>
    </w:p>
    <w:p w14:paraId="12AE7424" w14:textId="77777777" w:rsidR="004634C4" w:rsidRPr="009B7E04" w:rsidRDefault="004634C4" w:rsidP="004634C4">
      <w:pPr>
        <w:spacing w:before="100" w:beforeAutospacing="1" w:after="100" w:afterAutospacing="1"/>
        <w:contextualSpacing/>
        <w:rPr>
          <w:rFonts w:eastAsia="Times New Roman" w:cs="Calibri"/>
          <w:b/>
          <w:bCs/>
          <w:sz w:val="20"/>
          <w:szCs w:val="20"/>
        </w:rPr>
      </w:pPr>
    </w:p>
    <w:p w14:paraId="2400A806" w14:textId="3871F97F" w:rsidR="55317E3D" w:rsidRPr="009B7E04" w:rsidRDefault="55317E3D" w:rsidP="004634C4">
      <w:pPr>
        <w:spacing w:before="100" w:beforeAutospacing="1" w:after="100" w:afterAutospacing="1"/>
        <w:contextualSpacing/>
        <w:rPr>
          <w:rFonts w:eastAsia="Times New Roman" w:cs="Calibri"/>
          <w:sz w:val="20"/>
          <w:szCs w:val="20"/>
        </w:rPr>
      </w:pPr>
      <w:r w:rsidRPr="009B7E04">
        <w:rPr>
          <w:rFonts w:eastAsia="Times New Roman" w:cs="Calibri"/>
          <w:b/>
          <w:bCs/>
          <w:sz w:val="20"/>
          <w:szCs w:val="20"/>
        </w:rPr>
        <w:t xml:space="preserve">Police </w:t>
      </w:r>
      <w:r w:rsidRPr="009B7E04">
        <w:rPr>
          <w:rFonts w:eastAsia="Times New Roman" w:cs="Calibri"/>
          <w:sz w:val="20"/>
          <w:szCs w:val="20"/>
        </w:rPr>
        <w:t>999</w:t>
      </w:r>
    </w:p>
    <w:p w14:paraId="0CAF8682" w14:textId="49B8CE8F" w:rsidR="000C00A1" w:rsidRPr="009B7E04" w:rsidRDefault="55317E3D" w:rsidP="005003B9">
      <w:pPr>
        <w:spacing w:before="100" w:beforeAutospacing="1" w:after="100" w:afterAutospacing="1"/>
        <w:rPr>
          <w:rFonts w:ascii="Times New Roman" w:eastAsia="Times New Roman" w:hAnsi="Times New Roman" w:cs="Times New Roman"/>
          <w:sz w:val="20"/>
          <w:szCs w:val="20"/>
        </w:rPr>
      </w:pPr>
      <w:r w:rsidRPr="009B7E04">
        <w:rPr>
          <w:rFonts w:ascii="Calibri" w:eastAsia="Times New Roman" w:hAnsi="Calibri" w:cs="Calibri"/>
          <w:b/>
          <w:bCs/>
          <w:sz w:val="20"/>
          <w:szCs w:val="20"/>
        </w:rPr>
        <w:t xml:space="preserve">NSPCC Helpline:  </w:t>
      </w:r>
      <w:r w:rsidRPr="009B7E04">
        <w:rPr>
          <w:rFonts w:ascii="Calibri" w:eastAsia="Times New Roman" w:hAnsi="Calibri" w:cs="Calibri"/>
          <w:sz w:val="20"/>
          <w:szCs w:val="20"/>
        </w:rPr>
        <w:t xml:space="preserve">0808 800 5000 </w:t>
      </w:r>
    </w:p>
    <w:p w14:paraId="36A7095A" w14:textId="77777777" w:rsidR="00F910BB" w:rsidRPr="009B7E04" w:rsidRDefault="55317E3D" w:rsidP="55317E3D">
      <w:pPr>
        <w:spacing w:before="100" w:beforeAutospacing="1" w:after="100" w:afterAutospacing="1"/>
        <w:contextualSpacing/>
        <w:rPr>
          <w:rFonts w:ascii="Calibri" w:eastAsia="Times New Roman" w:hAnsi="Calibri" w:cs="Calibri"/>
          <w:b/>
          <w:bCs/>
          <w:sz w:val="20"/>
          <w:szCs w:val="20"/>
        </w:rPr>
      </w:pPr>
      <w:r w:rsidRPr="009B7E04">
        <w:rPr>
          <w:rFonts w:ascii="Calibri" w:eastAsia="Times New Roman" w:hAnsi="Calibri" w:cs="Calibri"/>
          <w:sz w:val="20"/>
          <w:szCs w:val="20"/>
        </w:rPr>
        <w:t xml:space="preserve">We are committed to reviewing our policy and good practice </w:t>
      </w:r>
      <w:r w:rsidRPr="009B7E04">
        <w:rPr>
          <w:rFonts w:ascii="Calibri" w:eastAsia="Times New Roman" w:hAnsi="Calibri" w:cs="Calibri"/>
          <w:b/>
          <w:bCs/>
          <w:sz w:val="20"/>
          <w:szCs w:val="20"/>
        </w:rPr>
        <w:t>annually.</w:t>
      </w:r>
    </w:p>
    <w:p w14:paraId="5C99C6E0" w14:textId="41325F3B" w:rsidR="00CC4C6F" w:rsidRPr="009B7E04" w:rsidRDefault="00CC4C6F" w:rsidP="55317E3D">
      <w:pPr>
        <w:spacing w:before="100" w:beforeAutospacing="1" w:after="100" w:afterAutospacing="1"/>
        <w:contextualSpacing/>
        <w:rPr>
          <w:rFonts w:ascii="Calibri" w:eastAsia="Times New Roman" w:hAnsi="Calibri" w:cs="Calibri"/>
          <w:sz w:val="20"/>
          <w:szCs w:val="20"/>
        </w:rPr>
      </w:pPr>
      <w:r w:rsidRPr="009B7E04">
        <w:rPr>
          <w:sz w:val="20"/>
          <w:szCs w:val="20"/>
        </w:rPr>
        <w:br/>
      </w:r>
      <w:r w:rsidR="55317E3D" w:rsidRPr="009B7E04">
        <w:rPr>
          <w:rFonts w:ascii="Calibri" w:eastAsia="Times New Roman" w:hAnsi="Calibri" w:cs="Calibri"/>
          <w:sz w:val="20"/>
          <w:szCs w:val="20"/>
        </w:rPr>
        <w:t xml:space="preserve">This policy was last reviewed on: </w:t>
      </w:r>
      <w:r w:rsidR="00A42423">
        <w:rPr>
          <w:rFonts w:ascii="Calibri" w:eastAsia="Times New Roman" w:hAnsi="Calibri" w:cs="Calibri"/>
          <w:sz w:val="20"/>
          <w:szCs w:val="20"/>
        </w:rPr>
        <w:t>1.11</w:t>
      </w:r>
      <w:r w:rsidR="00734EA6">
        <w:rPr>
          <w:rFonts w:ascii="Calibri" w:eastAsia="Times New Roman" w:hAnsi="Calibri" w:cs="Calibri"/>
          <w:sz w:val="20"/>
          <w:szCs w:val="20"/>
        </w:rPr>
        <w:t>.2021</w:t>
      </w:r>
    </w:p>
    <w:p w14:paraId="126F7025" w14:textId="77777777" w:rsidR="00CC4C6F" w:rsidRPr="009B7E04" w:rsidRDefault="00CC4C6F" w:rsidP="55317E3D">
      <w:pPr>
        <w:spacing w:before="100" w:beforeAutospacing="1" w:after="100" w:afterAutospacing="1"/>
        <w:contextualSpacing/>
        <w:rPr>
          <w:rFonts w:ascii="Calibri" w:eastAsia="Times New Roman" w:hAnsi="Calibri" w:cs="Calibri"/>
          <w:sz w:val="20"/>
          <w:szCs w:val="20"/>
        </w:rPr>
      </w:pPr>
    </w:p>
    <w:p w14:paraId="422B1B6B" w14:textId="5A20271D" w:rsidR="00FA2922" w:rsidRPr="009B7E04" w:rsidRDefault="00FA2922" w:rsidP="00FA2922">
      <w:pPr>
        <w:rPr>
          <w:rFonts w:asciiTheme="majorHAnsi" w:hAnsiTheme="majorHAnsi"/>
          <w:b/>
          <w:sz w:val="20"/>
          <w:szCs w:val="20"/>
        </w:rPr>
      </w:pPr>
      <w:r w:rsidRPr="009B7E04">
        <w:rPr>
          <w:rFonts w:asciiTheme="majorHAnsi" w:hAnsiTheme="majorHAnsi"/>
          <w:sz w:val="20"/>
          <w:szCs w:val="20"/>
        </w:rPr>
        <w:t>Name:</w:t>
      </w:r>
      <w:r w:rsidR="00EB3283">
        <w:rPr>
          <w:rFonts w:asciiTheme="majorHAnsi" w:hAnsiTheme="majorHAnsi"/>
          <w:sz w:val="20"/>
          <w:szCs w:val="20"/>
        </w:rPr>
        <w:tab/>
      </w:r>
      <w:r w:rsidR="008248ED">
        <w:rPr>
          <w:rFonts w:asciiTheme="majorHAnsi" w:hAnsiTheme="majorHAnsi"/>
          <w:sz w:val="20"/>
          <w:szCs w:val="20"/>
        </w:rPr>
        <w:t>Mark Porter-Senior Instructor</w:t>
      </w:r>
      <w:r w:rsidR="00EB3283">
        <w:rPr>
          <w:rFonts w:asciiTheme="majorHAnsi" w:hAnsiTheme="majorHAnsi"/>
          <w:sz w:val="20"/>
          <w:szCs w:val="20"/>
        </w:rPr>
        <w:tab/>
        <w:t>DBS number</w:t>
      </w:r>
      <w:r w:rsidR="00AD4205">
        <w:rPr>
          <w:rFonts w:asciiTheme="majorHAnsi" w:hAnsiTheme="majorHAnsi"/>
          <w:sz w:val="20"/>
          <w:szCs w:val="20"/>
        </w:rPr>
        <w:t>:</w:t>
      </w:r>
      <w:r w:rsidR="008248ED">
        <w:rPr>
          <w:rFonts w:asciiTheme="majorHAnsi" w:hAnsiTheme="majorHAnsi"/>
          <w:sz w:val="20"/>
          <w:szCs w:val="20"/>
        </w:rPr>
        <w:t xml:space="preserve"> </w:t>
      </w:r>
      <w:r w:rsidR="008248ED" w:rsidRPr="008248ED">
        <w:rPr>
          <w:rFonts w:asciiTheme="majorHAnsi" w:hAnsiTheme="majorHAnsi"/>
          <w:sz w:val="20"/>
          <w:szCs w:val="20"/>
        </w:rPr>
        <w:t>001558153275</w:t>
      </w:r>
      <w:r w:rsidR="008248ED">
        <w:rPr>
          <w:rFonts w:asciiTheme="majorHAnsi" w:hAnsiTheme="majorHAnsi"/>
          <w:sz w:val="20"/>
          <w:szCs w:val="20"/>
        </w:rPr>
        <w:t xml:space="preserve"> </w:t>
      </w:r>
      <w:r w:rsidRPr="009B7E04">
        <w:rPr>
          <w:rFonts w:asciiTheme="majorHAnsi" w:hAnsiTheme="majorHAnsi"/>
          <w:sz w:val="20"/>
          <w:szCs w:val="20"/>
        </w:rPr>
        <w:tab/>
        <w:t xml:space="preserve">Date:  </w:t>
      </w:r>
      <w:r w:rsidR="008248ED">
        <w:rPr>
          <w:rFonts w:asciiTheme="majorHAnsi" w:hAnsiTheme="majorHAnsi"/>
          <w:sz w:val="20"/>
          <w:szCs w:val="20"/>
        </w:rPr>
        <w:t>7.1.2017</w:t>
      </w:r>
      <w:r w:rsidR="00D12A66">
        <w:rPr>
          <w:rFonts w:asciiTheme="majorHAnsi" w:hAnsiTheme="majorHAnsi"/>
          <w:sz w:val="20"/>
          <w:szCs w:val="20"/>
        </w:rPr>
        <w:tab/>
        <w:t>Tel: 07714 045665</w:t>
      </w:r>
    </w:p>
    <w:p w14:paraId="1C758316" w14:textId="3A8B1469" w:rsidR="0057169B" w:rsidRDefault="0057169B" w:rsidP="00FA2922">
      <w:pPr>
        <w:spacing w:before="100" w:beforeAutospacing="1" w:after="100" w:afterAutospacing="1"/>
        <w:contextualSpacing/>
        <w:rPr>
          <w:rFonts w:ascii="Calibri" w:eastAsia="Times New Roman" w:hAnsi="Calibri" w:cs="Calibri"/>
          <w:sz w:val="20"/>
          <w:szCs w:val="20"/>
        </w:rPr>
      </w:pPr>
    </w:p>
    <w:p w14:paraId="26A88B7B" w14:textId="691DB87E" w:rsidR="00EB3283" w:rsidRPr="009B7E04" w:rsidRDefault="00EB3283" w:rsidP="00EB3283">
      <w:pPr>
        <w:rPr>
          <w:rFonts w:asciiTheme="majorHAnsi" w:hAnsiTheme="majorHAnsi"/>
          <w:b/>
          <w:sz w:val="20"/>
          <w:szCs w:val="20"/>
        </w:rPr>
      </w:pPr>
      <w:r w:rsidRPr="009B7E04">
        <w:rPr>
          <w:rFonts w:asciiTheme="majorHAnsi" w:hAnsiTheme="majorHAnsi"/>
          <w:sz w:val="20"/>
          <w:szCs w:val="20"/>
        </w:rPr>
        <w:t>Name:</w:t>
      </w:r>
      <w:r>
        <w:rPr>
          <w:rFonts w:asciiTheme="majorHAnsi" w:hAnsiTheme="majorHAnsi"/>
          <w:sz w:val="20"/>
          <w:szCs w:val="20"/>
        </w:rPr>
        <w:t xml:space="preserve"> </w:t>
      </w:r>
      <w:r>
        <w:rPr>
          <w:rFonts w:asciiTheme="majorHAnsi" w:hAnsiTheme="majorHAnsi"/>
          <w:sz w:val="20"/>
          <w:szCs w:val="20"/>
        </w:rPr>
        <w:tab/>
      </w:r>
      <w:r w:rsidR="008248ED">
        <w:rPr>
          <w:rFonts w:asciiTheme="majorHAnsi" w:hAnsiTheme="majorHAnsi"/>
          <w:sz w:val="20"/>
          <w:szCs w:val="20"/>
        </w:rPr>
        <w:t xml:space="preserve">Martin </w:t>
      </w:r>
      <w:proofErr w:type="spellStart"/>
      <w:r w:rsidR="008248ED">
        <w:rPr>
          <w:rFonts w:asciiTheme="majorHAnsi" w:hAnsiTheme="majorHAnsi"/>
          <w:sz w:val="20"/>
          <w:szCs w:val="20"/>
        </w:rPr>
        <w:t>Addicott</w:t>
      </w:r>
      <w:proofErr w:type="spellEnd"/>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DBS number</w:t>
      </w:r>
      <w:r w:rsidR="00AD4205">
        <w:rPr>
          <w:rFonts w:asciiTheme="majorHAnsi" w:hAnsiTheme="majorHAnsi"/>
          <w:sz w:val="20"/>
          <w:szCs w:val="20"/>
        </w:rPr>
        <w:t>:</w:t>
      </w:r>
      <w:r w:rsidR="008248ED" w:rsidRPr="008248ED">
        <w:t xml:space="preserve"> </w:t>
      </w:r>
      <w:r w:rsidR="008248ED" w:rsidRPr="008248ED">
        <w:rPr>
          <w:rFonts w:asciiTheme="majorHAnsi" w:hAnsiTheme="majorHAnsi"/>
          <w:sz w:val="20"/>
          <w:szCs w:val="20"/>
        </w:rPr>
        <w:t>001557180377</w:t>
      </w:r>
      <w:r w:rsidRPr="009B7E04">
        <w:rPr>
          <w:rFonts w:asciiTheme="majorHAnsi" w:hAnsiTheme="majorHAnsi"/>
          <w:sz w:val="20"/>
          <w:szCs w:val="20"/>
        </w:rPr>
        <w:tab/>
        <w:t xml:space="preserve">Date:  </w:t>
      </w:r>
      <w:r w:rsidR="008248ED">
        <w:rPr>
          <w:rFonts w:asciiTheme="majorHAnsi" w:hAnsiTheme="majorHAnsi"/>
          <w:sz w:val="20"/>
          <w:szCs w:val="20"/>
        </w:rPr>
        <w:t>22.12.2016</w:t>
      </w:r>
      <w:r w:rsidR="00D12A66">
        <w:rPr>
          <w:rFonts w:asciiTheme="majorHAnsi" w:hAnsiTheme="majorHAnsi"/>
          <w:sz w:val="20"/>
          <w:szCs w:val="20"/>
        </w:rPr>
        <w:tab/>
        <w:t>Tel: 07725 882022</w:t>
      </w:r>
    </w:p>
    <w:p w14:paraId="06CF7D23" w14:textId="77777777" w:rsidR="00EB3283" w:rsidRDefault="00EB3283" w:rsidP="00FA2922">
      <w:pPr>
        <w:spacing w:before="100" w:beforeAutospacing="1" w:after="100" w:afterAutospacing="1"/>
        <w:contextualSpacing/>
        <w:rPr>
          <w:rFonts w:ascii="Calibri" w:eastAsia="Times New Roman" w:hAnsi="Calibri" w:cs="Calibri"/>
          <w:sz w:val="20"/>
          <w:szCs w:val="20"/>
        </w:rPr>
      </w:pPr>
    </w:p>
    <w:p w14:paraId="6F5C8FC9" w14:textId="48EC8075" w:rsidR="00EB3283" w:rsidRPr="009B7E04" w:rsidRDefault="00EB3283" w:rsidP="00EB3283">
      <w:pPr>
        <w:rPr>
          <w:rFonts w:asciiTheme="majorHAnsi" w:hAnsiTheme="majorHAnsi"/>
          <w:b/>
          <w:sz w:val="20"/>
          <w:szCs w:val="20"/>
        </w:rPr>
      </w:pPr>
      <w:r w:rsidRPr="009B7E04">
        <w:rPr>
          <w:rFonts w:asciiTheme="majorHAnsi" w:hAnsiTheme="majorHAnsi"/>
          <w:sz w:val="20"/>
          <w:szCs w:val="20"/>
        </w:rPr>
        <w:t>Name:</w:t>
      </w:r>
      <w:r>
        <w:rPr>
          <w:rFonts w:asciiTheme="majorHAnsi" w:hAnsiTheme="majorHAnsi"/>
          <w:sz w:val="20"/>
          <w:szCs w:val="20"/>
        </w:rPr>
        <w:t xml:space="preserve"> </w:t>
      </w:r>
      <w:r>
        <w:rPr>
          <w:rFonts w:asciiTheme="majorHAnsi" w:hAnsiTheme="majorHAnsi"/>
          <w:sz w:val="20"/>
          <w:szCs w:val="20"/>
        </w:rPr>
        <w:tab/>
      </w:r>
      <w:r w:rsidR="008248ED">
        <w:rPr>
          <w:rFonts w:asciiTheme="majorHAnsi" w:hAnsiTheme="majorHAnsi"/>
          <w:sz w:val="20"/>
          <w:szCs w:val="20"/>
        </w:rPr>
        <w:t>Damian Hyde</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DBS number</w:t>
      </w:r>
      <w:r w:rsidR="00AD4205">
        <w:rPr>
          <w:rFonts w:asciiTheme="majorHAnsi" w:hAnsiTheme="majorHAnsi"/>
          <w:sz w:val="20"/>
          <w:szCs w:val="20"/>
        </w:rPr>
        <w:t>:</w:t>
      </w:r>
      <w:r w:rsidR="008248ED" w:rsidRPr="008248ED">
        <w:t xml:space="preserve"> </w:t>
      </w:r>
      <w:r w:rsidR="008248ED" w:rsidRPr="008248ED">
        <w:rPr>
          <w:rFonts w:asciiTheme="majorHAnsi" w:hAnsiTheme="majorHAnsi"/>
          <w:sz w:val="20"/>
          <w:szCs w:val="20"/>
        </w:rPr>
        <w:t>001659122362</w:t>
      </w:r>
      <w:r w:rsidRPr="009B7E04">
        <w:rPr>
          <w:rFonts w:asciiTheme="majorHAnsi" w:hAnsiTheme="majorHAnsi"/>
          <w:sz w:val="20"/>
          <w:szCs w:val="20"/>
        </w:rPr>
        <w:tab/>
        <w:t xml:space="preserve">Date:  </w:t>
      </w:r>
      <w:r w:rsidR="008248ED">
        <w:rPr>
          <w:rFonts w:asciiTheme="majorHAnsi" w:hAnsiTheme="majorHAnsi"/>
          <w:sz w:val="20"/>
          <w:szCs w:val="20"/>
        </w:rPr>
        <w:t>23.05.2019</w:t>
      </w:r>
      <w:r w:rsidR="00D12A66">
        <w:rPr>
          <w:rFonts w:asciiTheme="majorHAnsi" w:hAnsiTheme="majorHAnsi"/>
          <w:sz w:val="20"/>
          <w:szCs w:val="20"/>
        </w:rPr>
        <w:tab/>
      </w:r>
      <w:r w:rsidR="00D12A66" w:rsidRPr="00D12A66">
        <w:rPr>
          <w:rFonts w:asciiTheme="majorHAnsi" w:hAnsiTheme="majorHAnsi"/>
          <w:sz w:val="20"/>
          <w:szCs w:val="20"/>
        </w:rPr>
        <w:t>Tel:</w:t>
      </w:r>
      <w:r w:rsidR="00D12A66">
        <w:rPr>
          <w:rFonts w:asciiTheme="majorHAnsi" w:hAnsiTheme="majorHAnsi"/>
          <w:sz w:val="20"/>
          <w:szCs w:val="20"/>
        </w:rPr>
        <w:t xml:space="preserve"> </w:t>
      </w:r>
      <w:r w:rsidR="00D12A66" w:rsidRPr="00D12A66">
        <w:rPr>
          <w:rFonts w:asciiTheme="majorHAnsi" w:hAnsiTheme="majorHAnsi"/>
          <w:sz w:val="20"/>
          <w:szCs w:val="20"/>
        </w:rPr>
        <w:t>07866</w:t>
      </w:r>
      <w:r w:rsidR="00D12A66">
        <w:rPr>
          <w:rFonts w:asciiTheme="majorHAnsi" w:hAnsiTheme="majorHAnsi"/>
          <w:sz w:val="20"/>
          <w:szCs w:val="20"/>
        </w:rPr>
        <w:t xml:space="preserve"> 465596</w:t>
      </w:r>
    </w:p>
    <w:p w14:paraId="2AFBBD8F" w14:textId="77777777" w:rsidR="00EB3283" w:rsidRPr="009B7E04" w:rsidRDefault="00EB3283" w:rsidP="00FA2922">
      <w:pPr>
        <w:spacing w:before="100" w:beforeAutospacing="1" w:after="100" w:afterAutospacing="1"/>
        <w:contextualSpacing/>
        <w:rPr>
          <w:rFonts w:ascii="Calibri" w:eastAsia="Times New Roman" w:hAnsi="Calibri" w:cs="Calibri"/>
          <w:sz w:val="20"/>
          <w:szCs w:val="20"/>
        </w:rPr>
      </w:pPr>
    </w:p>
    <w:sectPr w:rsidR="00EB3283" w:rsidRPr="009B7E04" w:rsidSect="009B7E04">
      <w:type w:val="continuous"/>
      <w:pgSz w:w="11900" w:h="16840"/>
      <w:pgMar w:top="720" w:right="720" w:bottom="720" w:left="720" w:header="708" w:footer="708" w:gutter="0"/>
      <w:pgNumType w:chapStyle="1" w:chapSep="e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4C17A" w14:textId="77777777" w:rsidR="008E7046" w:rsidRDefault="008E7046" w:rsidP="005F2784">
      <w:r>
        <w:separator/>
      </w:r>
    </w:p>
  </w:endnote>
  <w:endnote w:type="continuationSeparator" w:id="0">
    <w:p w14:paraId="64956A94" w14:textId="77777777" w:rsidR="008E7046" w:rsidRDefault="008E7046" w:rsidP="005F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DEEDB" w14:textId="77777777" w:rsidR="00FA2922" w:rsidRDefault="00FA2922" w:rsidP="00C074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59E1">
      <w:rPr>
        <w:rStyle w:val="PageNumber"/>
        <w:noProof/>
      </w:rPr>
      <w:t>2</w:t>
    </w:r>
    <w:r>
      <w:rPr>
        <w:rStyle w:val="PageNumber"/>
      </w:rPr>
      <w:fldChar w:fldCharType="end"/>
    </w:r>
  </w:p>
  <w:p w14:paraId="21011D81" w14:textId="77777777" w:rsidR="00FA2922" w:rsidRDefault="00FA29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EE404" w14:textId="77777777" w:rsidR="00FA2922" w:rsidRDefault="00FA2922" w:rsidP="00471F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59E1">
      <w:rPr>
        <w:rStyle w:val="PageNumber"/>
        <w:noProof/>
      </w:rPr>
      <w:t>1</w:t>
    </w:r>
    <w:r>
      <w:rPr>
        <w:rStyle w:val="PageNumber"/>
      </w:rPr>
      <w:fldChar w:fldCharType="end"/>
    </w:r>
  </w:p>
  <w:p w14:paraId="7C506836" w14:textId="77777777" w:rsidR="00FA2922" w:rsidRDefault="00FA29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2E2A5" w14:textId="77777777" w:rsidR="008E7046" w:rsidRDefault="008E7046" w:rsidP="005F2784">
      <w:r>
        <w:separator/>
      </w:r>
    </w:p>
  </w:footnote>
  <w:footnote w:type="continuationSeparator" w:id="0">
    <w:p w14:paraId="6D606929" w14:textId="77777777" w:rsidR="008E7046" w:rsidRDefault="008E7046" w:rsidP="005F2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alias w:val="Title"/>
      <w:id w:val="77547040"/>
      <w:placeholder>
        <w:docPart w:val="C20574DCC53FCE448526D45F76243A5D"/>
      </w:placeholder>
      <w:dataBinding w:prefixMappings="xmlns:ns0='http://schemas.openxmlformats.org/package/2006/metadata/core-properties' xmlns:ns1='http://purl.org/dc/elements/1.1/'" w:xpath="/ns0:coreProperties[1]/ns1:title[1]" w:storeItemID="{6C3C8BC8-F283-45AE-878A-BAB7291924A1}"/>
      <w:text/>
    </w:sdtPr>
    <w:sdtEndPr/>
    <w:sdtContent>
      <w:p w14:paraId="7CBF3C1E" w14:textId="41AECDF8" w:rsidR="00FA2922" w:rsidRPr="00914192" w:rsidRDefault="00FA2922" w:rsidP="00914192">
        <w:pPr>
          <w:pStyle w:val="Header"/>
          <w:pBdr>
            <w:between w:val="single" w:sz="4" w:space="1" w:color="4472C4" w:themeColor="accent1"/>
          </w:pBdr>
          <w:spacing w:line="276" w:lineRule="auto"/>
          <w:jc w:val="right"/>
          <w:rPr>
            <w:sz w:val="18"/>
            <w:szCs w:val="18"/>
          </w:rPr>
        </w:pPr>
        <w:r>
          <w:rPr>
            <w:sz w:val="18"/>
            <w:szCs w:val="18"/>
          </w:rPr>
          <w:t>Safeguarding Policy_V.01_29032019</w:t>
        </w:r>
      </w:p>
    </w:sdtContent>
  </w:sdt>
  <w:p w14:paraId="082EA3F8" w14:textId="77777777" w:rsidR="00FA2922" w:rsidRDefault="00FA29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F7A80"/>
    <w:multiLevelType w:val="multilevel"/>
    <w:tmpl w:val="A894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C160BF"/>
    <w:multiLevelType w:val="hybridMultilevel"/>
    <w:tmpl w:val="B65A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9F4316"/>
    <w:multiLevelType w:val="hybridMultilevel"/>
    <w:tmpl w:val="3510F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B26C77"/>
    <w:multiLevelType w:val="multilevel"/>
    <w:tmpl w:val="CF9A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37790C"/>
    <w:multiLevelType w:val="hybridMultilevel"/>
    <w:tmpl w:val="2E14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5930BA"/>
    <w:multiLevelType w:val="hybridMultilevel"/>
    <w:tmpl w:val="1730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E06F46"/>
    <w:multiLevelType w:val="hybridMultilevel"/>
    <w:tmpl w:val="5C6AD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5014A1"/>
    <w:multiLevelType w:val="hybridMultilevel"/>
    <w:tmpl w:val="488EBD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3FE446C8"/>
    <w:multiLevelType w:val="hybridMultilevel"/>
    <w:tmpl w:val="48D22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3C01C1"/>
    <w:multiLevelType w:val="multilevel"/>
    <w:tmpl w:val="F0C8C4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nsid w:val="422E122D"/>
    <w:multiLevelType w:val="multilevel"/>
    <w:tmpl w:val="FB80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F2F0F12"/>
    <w:multiLevelType w:val="hybridMultilevel"/>
    <w:tmpl w:val="D664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BE4490"/>
    <w:multiLevelType w:val="hybridMultilevel"/>
    <w:tmpl w:val="F732F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924D2A"/>
    <w:multiLevelType w:val="hybridMultilevel"/>
    <w:tmpl w:val="0BFAE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B614E9"/>
    <w:multiLevelType w:val="multilevel"/>
    <w:tmpl w:val="B216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7C25A84"/>
    <w:multiLevelType w:val="hybridMultilevel"/>
    <w:tmpl w:val="944A5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E56C64"/>
    <w:multiLevelType w:val="hybridMultilevel"/>
    <w:tmpl w:val="3510FFC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AC7B67"/>
    <w:multiLevelType w:val="multilevel"/>
    <w:tmpl w:val="EA6A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FD312A9"/>
    <w:multiLevelType w:val="multilevel"/>
    <w:tmpl w:val="FF02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0"/>
  </w:num>
  <w:num w:numId="3">
    <w:abstractNumId w:val="18"/>
  </w:num>
  <w:num w:numId="4">
    <w:abstractNumId w:val="0"/>
  </w:num>
  <w:num w:numId="5">
    <w:abstractNumId w:val="9"/>
  </w:num>
  <w:num w:numId="6">
    <w:abstractNumId w:val="13"/>
  </w:num>
  <w:num w:numId="7">
    <w:abstractNumId w:val="16"/>
  </w:num>
  <w:num w:numId="8">
    <w:abstractNumId w:val="6"/>
  </w:num>
  <w:num w:numId="9">
    <w:abstractNumId w:val="2"/>
  </w:num>
  <w:num w:numId="10">
    <w:abstractNumId w:val="5"/>
  </w:num>
  <w:num w:numId="11">
    <w:abstractNumId w:val="17"/>
  </w:num>
  <w:num w:numId="12">
    <w:abstractNumId w:val="3"/>
  </w:num>
  <w:num w:numId="13">
    <w:abstractNumId w:val="11"/>
  </w:num>
  <w:num w:numId="14">
    <w:abstractNumId w:val="4"/>
  </w:num>
  <w:num w:numId="15">
    <w:abstractNumId w:val="1"/>
  </w:num>
  <w:num w:numId="16">
    <w:abstractNumId w:val="7"/>
  </w:num>
  <w:num w:numId="17">
    <w:abstractNumId w:val="15"/>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3B9"/>
    <w:rsid w:val="000A4E5D"/>
    <w:rsid w:val="000C00A1"/>
    <w:rsid w:val="000F60D2"/>
    <w:rsid w:val="00151D70"/>
    <w:rsid w:val="00293E40"/>
    <w:rsid w:val="002D1CC8"/>
    <w:rsid w:val="002D7751"/>
    <w:rsid w:val="00362B79"/>
    <w:rsid w:val="00364698"/>
    <w:rsid w:val="00376975"/>
    <w:rsid w:val="003859E1"/>
    <w:rsid w:val="00422355"/>
    <w:rsid w:val="00424843"/>
    <w:rsid w:val="00430BC6"/>
    <w:rsid w:val="004520D1"/>
    <w:rsid w:val="004634C4"/>
    <w:rsid w:val="00471F02"/>
    <w:rsid w:val="004E3CF0"/>
    <w:rsid w:val="005003B9"/>
    <w:rsid w:val="0050242A"/>
    <w:rsid w:val="00517CFB"/>
    <w:rsid w:val="0057169B"/>
    <w:rsid w:val="005C7492"/>
    <w:rsid w:val="005D7B15"/>
    <w:rsid w:val="005F2784"/>
    <w:rsid w:val="00610331"/>
    <w:rsid w:val="00617248"/>
    <w:rsid w:val="006832EE"/>
    <w:rsid w:val="006A12FD"/>
    <w:rsid w:val="006E2956"/>
    <w:rsid w:val="0070501D"/>
    <w:rsid w:val="00707B08"/>
    <w:rsid w:val="00734EA6"/>
    <w:rsid w:val="007E7C4D"/>
    <w:rsid w:val="007F31A6"/>
    <w:rsid w:val="008248ED"/>
    <w:rsid w:val="00834D76"/>
    <w:rsid w:val="008351E9"/>
    <w:rsid w:val="00837740"/>
    <w:rsid w:val="00857412"/>
    <w:rsid w:val="008E7046"/>
    <w:rsid w:val="00914192"/>
    <w:rsid w:val="0098050E"/>
    <w:rsid w:val="00982163"/>
    <w:rsid w:val="009B7E04"/>
    <w:rsid w:val="009E5867"/>
    <w:rsid w:val="009F2925"/>
    <w:rsid w:val="00A13EF0"/>
    <w:rsid w:val="00A42423"/>
    <w:rsid w:val="00A93674"/>
    <w:rsid w:val="00A95D54"/>
    <w:rsid w:val="00AA3B2F"/>
    <w:rsid w:val="00AB6407"/>
    <w:rsid w:val="00AD0DDF"/>
    <w:rsid w:val="00AD4205"/>
    <w:rsid w:val="00C04BA1"/>
    <w:rsid w:val="00C0744A"/>
    <w:rsid w:val="00C72B8E"/>
    <w:rsid w:val="00CC4C6F"/>
    <w:rsid w:val="00D12A66"/>
    <w:rsid w:val="00D5051C"/>
    <w:rsid w:val="00DD02E3"/>
    <w:rsid w:val="00DF11CF"/>
    <w:rsid w:val="00E2517B"/>
    <w:rsid w:val="00E57F0B"/>
    <w:rsid w:val="00EB3283"/>
    <w:rsid w:val="00EE4F13"/>
    <w:rsid w:val="00F910BB"/>
    <w:rsid w:val="00F91B33"/>
    <w:rsid w:val="00FA2922"/>
    <w:rsid w:val="55317E3D"/>
    <w:rsid w:val="76BF29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E0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03B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7169B"/>
    <w:pPr>
      <w:ind w:left="720"/>
      <w:contextualSpacing/>
    </w:pPr>
  </w:style>
  <w:style w:type="paragraph" w:styleId="Footer">
    <w:name w:val="footer"/>
    <w:basedOn w:val="Normal"/>
    <w:link w:val="FooterChar"/>
    <w:uiPriority w:val="99"/>
    <w:unhideWhenUsed/>
    <w:rsid w:val="005F2784"/>
    <w:pPr>
      <w:tabs>
        <w:tab w:val="center" w:pos="4320"/>
        <w:tab w:val="right" w:pos="8640"/>
      </w:tabs>
    </w:pPr>
  </w:style>
  <w:style w:type="character" w:customStyle="1" w:styleId="FooterChar">
    <w:name w:val="Footer Char"/>
    <w:basedOn w:val="DefaultParagraphFont"/>
    <w:link w:val="Footer"/>
    <w:uiPriority w:val="99"/>
    <w:rsid w:val="005F2784"/>
  </w:style>
  <w:style w:type="character" w:styleId="PageNumber">
    <w:name w:val="page number"/>
    <w:basedOn w:val="DefaultParagraphFont"/>
    <w:uiPriority w:val="99"/>
    <w:semiHidden/>
    <w:unhideWhenUsed/>
    <w:rsid w:val="005F2784"/>
  </w:style>
  <w:style w:type="paragraph" w:styleId="Header">
    <w:name w:val="header"/>
    <w:basedOn w:val="Normal"/>
    <w:link w:val="HeaderChar"/>
    <w:uiPriority w:val="99"/>
    <w:unhideWhenUsed/>
    <w:rsid w:val="005F2784"/>
    <w:pPr>
      <w:tabs>
        <w:tab w:val="center" w:pos="4320"/>
        <w:tab w:val="right" w:pos="8640"/>
      </w:tabs>
    </w:pPr>
  </w:style>
  <w:style w:type="character" w:customStyle="1" w:styleId="HeaderChar">
    <w:name w:val="Header Char"/>
    <w:basedOn w:val="DefaultParagraphFont"/>
    <w:link w:val="Header"/>
    <w:uiPriority w:val="99"/>
    <w:rsid w:val="005F2784"/>
  </w:style>
  <w:style w:type="character" w:styleId="Hyperlink">
    <w:name w:val="Hyperlink"/>
    <w:basedOn w:val="DefaultParagraphFont"/>
    <w:uiPriority w:val="99"/>
    <w:unhideWhenUsed/>
    <w:rsid w:val="004520D1"/>
    <w:rPr>
      <w:color w:val="0000FF"/>
      <w:u w:val="single"/>
    </w:rPr>
  </w:style>
  <w:style w:type="paragraph" w:styleId="BalloonText">
    <w:name w:val="Balloon Text"/>
    <w:basedOn w:val="Normal"/>
    <w:link w:val="BalloonTextChar"/>
    <w:uiPriority w:val="99"/>
    <w:semiHidden/>
    <w:unhideWhenUsed/>
    <w:rsid w:val="00AA3B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B2F"/>
    <w:rPr>
      <w:rFonts w:ascii="Lucida Grande" w:hAnsi="Lucida Grande" w:cs="Lucida Grande"/>
      <w:sz w:val="18"/>
      <w:szCs w:val="18"/>
    </w:rPr>
  </w:style>
  <w:style w:type="character" w:customStyle="1" w:styleId="hgkelc">
    <w:name w:val="hgkelc"/>
    <w:basedOn w:val="DefaultParagraphFont"/>
    <w:rsid w:val="00EB32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03B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7169B"/>
    <w:pPr>
      <w:ind w:left="720"/>
      <w:contextualSpacing/>
    </w:pPr>
  </w:style>
  <w:style w:type="paragraph" w:styleId="Footer">
    <w:name w:val="footer"/>
    <w:basedOn w:val="Normal"/>
    <w:link w:val="FooterChar"/>
    <w:uiPriority w:val="99"/>
    <w:unhideWhenUsed/>
    <w:rsid w:val="005F2784"/>
    <w:pPr>
      <w:tabs>
        <w:tab w:val="center" w:pos="4320"/>
        <w:tab w:val="right" w:pos="8640"/>
      </w:tabs>
    </w:pPr>
  </w:style>
  <w:style w:type="character" w:customStyle="1" w:styleId="FooterChar">
    <w:name w:val="Footer Char"/>
    <w:basedOn w:val="DefaultParagraphFont"/>
    <w:link w:val="Footer"/>
    <w:uiPriority w:val="99"/>
    <w:rsid w:val="005F2784"/>
  </w:style>
  <w:style w:type="character" w:styleId="PageNumber">
    <w:name w:val="page number"/>
    <w:basedOn w:val="DefaultParagraphFont"/>
    <w:uiPriority w:val="99"/>
    <w:semiHidden/>
    <w:unhideWhenUsed/>
    <w:rsid w:val="005F2784"/>
  </w:style>
  <w:style w:type="paragraph" w:styleId="Header">
    <w:name w:val="header"/>
    <w:basedOn w:val="Normal"/>
    <w:link w:val="HeaderChar"/>
    <w:uiPriority w:val="99"/>
    <w:unhideWhenUsed/>
    <w:rsid w:val="005F2784"/>
    <w:pPr>
      <w:tabs>
        <w:tab w:val="center" w:pos="4320"/>
        <w:tab w:val="right" w:pos="8640"/>
      </w:tabs>
    </w:pPr>
  </w:style>
  <w:style w:type="character" w:customStyle="1" w:styleId="HeaderChar">
    <w:name w:val="Header Char"/>
    <w:basedOn w:val="DefaultParagraphFont"/>
    <w:link w:val="Header"/>
    <w:uiPriority w:val="99"/>
    <w:rsid w:val="005F2784"/>
  </w:style>
  <w:style w:type="character" w:styleId="Hyperlink">
    <w:name w:val="Hyperlink"/>
    <w:basedOn w:val="DefaultParagraphFont"/>
    <w:uiPriority w:val="99"/>
    <w:unhideWhenUsed/>
    <w:rsid w:val="004520D1"/>
    <w:rPr>
      <w:color w:val="0000FF"/>
      <w:u w:val="single"/>
    </w:rPr>
  </w:style>
  <w:style w:type="paragraph" w:styleId="BalloonText">
    <w:name w:val="Balloon Text"/>
    <w:basedOn w:val="Normal"/>
    <w:link w:val="BalloonTextChar"/>
    <w:uiPriority w:val="99"/>
    <w:semiHidden/>
    <w:unhideWhenUsed/>
    <w:rsid w:val="00AA3B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B2F"/>
    <w:rPr>
      <w:rFonts w:ascii="Lucida Grande" w:hAnsi="Lucida Grande" w:cs="Lucida Grande"/>
      <w:sz w:val="18"/>
      <w:szCs w:val="18"/>
    </w:rPr>
  </w:style>
  <w:style w:type="character" w:customStyle="1" w:styleId="hgkelc">
    <w:name w:val="hgkelc"/>
    <w:basedOn w:val="DefaultParagraphFont"/>
    <w:rsid w:val="00EB3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034">
      <w:bodyDiv w:val="1"/>
      <w:marLeft w:val="0"/>
      <w:marRight w:val="0"/>
      <w:marTop w:val="0"/>
      <w:marBottom w:val="0"/>
      <w:divBdr>
        <w:top w:val="none" w:sz="0" w:space="0" w:color="auto"/>
        <w:left w:val="none" w:sz="0" w:space="0" w:color="auto"/>
        <w:bottom w:val="none" w:sz="0" w:space="0" w:color="auto"/>
        <w:right w:val="none" w:sz="0" w:space="0" w:color="auto"/>
      </w:divBdr>
    </w:div>
    <w:div w:id="491945125">
      <w:bodyDiv w:val="1"/>
      <w:marLeft w:val="0"/>
      <w:marRight w:val="0"/>
      <w:marTop w:val="0"/>
      <w:marBottom w:val="0"/>
      <w:divBdr>
        <w:top w:val="none" w:sz="0" w:space="0" w:color="auto"/>
        <w:left w:val="none" w:sz="0" w:space="0" w:color="auto"/>
        <w:bottom w:val="none" w:sz="0" w:space="0" w:color="auto"/>
        <w:right w:val="none" w:sz="0" w:space="0" w:color="auto"/>
      </w:divBdr>
    </w:div>
    <w:div w:id="1075739511">
      <w:bodyDiv w:val="1"/>
      <w:marLeft w:val="0"/>
      <w:marRight w:val="0"/>
      <w:marTop w:val="0"/>
      <w:marBottom w:val="0"/>
      <w:divBdr>
        <w:top w:val="none" w:sz="0" w:space="0" w:color="auto"/>
        <w:left w:val="none" w:sz="0" w:space="0" w:color="auto"/>
        <w:bottom w:val="none" w:sz="0" w:space="0" w:color="auto"/>
        <w:right w:val="none" w:sz="0" w:space="0" w:color="auto"/>
      </w:divBdr>
    </w:div>
    <w:div w:id="1153521798">
      <w:bodyDiv w:val="1"/>
      <w:marLeft w:val="0"/>
      <w:marRight w:val="0"/>
      <w:marTop w:val="0"/>
      <w:marBottom w:val="0"/>
      <w:divBdr>
        <w:top w:val="none" w:sz="0" w:space="0" w:color="auto"/>
        <w:left w:val="none" w:sz="0" w:space="0" w:color="auto"/>
        <w:bottom w:val="none" w:sz="0" w:space="0" w:color="auto"/>
        <w:right w:val="none" w:sz="0" w:space="0" w:color="auto"/>
      </w:divBdr>
    </w:div>
    <w:div w:id="1390155076">
      <w:bodyDiv w:val="1"/>
      <w:marLeft w:val="0"/>
      <w:marRight w:val="0"/>
      <w:marTop w:val="0"/>
      <w:marBottom w:val="0"/>
      <w:divBdr>
        <w:top w:val="none" w:sz="0" w:space="0" w:color="auto"/>
        <w:left w:val="none" w:sz="0" w:space="0" w:color="auto"/>
        <w:bottom w:val="none" w:sz="0" w:space="0" w:color="auto"/>
        <w:right w:val="none" w:sz="0" w:space="0" w:color="auto"/>
      </w:divBdr>
      <w:divsChild>
        <w:div w:id="1712807531">
          <w:marLeft w:val="0"/>
          <w:marRight w:val="0"/>
          <w:marTop w:val="0"/>
          <w:marBottom w:val="0"/>
          <w:divBdr>
            <w:top w:val="none" w:sz="0" w:space="0" w:color="auto"/>
            <w:left w:val="none" w:sz="0" w:space="0" w:color="auto"/>
            <w:bottom w:val="none" w:sz="0" w:space="0" w:color="auto"/>
            <w:right w:val="none" w:sz="0" w:space="0" w:color="auto"/>
          </w:divBdr>
          <w:divsChild>
            <w:div w:id="768739103">
              <w:marLeft w:val="0"/>
              <w:marRight w:val="0"/>
              <w:marTop w:val="0"/>
              <w:marBottom w:val="0"/>
              <w:divBdr>
                <w:top w:val="none" w:sz="0" w:space="0" w:color="auto"/>
                <w:left w:val="none" w:sz="0" w:space="0" w:color="auto"/>
                <w:bottom w:val="none" w:sz="0" w:space="0" w:color="auto"/>
                <w:right w:val="none" w:sz="0" w:space="0" w:color="auto"/>
              </w:divBdr>
              <w:divsChild>
                <w:div w:id="978456433">
                  <w:marLeft w:val="0"/>
                  <w:marRight w:val="0"/>
                  <w:marTop w:val="0"/>
                  <w:marBottom w:val="0"/>
                  <w:divBdr>
                    <w:top w:val="none" w:sz="0" w:space="0" w:color="auto"/>
                    <w:left w:val="none" w:sz="0" w:space="0" w:color="auto"/>
                    <w:bottom w:val="none" w:sz="0" w:space="0" w:color="auto"/>
                    <w:right w:val="none" w:sz="0" w:space="0" w:color="auto"/>
                  </w:divBdr>
                  <w:divsChild>
                    <w:div w:id="638732391">
                      <w:marLeft w:val="0"/>
                      <w:marRight w:val="0"/>
                      <w:marTop w:val="0"/>
                      <w:marBottom w:val="0"/>
                      <w:divBdr>
                        <w:top w:val="none" w:sz="0" w:space="0" w:color="auto"/>
                        <w:left w:val="none" w:sz="0" w:space="0" w:color="auto"/>
                        <w:bottom w:val="none" w:sz="0" w:space="0" w:color="auto"/>
                        <w:right w:val="none" w:sz="0" w:space="0" w:color="auto"/>
                      </w:divBdr>
                    </w:div>
                  </w:divsChild>
                </w:div>
                <w:div w:id="1576471420">
                  <w:marLeft w:val="0"/>
                  <w:marRight w:val="0"/>
                  <w:marTop w:val="0"/>
                  <w:marBottom w:val="0"/>
                  <w:divBdr>
                    <w:top w:val="none" w:sz="0" w:space="0" w:color="auto"/>
                    <w:left w:val="none" w:sz="0" w:space="0" w:color="auto"/>
                    <w:bottom w:val="none" w:sz="0" w:space="0" w:color="auto"/>
                    <w:right w:val="none" w:sz="0" w:space="0" w:color="auto"/>
                  </w:divBdr>
                  <w:divsChild>
                    <w:div w:id="20218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50474">
              <w:marLeft w:val="0"/>
              <w:marRight w:val="0"/>
              <w:marTop w:val="0"/>
              <w:marBottom w:val="0"/>
              <w:divBdr>
                <w:top w:val="none" w:sz="0" w:space="0" w:color="auto"/>
                <w:left w:val="none" w:sz="0" w:space="0" w:color="auto"/>
                <w:bottom w:val="none" w:sz="0" w:space="0" w:color="auto"/>
                <w:right w:val="none" w:sz="0" w:space="0" w:color="auto"/>
              </w:divBdr>
              <w:divsChild>
                <w:div w:id="1424106595">
                  <w:marLeft w:val="0"/>
                  <w:marRight w:val="0"/>
                  <w:marTop w:val="0"/>
                  <w:marBottom w:val="0"/>
                  <w:divBdr>
                    <w:top w:val="none" w:sz="0" w:space="0" w:color="auto"/>
                    <w:left w:val="none" w:sz="0" w:space="0" w:color="auto"/>
                    <w:bottom w:val="none" w:sz="0" w:space="0" w:color="auto"/>
                    <w:right w:val="none" w:sz="0" w:space="0" w:color="auto"/>
                  </w:divBdr>
                  <w:divsChild>
                    <w:div w:id="97931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029224">
          <w:marLeft w:val="0"/>
          <w:marRight w:val="0"/>
          <w:marTop w:val="0"/>
          <w:marBottom w:val="0"/>
          <w:divBdr>
            <w:top w:val="none" w:sz="0" w:space="0" w:color="auto"/>
            <w:left w:val="none" w:sz="0" w:space="0" w:color="auto"/>
            <w:bottom w:val="none" w:sz="0" w:space="0" w:color="auto"/>
            <w:right w:val="none" w:sz="0" w:space="0" w:color="auto"/>
          </w:divBdr>
          <w:divsChild>
            <w:div w:id="1697925104">
              <w:marLeft w:val="0"/>
              <w:marRight w:val="0"/>
              <w:marTop w:val="0"/>
              <w:marBottom w:val="0"/>
              <w:divBdr>
                <w:top w:val="none" w:sz="0" w:space="0" w:color="auto"/>
                <w:left w:val="none" w:sz="0" w:space="0" w:color="auto"/>
                <w:bottom w:val="none" w:sz="0" w:space="0" w:color="auto"/>
                <w:right w:val="none" w:sz="0" w:space="0" w:color="auto"/>
              </w:divBdr>
              <w:divsChild>
                <w:div w:id="1665628559">
                  <w:marLeft w:val="0"/>
                  <w:marRight w:val="0"/>
                  <w:marTop w:val="0"/>
                  <w:marBottom w:val="0"/>
                  <w:divBdr>
                    <w:top w:val="none" w:sz="0" w:space="0" w:color="auto"/>
                    <w:left w:val="none" w:sz="0" w:space="0" w:color="auto"/>
                    <w:bottom w:val="none" w:sz="0" w:space="0" w:color="auto"/>
                    <w:right w:val="none" w:sz="0" w:space="0" w:color="auto"/>
                  </w:divBdr>
                  <w:divsChild>
                    <w:div w:id="643655500">
                      <w:marLeft w:val="0"/>
                      <w:marRight w:val="0"/>
                      <w:marTop w:val="0"/>
                      <w:marBottom w:val="0"/>
                      <w:divBdr>
                        <w:top w:val="none" w:sz="0" w:space="0" w:color="auto"/>
                        <w:left w:val="none" w:sz="0" w:space="0" w:color="auto"/>
                        <w:bottom w:val="none" w:sz="0" w:space="0" w:color="auto"/>
                        <w:right w:val="none" w:sz="0" w:space="0" w:color="auto"/>
                      </w:divBdr>
                    </w:div>
                  </w:divsChild>
                </w:div>
                <w:div w:id="2058964940">
                  <w:marLeft w:val="0"/>
                  <w:marRight w:val="0"/>
                  <w:marTop w:val="0"/>
                  <w:marBottom w:val="0"/>
                  <w:divBdr>
                    <w:top w:val="none" w:sz="0" w:space="0" w:color="auto"/>
                    <w:left w:val="none" w:sz="0" w:space="0" w:color="auto"/>
                    <w:bottom w:val="none" w:sz="0" w:space="0" w:color="auto"/>
                    <w:right w:val="none" w:sz="0" w:space="0" w:color="auto"/>
                  </w:divBdr>
                  <w:divsChild>
                    <w:div w:id="209304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8063">
              <w:marLeft w:val="0"/>
              <w:marRight w:val="0"/>
              <w:marTop w:val="0"/>
              <w:marBottom w:val="0"/>
              <w:divBdr>
                <w:top w:val="none" w:sz="0" w:space="0" w:color="auto"/>
                <w:left w:val="none" w:sz="0" w:space="0" w:color="auto"/>
                <w:bottom w:val="none" w:sz="0" w:space="0" w:color="auto"/>
                <w:right w:val="none" w:sz="0" w:space="0" w:color="auto"/>
              </w:divBdr>
              <w:divsChild>
                <w:div w:id="635796580">
                  <w:marLeft w:val="0"/>
                  <w:marRight w:val="0"/>
                  <w:marTop w:val="0"/>
                  <w:marBottom w:val="0"/>
                  <w:divBdr>
                    <w:top w:val="none" w:sz="0" w:space="0" w:color="auto"/>
                    <w:left w:val="none" w:sz="0" w:space="0" w:color="auto"/>
                    <w:bottom w:val="none" w:sz="0" w:space="0" w:color="auto"/>
                    <w:right w:val="none" w:sz="0" w:space="0" w:color="auto"/>
                  </w:divBdr>
                  <w:divsChild>
                    <w:div w:id="165983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30715">
          <w:marLeft w:val="0"/>
          <w:marRight w:val="0"/>
          <w:marTop w:val="0"/>
          <w:marBottom w:val="0"/>
          <w:divBdr>
            <w:top w:val="none" w:sz="0" w:space="0" w:color="auto"/>
            <w:left w:val="none" w:sz="0" w:space="0" w:color="auto"/>
            <w:bottom w:val="none" w:sz="0" w:space="0" w:color="auto"/>
            <w:right w:val="none" w:sz="0" w:space="0" w:color="auto"/>
          </w:divBdr>
          <w:divsChild>
            <w:div w:id="918755570">
              <w:marLeft w:val="0"/>
              <w:marRight w:val="0"/>
              <w:marTop w:val="0"/>
              <w:marBottom w:val="0"/>
              <w:divBdr>
                <w:top w:val="none" w:sz="0" w:space="0" w:color="auto"/>
                <w:left w:val="none" w:sz="0" w:space="0" w:color="auto"/>
                <w:bottom w:val="none" w:sz="0" w:space="0" w:color="auto"/>
                <w:right w:val="none" w:sz="0" w:space="0" w:color="auto"/>
              </w:divBdr>
              <w:divsChild>
                <w:div w:id="2098862915">
                  <w:marLeft w:val="0"/>
                  <w:marRight w:val="0"/>
                  <w:marTop w:val="0"/>
                  <w:marBottom w:val="0"/>
                  <w:divBdr>
                    <w:top w:val="none" w:sz="0" w:space="0" w:color="auto"/>
                    <w:left w:val="none" w:sz="0" w:space="0" w:color="auto"/>
                    <w:bottom w:val="none" w:sz="0" w:space="0" w:color="auto"/>
                    <w:right w:val="none" w:sz="0" w:space="0" w:color="auto"/>
                  </w:divBdr>
                  <w:divsChild>
                    <w:div w:id="821388915">
                      <w:marLeft w:val="0"/>
                      <w:marRight w:val="0"/>
                      <w:marTop w:val="0"/>
                      <w:marBottom w:val="0"/>
                      <w:divBdr>
                        <w:top w:val="none" w:sz="0" w:space="0" w:color="auto"/>
                        <w:left w:val="none" w:sz="0" w:space="0" w:color="auto"/>
                        <w:bottom w:val="none" w:sz="0" w:space="0" w:color="auto"/>
                        <w:right w:val="none" w:sz="0" w:space="0" w:color="auto"/>
                      </w:divBdr>
                    </w:div>
                  </w:divsChild>
                </w:div>
                <w:div w:id="152457370">
                  <w:marLeft w:val="0"/>
                  <w:marRight w:val="0"/>
                  <w:marTop w:val="0"/>
                  <w:marBottom w:val="0"/>
                  <w:divBdr>
                    <w:top w:val="none" w:sz="0" w:space="0" w:color="auto"/>
                    <w:left w:val="none" w:sz="0" w:space="0" w:color="auto"/>
                    <w:bottom w:val="none" w:sz="0" w:space="0" w:color="auto"/>
                    <w:right w:val="none" w:sz="0" w:space="0" w:color="auto"/>
                  </w:divBdr>
                  <w:divsChild>
                    <w:div w:id="19777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1973">
              <w:marLeft w:val="0"/>
              <w:marRight w:val="0"/>
              <w:marTop w:val="0"/>
              <w:marBottom w:val="0"/>
              <w:divBdr>
                <w:top w:val="none" w:sz="0" w:space="0" w:color="auto"/>
                <w:left w:val="none" w:sz="0" w:space="0" w:color="auto"/>
                <w:bottom w:val="none" w:sz="0" w:space="0" w:color="auto"/>
                <w:right w:val="none" w:sz="0" w:space="0" w:color="auto"/>
              </w:divBdr>
              <w:divsChild>
                <w:div w:id="1281955449">
                  <w:marLeft w:val="0"/>
                  <w:marRight w:val="0"/>
                  <w:marTop w:val="0"/>
                  <w:marBottom w:val="0"/>
                  <w:divBdr>
                    <w:top w:val="none" w:sz="0" w:space="0" w:color="auto"/>
                    <w:left w:val="none" w:sz="0" w:space="0" w:color="auto"/>
                    <w:bottom w:val="none" w:sz="0" w:space="0" w:color="auto"/>
                    <w:right w:val="none" w:sz="0" w:space="0" w:color="auto"/>
                  </w:divBdr>
                  <w:divsChild>
                    <w:div w:id="3878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86281">
          <w:marLeft w:val="0"/>
          <w:marRight w:val="0"/>
          <w:marTop w:val="0"/>
          <w:marBottom w:val="0"/>
          <w:divBdr>
            <w:top w:val="none" w:sz="0" w:space="0" w:color="auto"/>
            <w:left w:val="none" w:sz="0" w:space="0" w:color="auto"/>
            <w:bottom w:val="none" w:sz="0" w:space="0" w:color="auto"/>
            <w:right w:val="none" w:sz="0" w:space="0" w:color="auto"/>
          </w:divBdr>
          <w:divsChild>
            <w:div w:id="689338513">
              <w:marLeft w:val="0"/>
              <w:marRight w:val="0"/>
              <w:marTop w:val="0"/>
              <w:marBottom w:val="0"/>
              <w:divBdr>
                <w:top w:val="none" w:sz="0" w:space="0" w:color="auto"/>
                <w:left w:val="none" w:sz="0" w:space="0" w:color="auto"/>
                <w:bottom w:val="none" w:sz="0" w:space="0" w:color="auto"/>
                <w:right w:val="none" w:sz="0" w:space="0" w:color="auto"/>
              </w:divBdr>
              <w:divsChild>
                <w:div w:id="1567841205">
                  <w:marLeft w:val="0"/>
                  <w:marRight w:val="0"/>
                  <w:marTop w:val="0"/>
                  <w:marBottom w:val="0"/>
                  <w:divBdr>
                    <w:top w:val="none" w:sz="0" w:space="0" w:color="auto"/>
                    <w:left w:val="none" w:sz="0" w:space="0" w:color="auto"/>
                    <w:bottom w:val="none" w:sz="0" w:space="0" w:color="auto"/>
                    <w:right w:val="none" w:sz="0" w:space="0" w:color="auto"/>
                  </w:divBdr>
                  <w:divsChild>
                    <w:div w:id="552426248">
                      <w:marLeft w:val="0"/>
                      <w:marRight w:val="0"/>
                      <w:marTop w:val="0"/>
                      <w:marBottom w:val="0"/>
                      <w:divBdr>
                        <w:top w:val="none" w:sz="0" w:space="0" w:color="auto"/>
                        <w:left w:val="none" w:sz="0" w:space="0" w:color="auto"/>
                        <w:bottom w:val="none" w:sz="0" w:space="0" w:color="auto"/>
                        <w:right w:val="none" w:sz="0" w:space="0" w:color="auto"/>
                      </w:divBdr>
                    </w:div>
                  </w:divsChild>
                </w:div>
                <w:div w:id="862087623">
                  <w:marLeft w:val="0"/>
                  <w:marRight w:val="0"/>
                  <w:marTop w:val="0"/>
                  <w:marBottom w:val="0"/>
                  <w:divBdr>
                    <w:top w:val="none" w:sz="0" w:space="0" w:color="auto"/>
                    <w:left w:val="none" w:sz="0" w:space="0" w:color="auto"/>
                    <w:bottom w:val="none" w:sz="0" w:space="0" w:color="auto"/>
                    <w:right w:val="none" w:sz="0" w:space="0" w:color="auto"/>
                  </w:divBdr>
                  <w:divsChild>
                    <w:div w:id="1223175279">
                      <w:marLeft w:val="0"/>
                      <w:marRight w:val="0"/>
                      <w:marTop w:val="0"/>
                      <w:marBottom w:val="0"/>
                      <w:divBdr>
                        <w:top w:val="none" w:sz="0" w:space="0" w:color="auto"/>
                        <w:left w:val="none" w:sz="0" w:space="0" w:color="auto"/>
                        <w:bottom w:val="none" w:sz="0" w:space="0" w:color="auto"/>
                        <w:right w:val="none" w:sz="0" w:space="0" w:color="auto"/>
                      </w:divBdr>
                      <w:divsChild>
                        <w:div w:id="16844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30744">
                  <w:marLeft w:val="0"/>
                  <w:marRight w:val="0"/>
                  <w:marTop w:val="0"/>
                  <w:marBottom w:val="0"/>
                  <w:divBdr>
                    <w:top w:val="none" w:sz="0" w:space="0" w:color="auto"/>
                    <w:left w:val="none" w:sz="0" w:space="0" w:color="auto"/>
                    <w:bottom w:val="none" w:sz="0" w:space="0" w:color="auto"/>
                    <w:right w:val="none" w:sz="0" w:space="0" w:color="auto"/>
                  </w:divBdr>
                  <w:divsChild>
                    <w:div w:id="3587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7506">
              <w:marLeft w:val="0"/>
              <w:marRight w:val="0"/>
              <w:marTop w:val="0"/>
              <w:marBottom w:val="0"/>
              <w:divBdr>
                <w:top w:val="none" w:sz="0" w:space="0" w:color="auto"/>
                <w:left w:val="none" w:sz="0" w:space="0" w:color="auto"/>
                <w:bottom w:val="none" w:sz="0" w:space="0" w:color="auto"/>
                <w:right w:val="none" w:sz="0" w:space="0" w:color="auto"/>
              </w:divBdr>
              <w:divsChild>
                <w:div w:id="152255839">
                  <w:marLeft w:val="0"/>
                  <w:marRight w:val="0"/>
                  <w:marTop w:val="0"/>
                  <w:marBottom w:val="0"/>
                  <w:divBdr>
                    <w:top w:val="none" w:sz="0" w:space="0" w:color="auto"/>
                    <w:left w:val="none" w:sz="0" w:space="0" w:color="auto"/>
                    <w:bottom w:val="none" w:sz="0" w:space="0" w:color="auto"/>
                    <w:right w:val="none" w:sz="0" w:space="0" w:color="auto"/>
                  </w:divBdr>
                  <w:divsChild>
                    <w:div w:id="1210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73683">
          <w:marLeft w:val="0"/>
          <w:marRight w:val="0"/>
          <w:marTop w:val="0"/>
          <w:marBottom w:val="0"/>
          <w:divBdr>
            <w:top w:val="none" w:sz="0" w:space="0" w:color="auto"/>
            <w:left w:val="none" w:sz="0" w:space="0" w:color="auto"/>
            <w:bottom w:val="none" w:sz="0" w:space="0" w:color="auto"/>
            <w:right w:val="none" w:sz="0" w:space="0" w:color="auto"/>
          </w:divBdr>
          <w:divsChild>
            <w:div w:id="527983423">
              <w:marLeft w:val="0"/>
              <w:marRight w:val="0"/>
              <w:marTop w:val="0"/>
              <w:marBottom w:val="0"/>
              <w:divBdr>
                <w:top w:val="none" w:sz="0" w:space="0" w:color="auto"/>
                <w:left w:val="none" w:sz="0" w:space="0" w:color="auto"/>
                <w:bottom w:val="none" w:sz="0" w:space="0" w:color="auto"/>
                <w:right w:val="none" w:sz="0" w:space="0" w:color="auto"/>
              </w:divBdr>
              <w:divsChild>
                <w:div w:id="58796603">
                  <w:marLeft w:val="0"/>
                  <w:marRight w:val="0"/>
                  <w:marTop w:val="0"/>
                  <w:marBottom w:val="0"/>
                  <w:divBdr>
                    <w:top w:val="none" w:sz="0" w:space="0" w:color="auto"/>
                    <w:left w:val="none" w:sz="0" w:space="0" w:color="auto"/>
                    <w:bottom w:val="none" w:sz="0" w:space="0" w:color="auto"/>
                    <w:right w:val="none" w:sz="0" w:space="0" w:color="auto"/>
                  </w:divBdr>
                  <w:divsChild>
                    <w:div w:id="1729962710">
                      <w:marLeft w:val="0"/>
                      <w:marRight w:val="0"/>
                      <w:marTop w:val="0"/>
                      <w:marBottom w:val="0"/>
                      <w:divBdr>
                        <w:top w:val="none" w:sz="0" w:space="0" w:color="auto"/>
                        <w:left w:val="none" w:sz="0" w:space="0" w:color="auto"/>
                        <w:bottom w:val="none" w:sz="0" w:space="0" w:color="auto"/>
                        <w:right w:val="none" w:sz="0" w:space="0" w:color="auto"/>
                      </w:divBdr>
                      <w:divsChild>
                        <w:div w:id="159517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45981">
                  <w:marLeft w:val="0"/>
                  <w:marRight w:val="0"/>
                  <w:marTop w:val="0"/>
                  <w:marBottom w:val="0"/>
                  <w:divBdr>
                    <w:top w:val="none" w:sz="0" w:space="0" w:color="auto"/>
                    <w:left w:val="none" w:sz="0" w:space="0" w:color="auto"/>
                    <w:bottom w:val="none" w:sz="0" w:space="0" w:color="auto"/>
                    <w:right w:val="none" w:sz="0" w:space="0" w:color="auto"/>
                  </w:divBdr>
                  <w:divsChild>
                    <w:div w:id="6790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354147">
      <w:bodyDiv w:val="1"/>
      <w:marLeft w:val="0"/>
      <w:marRight w:val="0"/>
      <w:marTop w:val="0"/>
      <w:marBottom w:val="0"/>
      <w:divBdr>
        <w:top w:val="none" w:sz="0" w:space="0" w:color="auto"/>
        <w:left w:val="none" w:sz="0" w:space="0" w:color="auto"/>
        <w:bottom w:val="none" w:sz="0" w:space="0" w:color="auto"/>
        <w:right w:val="none" w:sz="0" w:space="0" w:color="auto"/>
      </w:divBdr>
    </w:div>
    <w:div w:id="1556966320">
      <w:bodyDiv w:val="1"/>
      <w:marLeft w:val="0"/>
      <w:marRight w:val="0"/>
      <w:marTop w:val="0"/>
      <w:marBottom w:val="0"/>
      <w:divBdr>
        <w:top w:val="none" w:sz="0" w:space="0" w:color="auto"/>
        <w:left w:val="none" w:sz="0" w:space="0" w:color="auto"/>
        <w:bottom w:val="none" w:sz="0" w:space="0" w:color="auto"/>
        <w:right w:val="none" w:sz="0" w:space="0" w:color="auto"/>
      </w:divBdr>
    </w:div>
    <w:div w:id="191188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info@magb.com"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learning.nspcc.org.uk/trainin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20574DCC53FCE448526D45F76243A5D"/>
        <w:category>
          <w:name w:val="General"/>
          <w:gallery w:val="placeholder"/>
        </w:category>
        <w:types>
          <w:type w:val="bbPlcHdr"/>
        </w:types>
        <w:behaviors>
          <w:behavior w:val="content"/>
        </w:behaviors>
        <w:guid w:val="{EDBA9E21-5A21-EF42-9CFC-EE22EAF4298B}"/>
      </w:docPartPr>
      <w:docPartBody>
        <w:p w:rsidR="001970C4" w:rsidRDefault="00516F0D" w:rsidP="00516F0D">
          <w:pPr>
            <w:pStyle w:val="C20574DCC53FCE448526D45F76243A5D"/>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F0D"/>
    <w:rsid w:val="001970C4"/>
    <w:rsid w:val="00250C81"/>
    <w:rsid w:val="002C4EFE"/>
    <w:rsid w:val="0044242E"/>
    <w:rsid w:val="004D2EEB"/>
    <w:rsid w:val="00516F0D"/>
    <w:rsid w:val="005E3A3A"/>
    <w:rsid w:val="007B3569"/>
    <w:rsid w:val="00935CE0"/>
    <w:rsid w:val="00A766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0A4488869F7745A5E0B36090A6C50E">
    <w:name w:val="260A4488869F7745A5E0B36090A6C50E"/>
    <w:rsid w:val="00516F0D"/>
  </w:style>
  <w:style w:type="paragraph" w:customStyle="1" w:styleId="C20574DCC53FCE448526D45F76243A5D">
    <w:name w:val="C20574DCC53FCE448526D45F76243A5D"/>
    <w:rsid w:val="00516F0D"/>
  </w:style>
  <w:style w:type="paragraph" w:customStyle="1" w:styleId="A5873E6D0B2DF541987B853BF85960C9">
    <w:name w:val="A5873E6D0B2DF541987B853BF85960C9"/>
    <w:rsid w:val="00516F0D"/>
  </w:style>
  <w:style w:type="paragraph" w:customStyle="1" w:styleId="3D323D37B7644B44B8C5A1D53EB2E2B2">
    <w:name w:val="3D323D37B7644B44B8C5A1D53EB2E2B2"/>
    <w:rsid w:val="00516F0D"/>
  </w:style>
  <w:style w:type="paragraph" w:customStyle="1" w:styleId="454A9C596085154D9F5C2DCA38023F7D">
    <w:name w:val="454A9C596085154D9F5C2DCA38023F7D"/>
    <w:rsid w:val="00516F0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0A4488869F7745A5E0B36090A6C50E">
    <w:name w:val="260A4488869F7745A5E0B36090A6C50E"/>
    <w:rsid w:val="00516F0D"/>
  </w:style>
  <w:style w:type="paragraph" w:customStyle="1" w:styleId="C20574DCC53FCE448526D45F76243A5D">
    <w:name w:val="C20574DCC53FCE448526D45F76243A5D"/>
    <w:rsid w:val="00516F0D"/>
  </w:style>
  <w:style w:type="paragraph" w:customStyle="1" w:styleId="A5873E6D0B2DF541987B853BF85960C9">
    <w:name w:val="A5873E6D0B2DF541987B853BF85960C9"/>
    <w:rsid w:val="00516F0D"/>
  </w:style>
  <w:style w:type="paragraph" w:customStyle="1" w:styleId="3D323D37B7644B44B8C5A1D53EB2E2B2">
    <w:name w:val="3D323D37B7644B44B8C5A1D53EB2E2B2"/>
    <w:rsid w:val="00516F0D"/>
  </w:style>
  <w:style w:type="paragraph" w:customStyle="1" w:styleId="454A9C596085154D9F5C2DCA38023F7D">
    <w:name w:val="454A9C596085154D9F5C2DCA38023F7D"/>
    <w:rsid w:val="00516F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4FEBA65A8FB143B12E20674E785A9E" ma:contentTypeVersion="11" ma:contentTypeDescription="Create a new document." ma:contentTypeScope="" ma:versionID="1ec1bd540630850ab9aaafc5fbd2c4c9">
  <xsd:schema xmlns:xsd="http://www.w3.org/2001/XMLSchema" xmlns:xs="http://www.w3.org/2001/XMLSchema" xmlns:p="http://schemas.microsoft.com/office/2006/metadata/properties" xmlns:ns2="52e1f64c-da08-4817-9b72-376f39caf48f" xmlns:ns3="f5b7f4eb-6e71-457f-b694-5678bf11264a" targetNamespace="http://schemas.microsoft.com/office/2006/metadata/properties" ma:root="true" ma:fieldsID="991d543686cce57304dc5cb636d4fdef" ns2:_="" ns3:_="">
    <xsd:import namespace="52e1f64c-da08-4817-9b72-376f39caf48f"/>
    <xsd:import namespace="f5b7f4eb-6e71-457f-b694-5678bf1126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1f64c-da08-4817-9b72-376f39caf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b7f4eb-6e71-457f-b694-5678bf1126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5F6470-946E-4891-9646-767768F3B7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DCB43F-0EC0-4763-897C-3C233DB25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1f64c-da08-4817-9b72-376f39caf48f"/>
    <ds:schemaRef ds:uri="f5b7f4eb-6e71-457f-b694-5678bf112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09076E-9E63-4BF1-A8E6-4B870E7180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2401</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Safeguarding Policy_V.01_29032019</vt:lpstr>
    </vt:vector>
  </TitlesOfParts>
  <Company/>
  <LinksUpToDate>false</LinksUpToDate>
  <CharactersWithSpaces>16061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Policy_V.01_29032019</dc:title>
  <dc:creator>Dawn Willock</dc:creator>
  <cp:lastModifiedBy>Martin Addicott</cp:lastModifiedBy>
  <cp:revision>12</cp:revision>
  <cp:lastPrinted>2019-06-21T13:21:00Z</cp:lastPrinted>
  <dcterms:created xsi:type="dcterms:W3CDTF">2021-05-18T13:03:00Z</dcterms:created>
  <dcterms:modified xsi:type="dcterms:W3CDTF">2021-11-04T10:44:00Z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0x010100D24FEBA65A8FB143B12E20674E785A9E</vt:lpwstr>
  </property>
</Properties>
</file>