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33E2" w14:textId="77777777" w:rsidR="0001652C" w:rsidRPr="00EC28EB" w:rsidRDefault="002328F3" w:rsidP="009B1EDC">
      <w:pPr>
        <w:spacing w:before="56" w:after="0" w:line="240" w:lineRule="auto"/>
        <w:jc w:val="center"/>
        <w:rPr>
          <w:rFonts w:ascii="Rockwell" w:eastAsia="Arial" w:hAnsi="Rockwell" w:cs="Arial"/>
          <w:b/>
          <w:bCs/>
          <w:color w:val="FF0000"/>
          <w:sz w:val="36"/>
          <w:szCs w:val="36"/>
          <w:u w:val="thick" w:color="000000"/>
        </w:rPr>
      </w:pPr>
      <w:r w:rsidRPr="00EC28EB">
        <w:rPr>
          <w:rFonts w:ascii="Rockwell" w:eastAsia="Arial" w:hAnsi="Rockwell" w:cs="Arial"/>
          <w:b/>
          <w:bCs/>
          <w:color w:val="FF0000"/>
          <w:sz w:val="36"/>
          <w:szCs w:val="36"/>
          <w:u w:val="thick" w:color="000000"/>
        </w:rPr>
        <w:t xml:space="preserve">Formula </w:t>
      </w:r>
      <w:proofErr w:type="spellStart"/>
      <w:r w:rsidRPr="00EC28EB">
        <w:rPr>
          <w:rFonts w:ascii="Rockwell" w:eastAsia="Arial" w:hAnsi="Rockwell" w:cs="Arial"/>
          <w:b/>
          <w:bCs/>
          <w:color w:val="FF0000"/>
          <w:sz w:val="36"/>
          <w:szCs w:val="36"/>
          <w:u w:val="thick" w:color="000000"/>
        </w:rPr>
        <w:t>Prostocks</w:t>
      </w:r>
      <w:proofErr w:type="spellEnd"/>
      <w:r w:rsidR="009B1EDC" w:rsidRPr="00EC28EB">
        <w:rPr>
          <w:rFonts w:ascii="Rockwell" w:eastAsia="Arial" w:hAnsi="Rockwell" w:cs="Arial"/>
          <w:b/>
          <w:bCs/>
          <w:color w:val="FF0000"/>
          <w:sz w:val="36"/>
          <w:szCs w:val="36"/>
          <w:u w:val="thick" w:color="000000"/>
        </w:rPr>
        <w:t xml:space="preserve"> </w:t>
      </w:r>
      <w:r w:rsidR="0001652C" w:rsidRPr="00EC28EB">
        <w:rPr>
          <w:rFonts w:ascii="Rockwell" w:eastAsia="Arial" w:hAnsi="Rockwell" w:cs="Arial"/>
          <w:b/>
          <w:bCs/>
          <w:color w:val="FF0000"/>
          <w:sz w:val="36"/>
          <w:szCs w:val="36"/>
          <w:u w:val="thick" w:color="000000"/>
        </w:rPr>
        <w:t>Bandit Challenge</w:t>
      </w:r>
    </w:p>
    <w:p w14:paraId="74153798" w14:textId="42F1EF6D" w:rsidR="00791E43" w:rsidRPr="00EC28EB" w:rsidRDefault="00803A0A" w:rsidP="00A758F7">
      <w:pPr>
        <w:spacing w:before="56" w:after="0" w:line="240" w:lineRule="auto"/>
        <w:jc w:val="center"/>
        <w:rPr>
          <w:rFonts w:ascii="Rockwell" w:eastAsia="Arial" w:hAnsi="Rockwell" w:cs="Arial"/>
          <w:color w:val="FF0000"/>
          <w:sz w:val="36"/>
          <w:szCs w:val="36"/>
        </w:rPr>
      </w:pPr>
      <w:r w:rsidRPr="00EC28EB">
        <w:rPr>
          <w:rFonts w:ascii="Rockwell" w:eastAsia="Arial" w:hAnsi="Rockwell" w:cs="Arial"/>
          <w:b/>
          <w:bCs/>
          <w:color w:val="FF0000"/>
          <w:spacing w:val="-1"/>
          <w:sz w:val="36"/>
          <w:szCs w:val="36"/>
          <w:u w:val="thick" w:color="000000"/>
        </w:rPr>
        <w:t>T</w:t>
      </w:r>
      <w:r w:rsidRPr="00EC28EB">
        <w:rPr>
          <w:rFonts w:ascii="Rockwell" w:eastAsia="Arial" w:hAnsi="Rockwell" w:cs="Arial"/>
          <w:b/>
          <w:bCs/>
          <w:color w:val="FF0000"/>
          <w:sz w:val="36"/>
          <w:szCs w:val="36"/>
          <w:u w:val="thick" w:color="000000"/>
        </w:rPr>
        <w:t>E</w:t>
      </w:r>
      <w:r w:rsidRPr="00EC28EB">
        <w:rPr>
          <w:rFonts w:ascii="Rockwell" w:eastAsia="Arial" w:hAnsi="Rockwell" w:cs="Arial"/>
          <w:b/>
          <w:bCs/>
          <w:color w:val="FF0000"/>
          <w:spacing w:val="-1"/>
          <w:sz w:val="36"/>
          <w:szCs w:val="36"/>
          <w:u w:val="thick" w:color="000000"/>
        </w:rPr>
        <w:t>CHN</w:t>
      </w:r>
      <w:r w:rsidRPr="00EC28EB">
        <w:rPr>
          <w:rFonts w:ascii="Rockwell" w:eastAsia="Arial" w:hAnsi="Rockwell" w:cs="Arial"/>
          <w:b/>
          <w:bCs/>
          <w:color w:val="FF0000"/>
          <w:spacing w:val="1"/>
          <w:sz w:val="36"/>
          <w:szCs w:val="36"/>
          <w:u w:val="thick" w:color="000000"/>
        </w:rPr>
        <w:t>IC</w:t>
      </w:r>
      <w:r w:rsidRPr="00EC28EB">
        <w:rPr>
          <w:rFonts w:ascii="Rockwell" w:eastAsia="Arial" w:hAnsi="Rockwell" w:cs="Arial"/>
          <w:b/>
          <w:bCs/>
          <w:color w:val="FF0000"/>
          <w:spacing w:val="-6"/>
          <w:sz w:val="36"/>
          <w:szCs w:val="36"/>
          <w:u w:val="thick" w:color="000000"/>
        </w:rPr>
        <w:t>A</w:t>
      </w:r>
      <w:r w:rsidRPr="00EC28EB">
        <w:rPr>
          <w:rFonts w:ascii="Rockwell" w:eastAsia="Arial" w:hAnsi="Rockwell" w:cs="Arial"/>
          <w:b/>
          <w:bCs/>
          <w:color w:val="FF0000"/>
          <w:sz w:val="36"/>
          <w:szCs w:val="36"/>
          <w:u w:val="thick" w:color="000000"/>
        </w:rPr>
        <w:t>L</w:t>
      </w:r>
      <w:r w:rsidRPr="00EC28EB">
        <w:rPr>
          <w:rFonts w:ascii="Rockwell" w:eastAsia="Arial" w:hAnsi="Rockwell" w:cs="Arial"/>
          <w:b/>
          <w:bCs/>
          <w:color w:val="FF0000"/>
          <w:spacing w:val="3"/>
          <w:sz w:val="36"/>
          <w:szCs w:val="36"/>
          <w:u w:val="thick" w:color="000000"/>
        </w:rPr>
        <w:t xml:space="preserve"> </w:t>
      </w:r>
      <w:r w:rsidRPr="00EC28EB">
        <w:rPr>
          <w:rFonts w:ascii="Rockwell" w:eastAsia="Arial" w:hAnsi="Rockwell" w:cs="Arial"/>
          <w:b/>
          <w:bCs/>
          <w:color w:val="FF0000"/>
          <w:spacing w:val="-1"/>
          <w:sz w:val="36"/>
          <w:szCs w:val="36"/>
          <w:u w:val="thick" w:color="000000"/>
        </w:rPr>
        <w:t>R</w:t>
      </w:r>
      <w:r w:rsidRPr="00EC28EB">
        <w:rPr>
          <w:rFonts w:ascii="Rockwell" w:eastAsia="Arial" w:hAnsi="Rockwell" w:cs="Arial"/>
          <w:b/>
          <w:bCs/>
          <w:color w:val="FF0000"/>
          <w:sz w:val="36"/>
          <w:szCs w:val="36"/>
          <w:u w:val="thick" w:color="000000"/>
        </w:rPr>
        <w:t>EG</w:t>
      </w:r>
      <w:r w:rsidRPr="00EC28EB">
        <w:rPr>
          <w:rFonts w:ascii="Rockwell" w:eastAsia="Arial" w:hAnsi="Rockwell" w:cs="Arial"/>
          <w:b/>
          <w:bCs/>
          <w:color w:val="FF0000"/>
          <w:spacing w:val="-1"/>
          <w:sz w:val="36"/>
          <w:szCs w:val="36"/>
          <w:u w:val="thick" w:color="000000"/>
        </w:rPr>
        <w:t>U</w:t>
      </w:r>
      <w:r w:rsidRPr="00EC28EB">
        <w:rPr>
          <w:rFonts w:ascii="Rockwell" w:eastAsia="Arial" w:hAnsi="Rockwell" w:cs="Arial"/>
          <w:b/>
          <w:bCs/>
          <w:color w:val="FF0000"/>
          <w:spacing w:val="4"/>
          <w:sz w:val="36"/>
          <w:szCs w:val="36"/>
          <w:u w:val="thick" w:color="000000"/>
        </w:rPr>
        <w:t>L</w:t>
      </w:r>
      <w:r w:rsidRPr="00EC28EB">
        <w:rPr>
          <w:rFonts w:ascii="Rockwell" w:eastAsia="Arial" w:hAnsi="Rockwell" w:cs="Arial"/>
          <w:b/>
          <w:bCs/>
          <w:color w:val="FF0000"/>
          <w:spacing w:val="-6"/>
          <w:sz w:val="36"/>
          <w:szCs w:val="36"/>
          <w:u w:val="thick" w:color="000000"/>
        </w:rPr>
        <w:t>A</w:t>
      </w:r>
      <w:r w:rsidRPr="00EC28EB">
        <w:rPr>
          <w:rFonts w:ascii="Rockwell" w:eastAsia="Arial" w:hAnsi="Rockwell" w:cs="Arial"/>
          <w:b/>
          <w:bCs/>
          <w:color w:val="FF0000"/>
          <w:spacing w:val="-1"/>
          <w:sz w:val="36"/>
          <w:szCs w:val="36"/>
          <w:u w:val="thick" w:color="000000"/>
        </w:rPr>
        <w:t>T</w:t>
      </w:r>
      <w:r w:rsidRPr="00EC28EB">
        <w:rPr>
          <w:rFonts w:ascii="Rockwell" w:eastAsia="Arial" w:hAnsi="Rockwell" w:cs="Arial"/>
          <w:b/>
          <w:bCs/>
          <w:color w:val="FF0000"/>
          <w:spacing w:val="1"/>
          <w:sz w:val="36"/>
          <w:szCs w:val="36"/>
          <w:u w:val="thick" w:color="000000"/>
        </w:rPr>
        <w:t>I</w:t>
      </w:r>
      <w:r w:rsidRPr="00EC28EB">
        <w:rPr>
          <w:rFonts w:ascii="Rockwell" w:eastAsia="Arial" w:hAnsi="Rockwell" w:cs="Arial"/>
          <w:b/>
          <w:bCs/>
          <w:color w:val="FF0000"/>
          <w:sz w:val="36"/>
          <w:szCs w:val="36"/>
          <w:u w:val="thick" w:color="000000"/>
        </w:rPr>
        <w:t>O</w:t>
      </w:r>
      <w:r w:rsidRPr="00EC28EB">
        <w:rPr>
          <w:rFonts w:ascii="Rockwell" w:eastAsia="Arial" w:hAnsi="Rockwell" w:cs="Arial"/>
          <w:b/>
          <w:bCs/>
          <w:color w:val="FF0000"/>
          <w:spacing w:val="-1"/>
          <w:sz w:val="36"/>
          <w:szCs w:val="36"/>
          <w:u w:val="thick" w:color="000000"/>
        </w:rPr>
        <w:t>N</w:t>
      </w:r>
      <w:r w:rsidRPr="00EC28EB">
        <w:rPr>
          <w:rFonts w:ascii="Rockwell" w:eastAsia="Arial" w:hAnsi="Rockwell" w:cs="Arial"/>
          <w:b/>
          <w:bCs/>
          <w:color w:val="FF0000"/>
          <w:sz w:val="36"/>
          <w:szCs w:val="36"/>
          <w:u w:val="thick" w:color="000000"/>
        </w:rPr>
        <w:t>S</w:t>
      </w:r>
      <w:r w:rsidRPr="00EC28EB">
        <w:rPr>
          <w:rFonts w:ascii="Rockwell" w:eastAsia="Arial" w:hAnsi="Rockwell" w:cs="Arial"/>
          <w:b/>
          <w:bCs/>
          <w:color w:val="FF0000"/>
          <w:spacing w:val="1"/>
          <w:sz w:val="36"/>
          <w:szCs w:val="36"/>
          <w:u w:val="thick" w:color="000000"/>
        </w:rPr>
        <w:t xml:space="preserve"> </w:t>
      </w:r>
      <w:r w:rsidRPr="00EC28EB">
        <w:rPr>
          <w:rFonts w:ascii="Rockwell" w:eastAsia="Arial" w:hAnsi="Rockwell" w:cs="Arial"/>
          <w:b/>
          <w:bCs/>
          <w:color w:val="FF0000"/>
          <w:sz w:val="36"/>
          <w:szCs w:val="36"/>
          <w:u w:val="thick" w:color="000000"/>
        </w:rPr>
        <w:t>2</w:t>
      </w:r>
      <w:r w:rsidRPr="00EC28EB">
        <w:rPr>
          <w:rFonts w:ascii="Rockwell" w:eastAsia="Arial" w:hAnsi="Rockwell" w:cs="Arial"/>
          <w:b/>
          <w:bCs/>
          <w:color w:val="FF0000"/>
          <w:spacing w:val="-2"/>
          <w:sz w:val="36"/>
          <w:szCs w:val="36"/>
          <w:u w:val="thick" w:color="000000"/>
        </w:rPr>
        <w:t>0</w:t>
      </w:r>
      <w:r w:rsidR="00AE3BCC">
        <w:rPr>
          <w:rFonts w:ascii="Rockwell" w:eastAsia="Arial" w:hAnsi="Rockwell" w:cs="Arial"/>
          <w:b/>
          <w:bCs/>
          <w:color w:val="FF0000"/>
          <w:sz w:val="36"/>
          <w:szCs w:val="36"/>
          <w:u w:val="thick" w:color="000000"/>
        </w:rPr>
        <w:t>2</w:t>
      </w:r>
      <w:r w:rsidR="0021341A">
        <w:rPr>
          <w:rFonts w:ascii="Rockwell" w:eastAsia="Arial" w:hAnsi="Rockwell" w:cs="Arial"/>
          <w:b/>
          <w:bCs/>
          <w:color w:val="FF0000"/>
          <w:sz w:val="36"/>
          <w:szCs w:val="36"/>
          <w:u w:val="thick" w:color="000000"/>
        </w:rPr>
        <w:t>2</w:t>
      </w:r>
    </w:p>
    <w:p w14:paraId="6D02C1E5" w14:textId="77777777" w:rsidR="00791E43" w:rsidRDefault="00791E43" w:rsidP="00A758F7">
      <w:pPr>
        <w:spacing w:before="16" w:after="0" w:line="280" w:lineRule="exact"/>
        <w:ind w:left="283" w:right="283"/>
        <w:rPr>
          <w:sz w:val="28"/>
          <w:szCs w:val="28"/>
        </w:rPr>
      </w:pPr>
    </w:p>
    <w:p w14:paraId="1DD55BD0" w14:textId="77777777" w:rsidR="00791E43" w:rsidRDefault="0001652C" w:rsidP="00A758F7">
      <w:pPr>
        <w:spacing w:before="26" w:after="0" w:line="240" w:lineRule="auto"/>
        <w:ind w:left="283" w:right="283"/>
        <w:rPr>
          <w:rFonts w:ascii="Arial" w:eastAsia="Arial" w:hAnsi="Arial" w:cs="Arial"/>
          <w:sz w:val="20"/>
          <w:szCs w:val="20"/>
        </w:rPr>
      </w:pPr>
      <w:r>
        <w:rPr>
          <w:rFonts w:ascii="Arial" w:eastAsia="Arial" w:hAnsi="Arial" w:cs="Arial"/>
          <w:sz w:val="20"/>
          <w:szCs w:val="20"/>
        </w:rPr>
        <w:t>Our Objective</w:t>
      </w:r>
      <w:r w:rsidR="00803A0A">
        <w:rPr>
          <w:rFonts w:ascii="Arial" w:eastAsia="Arial" w:hAnsi="Arial" w:cs="Arial"/>
          <w:sz w:val="20"/>
          <w:szCs w:val="20"/>
        </w:rPr>
        <w:t>:</w:t>
      </w:r>
      <w:r w:rsidR="00803A0A">
        <w:rPr>
          <w:rFonts w:ascii="Arial" w:eastAsia="Arial" w:hAnsi="Arial" w:cs="Arial"/>
          <w:spacing w:val="47"/>
          <w:sz w:val="20"/>
          <w:szCs w:val="20"/>
        </w:rPr>
        <w:t xml:space="preserve"> </w:t>
      </w:r>
      <w:r w:rsidR="00803A0A">
        <w:rPr>
          <w:rFonts w:ascii="Arial" w:eastAsia="Arial" w:hAnsi="Arial" w:cs="Arial"/>
          <w:spacing w:val="3"/>
          <w:sz w:val="20"/>
          <w:szCs w:val="20"/>
        </w:rPr>
        <w:t>T</w:t>
      </w:r>
      <w:r w:rsidR="00803A0A">
        <w:rPr>
          <w:rFonts w:ascii="Arial" w:eastAsia="Arial" w:hAnsi="Arial" w:cs="Arial"/>
          <w:sz w:val="20"/>
          <w:szCs w:val="20"/>
        </w:rPr>
        <w:t>o</w:t>
      </w:r>
      <w:r w:rsidR="00803A0A">
        <w:rPr>
          <w:rFonts w:ascii="Arial" w:eastAsia="Arial" w:hAnsi="Arial" w:cs="Arial"/>
          <w:spacing w:val="-3"/>
          <w:sz w:val="20"/>
          <w:szCs w:val="20"/>
        </w:rPr>
        <w:t xml:space="preserve"> </w:t>
      </w:r>
      <w:r w:rsidR="00803A0A">
        <w:rPr>
          <w:rFonts w:ascii="Arial" w:eastAsia="Arial" w:hAnsi="Arial" w:cs="Arial"/>
          <w:sz w:val="20"/>
          <w:szCs w:val="20"/>
        </w:rPr>
        <w:t>p</w:t>
      </w:r>
      <w:r w:rsidR="00803A0A">
        <w:rPr>
          <w:rFonts w:ascii="Arial" w:eastAsia="Arial" w:hAnsi="Arial" w:cs="Arial"/>
          <w:spacing w:val="1"/>
          <w:sz w:val="20"/>
          <w:szCs w:val="20"/>
        </w:rPr>
        <w:t>r</w:t>
      </w:r>
      <w:r w:rsidR="00803A0A">
        <w:rPr>
          <w:rFonts w:ascii="Arial" w:eastAsia="Arial" w:hAnsi="Arial" w:cs="Arial"/>
          <w:sz w:val="20"/>
          <w:szCs w:val="20"/>
        </w:rPr>
        <w:t>o</w:t>
      </w:r>
      <w:r w:rsidR="00803A0A">
        <w:rPr>
          <w:rFonts w:ascii="Arial" w:eastAsia="Arial" w:hAnsi="Arial" w:cs="Arial"/>
          <w:spacing w:val="-1"/>
          <w:sz w:val="20"/>
          <w:szCs w:val="20"/>
        </w:rPr>
        <w:t>vi</w:t>
      </w:r>
      <w:r w:rsidR="00803A0A">
        <w:rPr>
          <w:rFonts w:ascii="Arial" w:eastAsia="Arial" w:hAnsi="Arial" w:cs="Arial"/>
          <w:spacing w:val="2"/>
          <w:sz w:val="20"/>
          <w:szCs w:val="20"/>
        </w:rPr>
        <w:t>d</w:t>
      </w:r>
      <w:r w:rsidR="00803A0A">
        <w:rPr>
          <w:rFonts w:ascii="Arial" w:eastAsia="Arial" w:hAnsi="Arial" w:cs="Arial"/>
          <w:sz w:val="20"/>
          <w:szCs w:val="20"/>
        </w:rPr>
        <w:t>e</w:t>
      </w:r>
      <w:r w:rsidR="00803A0A">
        <w:rPr>
          <w:rFonts w:ascii="Arial" w:eastAsia="Arial" w:hAnsi="Arial" w:cs="Arial"/>
          <w:spacing w:val="-8"/>
          <w:sz w:val="20"/>
          <w:szCs w:val="20"/>
        </w:rPr>
        <w:t xml:space="preserve"> </w:t>
      </w:r>
      <w:r w:rsidR="00803A0A">
        <w:rPr>
          <w:rFonts w:ascii="Arial" w:eastAsia="Arial" w:hAnsi="Arial" w:cs="Arial"/>
          <w:spacing w:val="2"/>
          <w:sz w:val="20"/>
          <w:szCs w:val="20"/>
        </w:rPr>
        <w:t>f</w:t>
      </w:r>
      <w:r w:rsidR="00803A0A">
        <w:rPr>
          <w:rFonts w:ascii="Arial" w:eastAsia="Arial" w:hAnsi="Arial" w:cs="Arial"/>
          <w:sz w:val="20"/>
          <w:szCs w:val="20"/>
        </w:rPr>
        <w:t>a</w:t>
      </w:r>
      <w:r w:rsidR="00803A0A">
        <w:rPr>
          <w:rFonts w:ascii="Arial" w:eastAsia="Arial" w:hAnsi="Arial" w:cs="Arial"/>
          <w:spacing w:val="-1"/>
          <w:sz w:val="20"/>
          <w:szCs w:val="20"/>
        </w:rPr>
        <w:t>i</w:t>
      </w:r>
      <w:r w:rsidR="00803A0A">
        <w:rPr>
          <w:rFonts w:ascii="Arial" w:eastAsia="Arial" w:hAnsi="Arial" w:cs="Arial"/>
          <w:spacing w:val="1"/>
          <w:sz w:val="20"/>
          <w:szCs w:val="20"/>
        </w:rPr>
        <w:t>r</w:t>
      </w:r>
      <w:r w:rsidR="00803A0A">
        <w:rPr>
          <w:rFonts w:ascii="Arial" w:eastAsia="Arial" w:hAnsi="Arial" w:cs="Arial"/>
          <w:sz w:val="20"/>
          <w:szCs w:val="20"/>
        </w:rPr>
        <w:t>,</w:t>
      </w:r>
      <w:r w:rsidR="00803A0A">
        <w:rPr>
          <w:rFonts w:ascii="Arial" w:eastAsia="Arial" w:hAnsi="Arial" w:cs="Arial"/>
          <w:spacing w:val="-3"/>
          <w:sz w:val="20"/>
          <w:szCs w:val="20"/>
        </w:rPr>
        <w:t xml:space="preserve"> </w:t>
      </w:r>
      <w:r w:rsidR="00803A0A">
        <w:rPr>
          <w:rFonts w:ascii="Arial" w:eastAsia="Arial" w:hAnsi="Arial" w:cs="Arial"/>
          <w:sz w:val="20"/>
          <w:szCs w:val="20"/>
        </w:rPr>
        <w:t>a</w:t>
      </w:r>
      <w:r w:rsidR="00803A0A">
        <w:rPr>
          <w:rFonts w:ascii="Arial" w:eastAsia="Arial" w:hAnsi="Arial" w:cs="Arial"/>
          <w:spacing w:val="2"/>
          <w:sz w:val="20"/>
          <w:szCs w:val="20"/>
        </w:rPr>
        <w:t>ff</w:t>
      </w:r>
      <w:r w:rsidR="00803A0A">
        <w:rPr>
          <w:rFonts w:ascii="Arial" w:eastAsia="Arial" w:hAnsi="Arial" w:cs="Arial"/>
          <w:sz w:val="20"/>
          <w:szCs w:val="20"/>
        </w:rPr>
        <w:t>o</w:t>
      </w:r>
      <w:r w:rsidR="00803A0A">
        <w:rPr>
          <w:rFonts w:ascii="Arial" w:eastAsia="Arial" w:hAnsi="Arial" w:cs="Arial"/>
          <w:spacing w:val="1"/>
          <w:sz w:val="20"/>
          <w:szCs w:val="20"/>
        </w:rPr>
        <w:t>r</w:t>
      </w:r>
      <w:r w:rsidR="00803A0A">
        <w:rPr>
          <w:rFonts w:ascii="Arial" w:eastAsia="Arial" w:hAnsi="Arial" w:cs="Arial"/>
          <w:sz w:val="20"/>
          <w:szCs w:val="20"/>
        </w:rPr>
        <w:t>dab</w:t>
      </w:r>
      <w:r w:rsidR="00803A0A">
        <w:rPr>
          <w:rFonts w:ascii="Arial" w:eastAsia="Arial" w:hAnsi="Arial" w:cs="Arial"/>
          <w:spacing w:val="1"/>
          <w:sz w:val="20"/>
          <w:szCs w:val="20"/>
        </w:rPr>
        <w:t>l</w:t>
      </w:r>
      <w:r w:rsidR="00803A0A">
        <w:rPr>
          <w:rFonts w:ascii="Arial" w:eastAsia="Arial" w:hAnsi="Arial" w:cs="Arial"/>
          <w:sz w:val="20"/>
          <w:szCs w:val="20"/>
        </w:rPr>
        <w:t>e,</w:t>
      </w:r>
      <w:r w:rsidR="00803A0A">
        <w:rPr>
          <w:rFonts w:ascii="Arial" w:eastAsia="Arial" w:hAnsi="Arial" w:cs="Arial"/>
          <w:spacing w:val="-7"/>
          <w:sz w:val="20"/>
          <w:szCs w:val="20"/>
        </w:rPr>
        <w:t xml:space="preserve"> </w:t>
      </w:r>
      <w:r w:rsidR="00803A0A">
        <w:rPr>
          <w:rFonts w:ascii="Arial" w:eastAsia="Arial" w:hAnsi="Arial" w:cs="Arial"/>
          <w:sz w:val="20"/>
          <w:szCs w:val="20"/>
        </w:rPr>
        <w:t>and</w:t>
      </w:r>
      <w:r w:rsidR="00803A0A">
        <w:rPr>
          <w:rFonts w:ascii="Arial" w:eastAsia="Arial" w:hAnsi="Arial" w:cs="Arial"/>
          <w:spacing w:val="-4"/>
          <w:sz w:val="20"/>
          <w:szCs w:val="20"/>
        </w:rPr>
        <w:t xml:space="preserve"> </w:t>
      </w:r>
      <w:r w:rsidR="00803A0A">
        <w:rPr>
          <w:rFonts w:ascii="Arial" w:eastAsia="Arial" w:hAnsi="Arial" w:cs="Arial"/>
          <w:spacing w:val="1"/>
          <w:sz w:val="20"/>
          <w:szCs w:val="20"/>
        </w:rPr>
        <w:t>c</w:t>
      </w:r>
      <w:r w:rsidR="00803A0A">
        <w:rPr>
          <w:rFonts w:ascii="Arial" w:eastAsia="Arial" w:hAnsi="Arial" w:cs="Arial"/>
          <w:sz w:val="20"/>
          <w:szCs w:val="20"/>
        </w:rPr>
        <w:t>o</w:t>
      </w:r>
      <w:r w:rsidR="00803A0A">
        <w:rPr>
          <w:rFonts w:ascii="Arial" w:eastAsia="Arial" w:hAnsi="Arial" w:cs="Arial"/>
          <w:spacing w:val="5"/>
          <w:sz w:val="20"/>
          <w:szCs w:val="20"/>
        </w:rPr>
        <w:t>m</w:t>
      </w:r>
      <w:r w:rsidR="00803A0A">
        <w:rPr>
          <w:rFonts w:ascii="Arial" w:eastAsia="Arial" w:hAnsi="Arial" w:cs="Arial"/>
          <w:sz w:val="20"/>
          <w:szCs w:val="20"/>
        </w:rPr>
        <w:t>pet</w:t>
      </w:r>
      <w:r w:rsidR="00803A0A">
        <w:rPr>
          <w:rFonts w:ascii="Arial" w:eastAsia="Arial" w:hAnsi="Arial" w:cs="Arial"/>
          <w:spacing w:val="-1"/>
          <w:sz w:val="20"/>
          <w:szCs w:val="20"/>
        </w:rPr>
        <w:t>i</w:t>
      </w:r>
      <w:r w:rsidR="00803A0A">
        <w:rPr>
          <w:rFonts w:ascii="Arial" w:eastAsia="Arial" w:hAnsi="Arial" w:cs="Arial"/>
          <w:spacing w:val="2"/>
          <w:sz w:val="20"/>
          <w:szCs w:val="20"/>
        </w:rPr>
        <w:t>t</w:t>
      </w:r>
      <w:r w:rsidR="00803A0A">
        <w:rPr>
          <w:rFonts w:ascii="Arial" w:eastAsia="Arial" w:hAnsi="Arial" w:cs="Arial"/>
          <w:spacing w:val="-1"/>
          <w:sz w:val="20"/>
          <w:szCs w:val="20"/>
        </w:rPr>
        <w:t>i</w:t>
      </w:r>
      <w:r w:rsidR="00803A0A">
        <w:rPr>
          <w:rFonts w:ascii="Arial" w:eastAsia="Arial" w:hAnsi="Arial" w:cs="Arial"/>
          <w:spacing w:val="1"/>
          <w:sz w:val="20"/>
          <w:szCs w:val="20"/>
        </w:rPr>
        <w:t>v</w:t>
      </w:r>
      <w:r w:rsidR="00803A0A">
        <w:rPr>
          <w:rFonts w:ascii="Arial" w:eastAsia="Arial" w:hAnsi="Arial" w:cs="Arial"/>
          <w:sz w:val="20"/>
          <w:szCs w:val="20"/>
        </w:rPr>
        <w:t>e</w:t>
      </w:r>
      <w:r w:rsidR="00803A0A">
        <w:rPr>
          <w:rFonts w:ascii="Arial" w:eastAsia="Arial" w:hAnsi="Arial" w:cs="Arial"/>
          <w:spacing w:val="-11"/>
          <w:sz w:val="20"/>
          <w:szCs w:val="20"/>
        </w:rPr>
        <w:t xml:space="preserve"> </w:t>
      </w:r>
      <w:r w:rsidR="00803A0A">
        <w:rPr>
          <w:rFonts w:ascii="Arial" w:eastAsia="Arial" w:hAnsi="Arial" w:cs="Arial"/>
          <w:spacing w:val="1"/>
          <w:sz w:val="20"/>
          <w:szCs w:val="20"/>
        </w:rPr>
        <w:t>r</w:t>
      </w:r>
      <w:r w:rsidR="00803A0A">
        <w:rPr>
          <w:rFonts w:ascii="Arial" w:eastAsia="Arial" w:hAnsi="Arial" w:cs="Arial"/>
          <w:sz w:val="20"/>
          <w:szCs w:val="20"/>
        </w:rPr>
        <w:t>a</w:t>
      </w:r>
      <w:r w:rsidR="00803A0A">
        <w:rPr>
          <w:rFonts w:ascii="Arial" w:eastAsia="Arial" w:hAnsi="Arial" w:cs="Arial"/>
          <w:spacing w:val="1"/>
          <w:sz w:val="20"/>
          <w:szCs w:val="20"/>
        </w:rPr>
        <w:t>c</w:t>
      </w:r>
      <w:r w:rsidR="00803A0A">
        <w:rPr>
          <w:rFonts w:ascii="Arial" w:eastAsia="Arial" w:hAnsi="Arial" w:cs="Arial"/>
          <w:spacing w:val="-1"/>
          <w:sz w:val="20"/>
          <w:szCs w:val="20"/>
        </w:rPr>
        <w:t>i</w:t>
      </w:r>
      <w:r w:rsidR="00803A0A">
        <w:rPr>
          <w:rFonts w:ascii="Arial" w:eastAsia="Arial" w:hAnsi="Arial" w:cs="Arial"/>
          <w:spacing w:val="2"/>
          <w:sz w:val="20"/>
          <w:szCs w:val="20"/>
        </w:rPr>
        <w:t>n</w:t>
      </w:r>
      <w:r w:rsidR="00803A0A">
        <w:rPr>
          <w:rFonts w:ascii="Arial" w:eastAsia="Arial" w:hAnsi="Arial" w:cs="Arial"/>
          <w:sz w:val="20"/>
          <w:szCs w:val="20"/>
        </w:rPr>
        <w:t>g</w:t>
      </w:r>
      <w:r w:rsidR="00803A0A">
        <w:rPr>
          <w:rFonts w:ascii="Arial" w:eastAsia="Arial" w:hAnsi="Arial" w:cs="Arial"/>
          <w:spacing w:val="-6"/>
          <w:sz w:val="20"/>
          <w:szCs w:val="20"/>
        </w:rPr>
        <w:t xml:space="preserve"> </w:t>
      </w:r>
      <w:r w:rsidR="00803A0A">
        <w:rPr>
          <w:rFonts w:ascii="Arial" w:eastAsia="Arial" w:hAnsi="Arial" w:cs="Arial"/>
          <w:spacing w:val="2"/>
          <w:sz w:val="20"/>
          <w:szCs w:val="20"/>
        </w:rPr>
        <w:t>f</w:t>
      </w:r>
      <w:r w:rsidR="00803A0A">
        <w:rPr>
          <w:rFonts w:ascii="Arial" w:eastAsia="Arial" w:hAnsi="Arial" w:cs="Arial"/>
          <w:sz w:val="20"/>
          <w:szCs w:val="20"/>
        </w:rPr>
        <w:t>or</w:t>
      </w:r>
      <w:r w:rsidR="00803A0A">
        <w:rPr>
          <w:rFonts w:ascii="Arial" w:eastAsia="Arial" w:hAnsi="Arial" w:cs="Arial"/>
          <w:spacing w:val="-2"/>
          <w:sz w:val="20"/>
          <w:szCs w:val="20"/>
        </w:rPr>
        <w:t xml:space="preserve"> </w:t>
      </w:r>
      <w:r w:rsidR="00803A0A">
        <w:rPr>
          <w:rFonts w:ascii="Arial" w:eastAsia="Arial" w:hAnsi="Arial" w:cs="Arial"/>
          <w:sz w:val="20"/>
          <w:szCs w:val="20"/>
        </w:rPr>
        <w:t>ent</w:t>
      </w:r>
      <w:r w:rsidR="00803A0A">
        <w:rPr>
          <w:rFonts w:ascii="Arial" w:eastAsia="Arial" w:hAnsi="Arial" w:cs="Arial"/>
          <w:spacing w:val="2"/>
          <w:sz w:val="20"/>
          <w:szCs w:val="20"/>
        </w:rPr>
        <w:t>h</w:t>
      </w:r>
      <w:r w:rsidR="00803A0A">
        <w:rPr>
          <w:rFonts w:ascii="Arial" w:eastAsia="Arial" w:hAnsi="Arial" w:cs="Arial"/>
          <w:sz w:val="20"/>
          <w:szCs w:val="20"/>
        </w:rPr>
        <w:t>u</w:t>
      </w:r>
      <w:r w:rsidR="00803A0A">
        <w:rPr>
          <w:rFonts w:ascii="Arial" w:eastAsia="Arial" w:hAnsi="Arial" w:cs="Arial"/>
          <w:spacing w:val="1"/>
          <w:sz w:val="20"/>
          <w:szCs w:val="20"/>
        </w:rPr>
        <w:t>s</w:t>
      </w:r>
      <w:r w:rsidR="00803A0A">
        <w:rPr>
          <w:rFonts w:ascii="Arial" w:eastAsia="Arial" w:hAnsi="Arial" w:cs="Arial"/>
          <w:spacing w:val="-1"/>
          <w:sz w:val="20"/>
          <w:szCs w:val="20"/>
        </w:rPr>
        <w:t>i</w:t>
      </w:r>
      <w:r w:rsidR="00803A0A">
        <w:rPr>
          <w:rFonts w:ascii="Arial" w:eastAsia="Arial" w:hAnsi="Arial" w:cs="Arial"/>
          <w:sz w:val="20"/>
          <w:szCs w:val="20"/>
        </w:rPr>
        <w:t>a</w:t>
      </w:r>
      <w:r w:rsidR="00803A0A">
        <w:rPr>
          <w:rFonts w:ascii="Arial" w:eastAsia="Arial" w:hAnsi="Arial" w:cs="Arial"/>
          <w:spacing w:val="1"/>
          <w:sz w:val="20"/>
          <w:szCs w:val="20"/>
        </w:rPr>
        <w:t>s</w:t>
      </w:r>
      <w:r w:rsidR="00803A0A">
        <w:rPr>
          <w:rFonts w:ascii="Arial" w:eastAsia="Arial" w:hAnsi="Arial" w:cs="Arial"/>
          <w:sz w:val="20"/>
          <w:szCs w:val="20"/>
        </w:rPr>
        <w:t>t</w:t>
      </w:r>
      <w:r w:rsidR="00803A0A">
        <w:rPr>
          <w:rFonts w:ascii="Arial" w:eastAsia="Arial" w:hAnsi="Arial" w:cs="Arial"/>
          <w:spacing w:val="-1"/>
          <w:sz w:val="20"/>
          <w:szCs w:val="20"/>
        </w:rPr>
        <w:t>i</w:t>
      </w:r>
      <w:r w:rsidR="00803A0A">
        <w:rPr>
          <w:rFonts w:ascii="Arial" w:eastAsia="Arial" w:hAnsi="Arial" w:cs="Arial"/>
          <w:sz w:val="20"/>
          <w:szCs w:val="20"/>
        </w:rPr>
        <w:t>c and</w:t>
      </w:r>
      <w:r w:rsidR="00803A0A">
        <w:rPr>
          <w:rFonts w:ascii="Arial" w:eastAsia="Arial" w:hAnsi="Arial" w:cs="Arial"/>
          <w:spacing w:val="-1"/>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4"/>
          <w:sz w:val="20"/>
          <w:szCs w:val="20"/>
        </w:rPr>
        <w:t>-</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nded</w:t>
      </w:r>
      <w:r w:rsidR="00803A0A">
        <w:rPr>
          <w:rFonts w:ascii="Arial" w:eastAsia="Arial" w:hAnsi="Arial" w:cs="Arial"/>
          <w:spacing w:val="-8"/>
          <w:sz w:val="20"/>
          <w:szCs w:val="20"/>
        </w:rPr>
        <w:t xml:space="preserve"> </w:t>
      </w:r>
      <w:r w:rsidR="00803A0A">
        <w:rPr>
          <w:rFonts w:ascii="Arial" w:eastAsia="Arial" w:hAnsi="Arial" w:cs="Arial"/>
          <w:spacing w:val="1"/>
          <w:sz w:val="20"/>
          <w:szCs w:val="20"/>
        </w:rPr>
        <w:t>r</w:t>
      </w:r>
      <w:r w:rsidR="00803A0A">
        <w:rPr>
          <w:rFonts w:ascii="Arial" w:eastAsia="Arial" w:hAnsi="Arial" w:cs="Arial"/>
          <w:sz w:val="20"/>
          <w:szCs w:val="20"/>
        </w:rPr>
        <w:t>a</w:t>
      </w:r>
      <w:r w:rsidR="00803A0A">
        <w:rPr>
          <w:rFonts w:ascii="Arial" w:eastAsia="Arial" w:hAnsi="Arial" w:cs="Arial"/>
          <w:spacing w:val="1"/>
          <w:sz w:val="20"/>
          <w:szCs w:val="20"/>
        </w:rPr>
        <w:t>c</w:t>
      </w:r>
      <w:r w:rsidR="00803A0A">
        <w:rPr>
          <w:rFonts w:ascii="Arial" w:eastAsia="Arial" w:hAnsi="Arial" w:cs="Arial"/>
          <w:sz w:val="20"/>
          <w:szCs w:val="20"/>
        </w:rPr>
        <w:t>e</w:t>
      </w:r>
      <w:r w:rsidR="00803A0A">
        <w:rPr>
          <w:rFonts w:ascii="Arial" w:eastAsia="Arial" w:hAnsi="Arial" w:cs="Arial"/>
          <w:spacing w:val="1"/>
          <w:sz w:val="20"/>
          <w:szCs w:val="20"/>
        </w:rPr>
        <w:t>rs</w:t>
      </w:r>
      <w:r w:rsidR="00803A0A">
        <w:rPr>
          <w:rFonts w:ascii="Arial" w:eastAsia="Arial" w:hAnsi="Arial" w:cs="Arial"/>
          <w:sz w:val="20"/>
          <w:szCs w:val="20"/>
        </w:rPr>
        <w:t>.</w:t>
      </w:r>
    </w:p>
    <w:p w14:paraId="1D300A83" w14:textId="77777777" w:rsidR="00791E43" w:rsidRDefault="00791E43" w:rsidP="00A758F7">
      <w:pPr>
        <w:spacing w:before="10" w:after="0" w:line="220" w:lineRule="exact"/>
        <w:ind w:left="283" w:right="283"/>
      </w:pPr>
    </w:p>
    <w:p w14:paraId="57101629"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ends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oy</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ob</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proofErr w:type="spellStart"/>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proofErr w:type="spellEnd"/>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5"/>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w:t>
      </w:r>
    </w:p>
    <w:p w14:paraId="1F2F032E" w14:textId="77777777" w:rsidR="00791E43" w:rsidRDefault="00791E43" w:rsidP="00A758F7">
      <w:pPr>
        <w:spacing w:before="8" w:after="0" w:line="220" w:lineRule="exact"/>
        <w:ind w:left="283" w:right="283"/>
      </w:pPr>
    </w:p>
    <w:p w14:paraId="6999BED8"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z w:val="20"/>
          <w:szCs w:val="20"/>
        </w:rPr>
        <w:t>ote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on a</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5"/>
          <w:sz w:val="20"/>
          <w:szCs w:val="20"/>
        </w:rPr>
        <w:t>a</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nu</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proofErr w:type="spellStart"/>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proofErr w:type="spellEnd"/>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 en</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ged.</w:t>
      </w:r>
    </w:p>
    <w:p w14:paraId="4A3B5B14" w14:textId="77777777" w:rsidR="00791E43" w:rsidRDefault="00791E43" w:rsidP="00A758F7">
      <w:pPr>
        <w:spacing w:before="10" w:after="0" w:line="220" w:lineRule="exact"/>
        <w:ind w:left="283" w:right="283"/>
      </w:pPr>
    </w:p>
    <w:p w14:paraId="6221FCB5"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z w:val="20"/>
          <w:szCs w:val="20"/>
        </w:rPr>
        <w:t>ote</w:t>
      </w:r>
      <w:r>
        <w:rPr>
          <w:rFonts w:ascii="Arial" w:eastAsia="Arial" w:hAnsi="Arial" w:cs="Arial"/>
          <w:spacing w:val="-8"/>
          <w:sz w:val="20"/>
          <w:szCs w:val="20"/>
        </w:rPr>
        <w:t xml:space="preserve"> </w:t>
      </w:r>
      <w:r>
        <w:rPr>
          <w:rFonts w:ascii="Arial" w:eastAsia="Arial" w:hAnsi="Arial" w:cs="Arial"/>
          <w:sz w:val="20"/>
          <w:szCs w:val="20"/>
        </w:rPr>
        <w:t>en</w:t>
      </w:r>
      <w:r>
        <w:rPr>
          <w:rFonts w:ascii="Arial" w:eastAsia="Arial" w:hAnsi="Arial" w:cs="Arial"/>
          <w:spacing w:val="1"/>
          <w:sz w:val="20"/>
          <w:szCs w:val="20"/>
        </w:rPr>
        <w:t>j</w:t>
      </w:r>
      <w:r>
        <w:rPr>
          <w:rFonts w:ascii="Arial" w:eastAsia="Arial" w:hAnsi="Arial" w:cs="Arial"/>
          <w:spacing w:val="5"/>
          <w:sz w:val="20"/>
          <w:szCs w:val="20"/>
        </w:rPr>
        <w:t>o</w:t>
      </w:r>
      <w:r>
        <w:rPr>
          <w:rFonts w:ascii="Arial" w:eastAsia="Arial" w:hAnsi="Arial" w:cs="Arial"/>
          <w:spacing w:val="-4"/>
          <w:sz w:val="20"/>
          <w:szCs w:val="20"/>
        </w:rPr>
        <w:t>y</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to a</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ther</w:t>
      </w:r>
      <w:r>
        <w:rPr>
          <w:rFonts w:ascii="Arial" w:eastAsia="Arial" w:hAnsi="Arial" w:cs="Arial"/>
          <w:spacing w:val="-6"/>
          <w:sz w:val="20"/>
          <w:szCs w:val="20"/>
        </w:rPr>
        <w:t xml:space="preserve"> </w:t>
      </w:r>
      <w:r w:rsidR="0001652C">
        <w:rPr>
          <w:rFonts w:ascii="Arial" w:eastAsia="Arial" w:hAnsi="Arial" w:cs="Arial"/>
          <w:sz w:val="20"/>
          <w:szCs w:val="20"/>
        </w:rPr>
        <w:t>a</w:t>
      </w:r>
      <w:r w:rsidR="0001652C">
        <w:rPr>
          <w:rFonts w:ascii="Arial" w:eastAsia="Arial" w:hAnsi="Arial" w:cs="Arial"/>
          <w:spacing w:val="-2"/>
          <w:sz w:val="20"/>
          <w:szCs w:val="20"/>
        </w:rPr>
        <w:t>f</w:t>
      </w:r>
      <w:r w:rsidR="0001652C">
        <w:rPr>
          <w:rFonts w:ascii="Arial" w:eastAsia="Arial" w:hAnsi="Arial" w:cs="Arial"/>
          <w:spacing w:val="2"/>
          <w:sz w:val="20"/>
          <w:szCs w:val="20"/>
        </w:rPr>
        <w:t>i</w:t>
      </w:r>
      <w:r w:rsidR="0001652C">
        <w:rPr>
          <w:rFonts w:ascii="Arial" w:eastAsia="Arial" w:hAnsi="Arial" w:cs="Arial"/>
          <w:spacing w:val="-1"/>
          <w:sz w:val="20"/>
          <w:szCs w:val="20"/>
        </w:rPr>
        <w:t>e</w:t>
      </w:r>
      <w:r w:rsidR="0001652C">
        <w:rPr>
          <w:rFonts w:ascii="Arial" w:eastAsia="Arial" w:hAnsi="Arial" w:cs="Arial"/>
          <w:sz w:val="20"/>
          <w:szCs w:val="20"/>
        </w:rPr>
        <w:t>l</w:t>
      </w:r>
      <w:r w:rsidR="0001652C">
        <w:rPr>
          <w:rFonts w:ascii="Arial" w:eastAsia="Arial" w:hAnsi="Arial" w:cs="Arial"/>
          <w:spacing w:val="-1"/>
          <w:sz w:val="20"/>
          <w:szCs w:val="20"/>
        </w:rPr>
        <w:t>d</w:t>
      </w:r>
      <w:r>
        <w:rPr>
          <w:rFonts w:ascii="Arial" w:eastAsia="Arial" w:hAnsi="Arial" w:cs="Arial"/>
          <w:sz w:val="20"/>
          <w:szCs w:val="20"/>
        </w:rPr>
        <w:t>.</w:t>
      </w:r>
    </w:p>
    <w:p w14:paraId="4CE8A1EA" w14:textId="77777777" w:rsidR="00791E43" w:rsidRDefault="00791E43" w:rsidP="00A758F7">
      <w:pPr>
        <w:spacing w:before="6" w:after="0" w:line="220" w:lineRule="exact"/>
        <w:ind w:left="283" w:right="283"/>
      </w:pPr>
    </w:p>
    <w:p w14:paraId="13987902" w14:textId="4EE07161"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L</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0001652C">
        <w:rPr>
          <w:rFonts w:ascii="Arial" w:eastAsia="Arial" w:hAnsi="Arial" w:cs="Arial"/>
          <w:spacing w:val="3"/>
          <w:sz w:val="20"/>
          <w:szCs w:val="20"/>
        </w:rPr>
        <w:t>Suzuki Bandit 6</w:t>
      </w:r>
      <w:r>
        <w:rPr>
          <w:rFonts w:ascii="Arial" w:eastAsia="Arial" w:hAnsi="Arial" w:cs="Arial"/>
          <w:sz w:val="20"/>
          <w:szCs w:val="20"/>
        </w:rPr>
        <w:t>00</w:t>
      </w:r>
      <w:r>
        <w:rPr>
          <w:rFonts w:ascii="Arial" w:eastAsia="Arial" w:hAnsi="Arial" w:cs="Arial"/>
          <w:spacing w:val="-4"/>
          <w:sz w:val="20"/>
          <w:szCs w:val="20"/>
        </w:rPr>
        <w:t xml:space="preserve"> </w:t>
      </w:r>
      <w:r w:rsidR="0001652C">
        <w:rPr>
          <w:rFonts w:ascii="Arial" w:eastAsia="Arial" w:hAnsi="Arial" w:cs="Arial"/>
          <w:spacing w:val="-4"/>
          <w:sz w:val="20"/>
          <w:szCs w:val="20"/>
        </w:rPr>
        <w:t xml:space="preserve">Challenge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 xml:space="preserve"> 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 p</w:t>
      </w:r>
      <w:r>
        <w:rPr>
          <w:rFonts w:ascii="Arial" w:eastAsia="Arial" w:hAnsi="Arial" w:cs="Arial"/>
          <w:spacing w:val="-1"/>
          <w:sz w:val="20"/>
          <w:szCs w:val="20"/>
        </w:rPr>
        <w:t>l</w:t>
      </w:r>
      <w:r>
        <w:rPr>
          <w:rFonts w:ascii="Arial" w:eastAsia="Arial" w:hAnsi="Arial" w:cs="Arial"/>
          <w:spacing w:val="5"/>
          <w:sz w:val="20"/>
          <w:szCs w:val="20"/>
        </w:rPr>
        <w:t>a</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pet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nee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m 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egu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be t</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ated.</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sidR="00E56483">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nee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z w:val="20"/>
          <w:szCs w:val="20"/>
        </w:rPr>
        <w:t>eat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as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z w:val="20"/>
          <w:szCs w:val="20"/>
        </w:rPr>
        <w:t>eo</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pete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wou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ethos</w:t>
      </w:r>
      <w:r>
        <w:rPr>
          <w:rFonts w:ascii="Arial" w:eastAsia="Arial" w:hAnsi="Arial" w:cs="Arial"/>
          <w:spacing w:val="-4"/>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 xml:space="preserve">w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z w:val="20"/>
          <w:szCs w:val="20"/>
        </w:rPr>
        <w:t>pet</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pete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sidR="0001652C">
        <w:rPr>
          <w:rFonts w:ascii="Arial" w:eastAsia="Arial" w:hAnsi="Arial" w:cs="Arial"/>
          <w:spacing w:val="5"/>
          <w:sz w:val="20"/>
          <w:szCs w:val="20"/>
        </w:rPr>
        <w:t>m</w:t>
      </w:r>
      <w:r w:rsidR="0001652C">
        <w:rPr>
          <w:rFonts w:ascii="Arial" w:eastAsia="Arial" w:hAnsi="Arial" w:cs="Arial"/>
          <w:sz w:val="20"/>
          <w:szCs w:val="20"/>
        </w:rPr>
        <w:t>anner</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sidR="0001652C">
        <w:rPr>
          <w:rFonts w:ascii="Arial" w:eastAsia="Arial" w:hAnsi="Arial" w:cs="Arial"/>
          <w:spacing w:val="5"/>
          <w:sz w:val="20"/>
          <w:szCs w:val="20"/>
        </w:rPr>
        <w:t xml:space="preserve">build an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eputa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nue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ength</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gth.</w:t>
      </w:r>
    </w:p>
    <w:p w14:paraId="136A7C5E" w14:textId="77777777" w:rsidR="0021341A" w:rsidRDefault="0021341A" w:rsidP="00A758F7">
      <w:pPr>
        <w:spacing w:after="0" w:line="240" w:lineRule="auto"/>
        <w:ind w:left="283" w:right="283"/>
        <w:rPr>
          <w:rFonts w:ascii="Arial" w:eastAsia="Arial" w:hAnsi="Arial" w:cs="Arial"/>
          <w:sz w:val="20"/>
          <w:szCs w:val="20"/>
        </w:rPr>
      </w:pPr>
    </w:p>
    <w:p w14:paraId="1C14ACEA" w14:textId="7EAF65EC" w:rsidR="0021341A" w:rsidRDefault="0021341A" w:rsidP="0021341A">
      <w:pPr>
        <w:spacing w:after="0" w:line="240" w:lineRule="auto"/>
        <w:ind w:right="283"/>
        <w:rPr>
          <w:rFonts w:ascii="Arial" w:eastAsia="Arial" w:hAnsi="Arial" w:cs="Arial"/>
          <w:sz w:val="20"/>
          <w:szCs w:val="20"/>
        </w:rPr>
      </w:pPr>
      <w:r>
        <w:rPr>
          <w:rFonts w:ascii="Arial" w:eastAsia="Arial" w:hAnsi="Arial" w:cs="Arial"/>
          <w:b/>
          <w:bCs/>
          <w:spacing w:val="-1"/>
          <w:sz w:val="20"/>
          <w:szCs w:val="20"/>
        </w:rPr>
        <w:t xml:space="preserve">     </w:t>
      </w:r>
      <w:proofErr w:type="gramStart"/>
      <w:r>
        <w:rPr>
          <w:rFonts w:ascii="Arial" w:eastAsia="Arial" w:hAnsi="Arial" w:cs="Arial"/>
          <w:b/>
          <w:bCs/>
          <w:spacing w:val="-1"/>
          <w:sz w:val="20"/>
          <w:szCs w:val="20"/>
        </w:rPr>
        <w:t>In order to</w:t>
      </w:r>
      <w:proofErr w:type="gramEnd"/>
      <w:r>
        <w:rPr>
          <w:rFonts w:ascii="Arial" w:eastAsia="Arial" w:hAnsi="Arial" w:cs="Arial"/>
          <w:b/>
          <w:bCs/>
          <w:spacing w:val="-1"/>
          <w:sz w:val="20"/>
          <w:szCs w:val="20"/>
        </w:rPr>
        <w:t xml:space="preserve"> keep the costs down in 2022 we have introduced a control </w:t>
      </w:r>
      <w:proofErr w:type="spellStart"/>
      <w:r>
        <w:rPr>
          <w:rFonts w:ascii="Arial" w:eastAsia="Arial" w:hAnsi="Arial" w:cs="Arial"/>
          <w:b/>
          <w:bCs/>
          <w:spacing w:val="-1"/>
          <w:sz w:val="20"/>
          <w:szCs w:val="20"/>
        </w:rPr>
        <w:t>tyre</w:t>
      </w:r>
      <w:proofErr w:type="spellEnd"/>
      <w:r>
        <w:rPr>
          <w:rFonts w:ascii="Arial" w:eastAsia="Arial" w:hAnsi="Arial" w:cs="Arial"/>
          <w:b/>
          <w:bCs/>
          <w:spacing w:val="-1"/>
          <w:sz w:val="20"/>
          <w:szCs w:val="20"/>
        </w:rPr>
        <w:t>.</w:t>
      </w:r>
      <w:r>
        <w:rPr>
          <w:rFonts w:ascii="Arial" w:eastAsia="Arial" w:hAnsi="Arial" w:cs="Arial"/>
          <w:sz w:val="20"/>
          <w:szCs w:val="20"/>
        </w:rPr>
        <w:t xml:space="preserve"> </w:t>
      </w:r>
    </w:p>
    <w:p w14:paraId="29E5F7DC" w14:textId="77777777" w:rsidR="007A3BCB" w:rsidRDefault="007A3BCB" w:rsidP="0021341A">
      <w:pPr>
        <w:spacing w:after="0" w:line="240" w:lineRule="auto"/>
        <w:ind w:right="283"/>
        <w:rPr>
          <w:rFonts w:ascii="Arial" w:eastAsia="Arial" w:hAnsi="Arial" w:cs="Arial"/>
          <w:sz w:val="20"/>
          <w:szCs w:val="20"/>
        </w:rPr>
      </w:pPr>
    </w:p>
    <w:p w14:paraId="310EDFC6" w14:textId="63653094" w:rsidR="0021341A" w:rsidRDefault="0021341A" w:rsidP="0021341A">
      <w:pPr>
        <w:spacing w:after="0" w:line="240" w:lineRule="auto"/>
        <w:ind w:right="283"/>
        <w:rPr>
          <w:rFonts w:ascii="Arial" w:eastAsia="Arial" w:hAnsi="Arial" w:cs="Arial"/>
          <w:sz w:val="20"/>
          <w:szCs w:val="20"/>
        </w:rPr>
      </w:pPr>
      <w:r>
        <w:rPr>
          <w:rFonts w:ascii="Arial" w:eastAsia="Arial" w:hAnsi="Arial" w:cs="Arial"/>
          <w:sz w:val="20"/>
          <w:szCs w:val="20"/>
        </w:rPr>
        <w:t xml:space="preserve">     All bikes must use the </w:t>
      </w:r>
      <w:proofErr w:type="gramStart"/>
      <w:r>
        <w:rPr>
          <w:rFonts w:ascii="Arial" w:eastAsia="Arial" w:hAnsi="Arial" w:cs="Arial"/>
          <w:sz w:val="20"/>
          <w:szCs w:val="20"/>
        </w:rPr>
        <w:t>following  Dunlop</w:t>
      </w:r>
      <w:proofErr w:type="gramEnd"/>
      <w:r>
        <w:rPr>
          <w:rFonts w:ascii="Arial" w:eastAsia="Arial" w:hAnsi="Arial" w:cs="Arial"/>
          <w:sz w:val="20"/>
          <w:szCs w:val="20"/>
        </w:rPr>
        <w:t xml:space="preserve"> </w:t>
      </w:r>
      <w:proofErr w:type="spellStart"/>
      <w:r>
        <w:rPr>
          <w:rFonts w:ascii="Arial" w:eastAsia="Arial" w:hAnsi="Arial" w:cs="Arial"/>
          <w:sz w:val="20"/>
          <w:szCs w:val="20"/>
        </w:rPr>
        <w:t>tyres</w:t>
      </w:r>
      <w:proofErr w:type="spellEnd"/>
      <w:r>
        <w:rPr>
          <w:rFonts w:ascii="Arial" w:eastAsia="Arial" w:hAnsi="Arial" w:cs="Arial"/>
          <w:sz w:val="20"/>
          <w:szCs w:val="20"/>
        </w:rPr>
        <w:t xml:space="preserve">: </w:t>
      </w:r>
    </w:p>
    <w:p w14:paraId="4961059E" w14:textId="62CD10EE" w:rsidR="0021341A" w:rsidRDefault="0021341A" w:rsidP="0021341A">
      <w:pPr>
        <w:spacing w:after="0" w:line="240" w:lineRule="auto"/>
        <w:ind w:right="283"/>
        <w:rPr>
          <w:rFonts w:ascii="Arial" w:eastAsia="Arial" w:hAnsi="Arial" w:cs="Arial"/>
          <w:sz w:val="20"/>
          <w:szCs w:val="20"/>
        </w:rPr>
      </w:pPr>
      <w:r>
        <w:rPr>
          <w:rFonts w:ascii="Arial" w:eastAsia="Arial" w:hAnsi="Arial" w:cs="Arial"/>
          <w:sz w:val="20"/>
          <w:szCs w:val="20"/>
        </w:rPr>
        <w:t xml:space="preserve">     Dry </w:t>
      </w:r>
      <w:proofErr w:type="spellStart"/>
      <w:r>
        <w:rPr>
          <w:rFonts w:ascii="Arial" w:eastAsia="Arial" w:hAnsi="Arial" w:cs="Arial"/>
          <w:sz w:val="20"/>
          <w:szCs w:val="20"/>
        </w:rPr>
        <w:t>tyres</w:t>
      </w:r>
      <w:proofErr w:type="spellEnd"/>
      <w:r>
        <w:rPr>
          <w:rFonts w:ascii="Arial" w:eastAsia="Arial" w:hAnsi="Arial" w:cs="Arial"/>
          <w:sz w:val="20"/>
          <w:szCs w:val="20"/>
        </w:rPr>
        <w:t xml:space="preserve">: Front 120/70 – R17 58H </w:t>
      </w:r>
      <w:proofErr w:type="spellStart"/>
      <w:r>
        <w:rPr>
          <w:rFonts w:ascii="Arial" w:eastAsia="Arial" w:hAnsi="Arial" w:cs="Arial"/>
          <w:sz w:val="20"/>
          <w:szCs w:val="20"/>
        </w:rPr>
        <w:t>Sportsmart</w:t>
      </w:r>
      <w:proofErr w:type="spellEnd"/>
      <w:r>
        <w:rPr>
          <w:rFonts w:ascii="Arial" w:eastAsia="Arial" w:hAnsi="Arial" w:cs="Arial"/>
          <w:sz w:val="20"/>
          <w:szCs w:val="20"/>
        </w:rPr>
        <w:t xml:space="preserve"> TT. Rear: 160/60 R17 69H </w:t>
      </w:r>
      <w:proofErr w:type="spellStart"/>
      <w:r>
        <w:rPr>
          <w:rFonts w:ascii="Arial" w:eastAsia="Arial" w:hAnsi="Arial" w:cs="Arial"/>
          <w:sz w:val="20"/>
          <w:szCs w:val="20"/>
        </w:rPr>
        <w:t>Sportsmart</w:t>
      </w:r>
      <w:proofErr w:type="spellEnd"/>
      <w:r>
        <w:rPr>
          <w:rFonts w:ascii="Arial" w:eastAsia="Arial" w:hAnsi="Arial" w:cs="Arial"/>
          <w:sz w:val="20"/>
          <w:szCs w:val="20"/>
        </w:rPr>
        <w:t xml:space="preserve"> TT.</w:t>
      </w:r>
    </w:p>
    <w:p w14:paraId="700F5F50" w14:textId="0BF9EC02" w:rsidR="0021341A" w:rsidRDefault="0021341A" w:rsidP="0021341A">
      <w:pPr>
        <w:spacing w:after="0" w:line="240" w:lineRule="auto"/>
        <w:ind w:right="283"/>
        <w:rPr>
          <w:rFonts w:ascii="Arial" w:eastAsia="Arial" w:hAnsi="Arial" w:cs="Arial"/>
          <w:sz w:val="20"/>
          <w:szCs w:val="20"/>
        </w:rPr>
      </w:pPr>
      <w:r>
        <w:rPr>
          <w:rFonts w:ascii="Arial" w:eastAsia="Arial" w:hAnsi="Arial" w:cs="Arial"/>
          <w:sz w:val="20"/>
          <w:szCs w:val="20"/>
        </w:rPr>
        <w:t xml:space="preserve">     Wet </w:t>
      </w:r>
      <w:proofErr w:type="spellStart"/>
      <w:r>
        <w:rPr>
          <w:rFonts w:ascii="Arial" w:eastAsia="Arial" w:hAnsi="Arial" w:cs="Arial"/>
          <w:sz w:val="20"/>
          <w:szCs w:val="20"/>
        </w:rPr>
        <w:t>tyres</w:t>
      </w:r>
      <w:proofErr w:type="spellEnd"/>
      <w:r>
        <w:rPr>
          <w:rFonts w:ascii="Arial" w:eastAsia="Arial" w:hAnsi="Arial" w:cs="Arial"/>
          <w:sz w:val="20"/>
          <w:szCs w:val="20"/>
        </w:rPr>
        <w:t>: Front 125/80 R17 KR191. Rear: 165/55 R17 KR389.</w:t>
      </w:r>
    </w:p>
    <w:p w14:paraId="0DDFC4D3" w14:textId="0CE37FCF" w:rsidR="0021341A" w:rsidRDefault="0021341A" w:rsidP="0021341A">
      <w:pPr>
        <w:spacing w:after="0" w:line="240" w:lineRule="auto"/>
        <w:ind w:right="283"/>
        <w:rPr>
          <w:rFonts w:ascii="Arial" w:eastAsia="Arial" w:hAnsi="Arial" w:cs="Arial"/>
          <w:sz w:val="20"/>
          <w:szCs w:val="20"/>
        </w:rPr>
      </w:pPr>
      <w:r>
        <w:rPr>
          <w:rFonts w:ascii="Arial" w:eastAsia="Arial" w:hAnsi="Arial" w:cs="Arial"/>
          <w:sz w:val="20"/>
          <w:szCs w:val="20"/>
        </w:rPr>
        <w:t xml:space="preserve">     These </w:t>
      </w:r>
      <w:proofErr w:type="spellStart"/>
      <w:r>
        <w:rPr>
          <w:rFonts w:ascii="Arial" w:eastAsia="Arial" w:hAnsi="Arial" w:cs="Arial"/>
          <w:sz w:val="20"/>
          <w:szCs w:val="20"/>
        </w:rPr>
        <w:t>tyres</w:t>
      </w:r>
      <w:proofErr w:type="spellEnd"/>
      <w:r>
        <w:rPr>
          <w:rFonts w:ascii="Arial" w:eastAsia="Arial" w:hAnsi="Arial" w:cs="Arial"/>
          <w:sz w:val="20"/>
          <w:szCs w:val="20"/>
        </w:rPr>
        <w:t xml:space="preserve"> are available at a club discounted price from club suppliers: Dennis Trollope Racing </w:t>
      </w:r>
      <w:r w:rsidR="007A3BCB">
        <w:rPr>
          <w:rFonts w:ascii="Arial" w:eastAsia="Arial" w:hAnsi="Arial" w:cs="Arial"/>
          <w:sz w:val="20"/>
          <w:szCs w:val="20"/>
        </w:rPr>
        <w:t>or A&amp;R Racing</w:t>
      </w:r>
    </w:p>
    <w:p w14:paraId="0EAAF0E2" w14:textId="4EE7C8EB" w:rsidR="007A3BCB" w:rsidRDefault="007A3BCB" w:rsidP="0021341A">
      <w:pPr>
        <w:spacing w:after="0" w:line="240" w:lineRule="auto"/>
        <w:ind w:right="283"/>
        <w:rPr>
          <w:rFonts w:ascii="Arial" w:eastAsia="Arial" w:hAnsi="Arial" w:cs="Arial"/>
          <w:sz w:val="20"/>
          <w:szCs w:val="20"/>
        </w:rPr>
      </w:pPr>
    </w:p>
    <w:p w14:paraId="2D13CFC4" w14:textId="7610D45A" w:rsidR="007A3BCB" w:rsidRPr="007A3BCB" w:rsidRDefault="007A3BCB" w:rsidP="007A3BCB">
      <w:pPr>
        <w:spacing w:after="0" w:line="240" w:lineRule="auto"/>
        <w:ind w:left="283" w:right="283" w:firstLine="2"/>
        <w:rPr>
          <w:rFonts w:ascii="Arial" w:eastAsia="Arial" w:hAnsi="Arial" w:cs="Arial"/>
          <w:b/>
          <w:bCs/>
          <w:sz w:val="20"/>
          <w:szCs w:val="20"/>
        </w:rPr>
      </w:pPr>
      <w:r w:rsidRPr="007A3BCB">
        <w:rPr>
          <w:rFonts w:ascii="Arial" w:eastAsia="Arial" w:hAnsi="Arial" w:cs="Arial"/>
          <w:b/>
          <w:bCs/>
          <w:sz w:val="20"/>
          <w:szCs w:val="20"/>
        </w:rPr>
        <w:t xml:space="preserve">All Bandit Challenge riders are requested to park in the designated FPR Paddock area, </w:t>
      </w:r>
      <w:proofErr w:type="gramStart"/>
      <w:r w:rsidRPr="007A3BCB">
        <w:rPr>
          <w:rFonts w:ascii="Arial" w:eastAsia="Arial" w:hAnsi="Arial" w:cs="Arial"/>
          <w:b/>
          <w:bCs/>
          <w:sz w:val="20"/>
          <w:szCs w:val="20"/>
        </w:rPr>
        <w:t>in order to</w:t>
      </w:r>
      <w:proofErr w:type="gramEnd"/>
      <w:r w:rsidRPr="007A3BCB">
        <w:rPr>
          <w:rFonts w:ascii="Arial" w:eastAsia="Arial" w:hAnsi="Arial" w:cs="Arial"/>
          <w:b/>
          <w:bCs/>
          <w:sz w:val="20"/>
          <w:szCs w:val="20"/>
        </w:rPr>
        <w:t xml:space="preserve"> aid the club</w:t>
      </w:r>
      <w:r>
        <w:rPr>
          <w:rFonts w:ascii="Arial" w:eastAsia="Arial" w:hAnsi="Arial" w:cs="Arial"/>
          <w:b/>
          <w:bCs/>
          <w:sz w:val="20"/>
          <w:szCs w:val="20"/>
        </w:rPr>
        <w:t xml:space="preserve"> </w:t>
      </w:r>
      <w:proofErr w:type="spellStart"/>
      <w:r w:rsidRPr="007A3BCB">
        <w:rPr>
          <w:rFonts w:ascii="Arial" w:eastAsia="Arial" w:hAnsi="Arial" w:cs="Arial"/>
          <w:b/>
          <w:bCs/>
          <w:sz w:val="20"/>
          <w:szCs w:val="20"/>
        </w:rPr>
        <w:t>organisers</w:t>
      </w:r>
      <w:proofErr w:type="spellEnd"/>
      <w:r w:rsidRPr="007A3BCB">
        <w:rPr>
          <w:rFonts w:ascii="Arial" w:eastAsia="Arial" w:hAnsi="Arial" w:cs="Arial"/>
          <w:b/>
          <w:bCs/>
          <w:sz w:val="20"/>
          <w:szCs w:val="20"/>
        </w:rPr>
        <w:t xml:space="preserve"> in running the event.</w:t>
      </w:r>
    </w:p>
    <w:p w14:paraId="5B6703E3" w14:textId="77777777" w:rsidR="00791E43" w:rsidRDefault="00791E43" w:rsidP="00A758F7">
      <w:pPr>
        <w:spacing w:before="10" w:after="0" w:line="220" w:lineRule="exact"/>
        <w:ind w:left="283" w:right="283"/>
      </w:pPr>
    </w:p>
    <w:p w14:paraId="1A0D0438" w14:textId="77777777" w:rsidR="00791E43" w:rsidRDefault="00803A0A" w:rsidP="00A758F7">
      <w:pPr>
        <w:spacing w:after="0" w:line="478" w:lineRule="auto"/>
        <w:ind w:left="283" w:right="28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hank</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p>
    <w:p w14:paraId="00678947" w14:textId="77777777" w:rsidR="00791E43" w:rsidRDefault="00791E43" w:rsidP="00A758F7">
      <w:pPr>
        <w:spacing w:after="0" w:line="200" w:lineRule="exact"/>
        <w:ind w:left="283" w:right="283"/>
        <w:rPr>
          <w:sz w:val="20"/>
          <w:szCs w:val="20"/>
        </w:rPr>
      </w:pPr>
    </w:p>
    <w:p w14:paraId="1F0A0D5C" w14:textId="77777777" w:rsidR="00791E43" w:rsidRDefault="00791E43" w:rsidP="00A758F7">
      <w:pPr>
        <w:spacing w:before="9" w:after="0" w:line="260" w:lineRule="exact"/>
        <w:ind w:left="283" w:right="283"/>
        <w:rPr>
          <w:sz w:val="26"/>
          <w:szCs w:val="26"/>
        </w:rPr>
      </w:pPr>
    </w:p>
    <w:p w14:paraId="5FAF4E79" w14:textId="636E6B32" w:rsidR="00791E43" w:rsidRDefault="00134098" w:rsidP="00A758F7">
      <w:pPr>
        <w:spacing w:after="0" w:line="240" w:lineRule="auto"/>
        <w:ind w:left="283" w:right="283"/>
        <w:rPr>
          <w:rFonts w:ascii="Arial" w:eastAsia="Arial" w:hAnsi="Arial" w:cs="Arial"/>
          <w:b/>
          <w:bCs/>
          <w:sz w:val="28"/>
          <w:szCs w:val="28"/>
        </w:rPr>
      </w:pPr>
      <w:r>
        <w:rPr>
          <w:rFonts w:ascii="Arial" w:eastAsia="Arial" w:hAnsi="Arial" w:cs="Arial"/>
          <w:b/>
          <w:bCs/>
          <w:spacing w:val="-1"/>
          <w:sz w:val="28"/>
          <w:szCs w:val="28"/>
        </w:rPr>
        <w:t>Bandit</w:t>
      </w:r>
      <w:r w:rsidR="0001652C">
        <w:rPr>
          <w:rFonts w:ascii="Arial" w:eastAsia="Arial" w:hAnsi="Arial" w:cs="Arial"/>
          <w:b/>
          <w:bCs/>
          <w:spacing w:val="-1"/>
          <w:sz w:val="28"/>
          <w:szCs w:val="28"/>
        </w:rPr>
        <w:t xml:space="preserve"> </w:t>
      </w:r>
      <w:r w:rsidR="00803A0A">
        <w:rPr>
          <w:rFonts w:ascii="Arial" w:eastAsia="Arial" w:hAnsi="Arial" w:cs="Arial"/>
          <w:b/>
          <w:bCs/>
          <w:spacing w:val="-1"/>
          <w:sz w:val="28"/>
          <w:szCs w:val="28"/>
        </w:rPr>
        <w:t>T</w:t>
      </w:r>
      <w:r w:rsidR="00803A0A">
        <w:rPr>
          <w:rFonts w:ascii="Arial" w:eastAsia="Arial" w:hAnsi="Arial" w:cs="Arial"/>
          <w:b/>
          <w:bCs/>
          <w:sz w:val="28"/>
          <w:szCs w:val="28"/>
        </w:rPr>
        <w:t>ec</w:t>
      </w:r>
      <w:r w:rsidR="00803A0A">
        <w:rPr>
          <w:rFonts w:ascii="Arial" w:eastAsia="Arial" w:hAnsi="Arial" w:cs="Arial"/>
          <w:b/>
          <w:bCs/>
          <w:spacing w:val="-1"/>
          <w:sz w:val="28"/>
          <w:szCs w:val="28"/>
        </w:rPr>
        <w:t>hn</w:t>
      </w:r>
      <w:r w:rsidR="00803A0A">
        <w:rPr>
          <w:rFonts w:ascii="Arial" w:eastAsia="Arial" w:hAnsi="Arial" w:cs="Arial"/>
          <w:b/>
          <w:bCs/>
          <w:spacing w:val="1"/>
          <w:sz w:val="28"/>
          <w:szCs w:val="28"/>
        </w:rPr>
        <w:t>i</w:t>
      </w:r>
      <w:r w:rsidR="00803A0A">
        <w:rPr>
          <w:rFonts w:ascii="Arial" w:eastAsia="Arial" w:hAnsi="Arial" w:cs="Arial"/>
          <w:b/>
          <w:bCs/>
          <w:sz w:val="28"/>
          <w:szCs w:val="28"/>
        </w:rPr>
        <w:t>cal</w:t>
      </w:r>
      <w:r w:rsidR="00803A0A">
        <w:rPr>
          <w:rFonts w:ascii="Arial" w:eastAsia="Arial" w:hAnsi="Arial" w:cs="Arial"/>
          <w:b/>
          <w:bCs/>
          <w:spacing w:val="3"/>
          <w:sz w:val="28"/>
          <w:szCs w:val="28"/>
        </w:rPr>
        <w:t xml:space="preserve"> </w:t>
      </w:r>
      <w:r w:rsidR="00803A0A">
        <w:rPr>
          <w:rFonts w:ascii="Arial" w:eastAsia="Arial" w:hAnsi="Arial" w:cs="Arial"/>
          <w:b/>
          <w:bCs/>
          <w:spacing w:val="-1"/>
          <w:sz w:val="28"/>
          <w:szCs w:val="28"/>
        </w:rPr>
        <w:t>R</w:t>
      </w:r>
      <w:r w:rsidR="00803A0A">
        <w:rPr>
          <w:rFonts w:ascii="Arial" w:eastAsia="Arial" w:hAnsi="Arial" w:cs="Arial"/>
          <w:b/>
          <w:bCs/>
          <w:sz w:val="28"/>
          <w:szCs w:val="28"/>
        </w:rPr>
        <w:t>e</w:t>
      </w:r>
      <w:r w:rsidR="00803A0A">
        <w:rPr>
          <w:rFonts w:ascii="Arial" w:eastAsia="Arial" w:hAnsi="Arial" w:cs="Arial"/>
          <w:b/>
          <w:bCs/>
          <w:spacing w:val="-1"/>
          <w:sz w:val="28"/>
          <w:szCs w:val="28"/>
        </w:rPr>
        <w:t>gu</w:t>
      </w:r>
      <w:r w:rsidR="00803A0A">
        <w:rPr>
          <w:rFonts w:ascii="Arial" w:eastAsia="Arial" w:hAnsi="Arial" w:cs="Arial"/>
          <w:b/>
          <w:bCs/>
          <w:spacing w:val="1"/>
          <w:sz w:val="28"/>
          <w:szCs w:val="28"/>
        </w:rPr>
        <w:t>l</w:t>
      </w:r>
      <w:r w:rsidR="00803A0A">
        <w:rPr>
          <w:rFonts w:ascii="Arial" w:eastAsia="Arial" w:hAnsi="Arial" w:cs="Arial"/>
          <w:b/>
          <w:bCs/>
          <w:spacing w:val="-2"/>
          <w:sz w:val="28"/>
          <w:szCs w:val="28"/>
        </w:rPr>
        <w:t>at</w:t>
      </w:r>
      <w:r w:rsidR="00803A0A">
        <w:rPr>
          <w:rFonts w:ascii="Arial" w:eastAsia="Arial" w:hAnsi="Arial" w:cs="Arial"/>
          <w:b/>
          <w:bCs/>
          <w:spacing w:val="1"/>
          <w:sz w:val="28"/>
          <w:szCs w:val="28"/>
        </w:rPr>
        <w:t>i</w:t>
      </w:r>
      <w:r w:rsidR="00803A0A">
        <w:rPr>
          <w:rFonts w:ascii="Arial" w:eastAsia="Arial" w:hAnsi="Arial" w:cs="Arial"/>
          <w:b/>
          <w:bCs/>
          <w:spacing w:val="-1"/>
          <w:sz w:val="28"/>
          <w:szCs w:val="28"/>
        </w:rPr>
        <w:t>on</w:t>
      </w:r>
      <w:r w:rsidR="00803A0A">
        <w:rPr>
          <w:rFonts w:ascii="Arial" w:eastAsia="Arial" w:hAnsi="Arial" w:cs="Arial"/>
          <w:b/>
          <w:bCs/>
          <w:sz w:val="28"/>
          <w:szCs w:val="28"/>
        </w:rPr>
        <w:t>s</w:t>
      </w:r>
      <w:r w:rsidR="00803A0A">
        <w:rPr>
          <w:rFonts w:ascii="Arial" w:eastAsia="Arial" w:hAnsi="Arial" w:cs="Arial"/>
          <w:b/>
          <w:bCs/>
          <w:spacing w:val="1"/>
          <w:sz w:val="28"/>
          <w:szCs w:val="28"/>
        </w:rPr>
        <w:t xml:space="preserve"> </w:t>
      </w:r>
      <w:r w:rsidR="00B57E3A">
        <w:rPr>
          <w:rFonts w:ascii="Arial" w:eastAsia="Arial" w:hAnsi="Arial" w:cs="Arial"/>
          <w:b/>
          <w:bCs/>
          <w:sz w:val="28"/>
          <w:szCs w:val="28"/>
        </w:rPr>
        <w:t>20</w:t>
      </w:r>
      <w:r w:rsidR="00AE3BCC">
        <w:rPr>
          <w:rFonts w:ascii="Arial" w:eastAsia="Arial" w:hAnsi="Arial" w:cs="Arial"/>
          <w:b/>
          <w:bCs/>
          <w:sz w:val="28"/>
          <w:szCs w:val="28"/>
        </w:rPr>
        <w:t>2</w:t>
      </w:r>
      <w:r w:rsidR="00DB6EB8">
        <w:rPr>
          <w:rFonts w:ascii="Arial" w:eastAsia="Arial" w:hAnsi="Arial" w:cs="Arial"/>
          <w:b/>
          <w:bCs/>
          <w:sz w:val="28"/>
          <w:szCs w:val="28"/>
        </w:rPr>
        <w:t>2</w:t>
      </w:r>
    </w:p>
    <w:p w14:paraId="63626E31" w14:textId="77777777" w:rsidR="00BF3486" w:rsidRDefault="00BF3486" w:rsidP="00A758F7">
      <w:pPr>
        <w:spacing w:before="16" w:after="0" w:line="220" w:lineRule="exact"/>
        <w:ind w:left="283" w:right="283"/>
      </w:pPr>
    </w:p>
    <w:p w14:paraId="522A3FC4" w14:textId="77777777" w:rsidR="00BF3486" w:rsidRPr="00BF3486" w:rsidRDefault="00BF3486" w:rsidP="00A758F7">
      <w:pPr>
        <w:spacing w:before="16" w:after="0" w:line="220" w:lineRule="exact"/>
        <w:ind w:left="283" w:right="283"/>
        <w:rPr>
          <w:b/>
        </w:rPr>
      </w:pPr>
    </w:p>
    <w:p w14:paraId="39DD269C" w14:textId="77777777" w:rsidR="00791E43" w:rsidRDefault="00BF3486" w:rsidP="00A758F7">
      <w:pPr>
        <w:spacing w:before="16" w:after="0" w:line="220" w:lineRule="exact"/>
        <w:ind w:left="283" w:right="283"/>
        <w:rPr>
          <w:b/>
        </w:rPr>
      </w:pPr>
      <w:r w:rsidRPr="00BF3486">
        <w:rPr>
          <w:b/>
        </w:rPr>
        <w:t>These specifications are in addition to and not in place of the ACU Technical Regulations.</w:t>
      </w:r>
    </w:p>
    <w:p w14:paraId="741EF16E" w14:textId="77777777" w:rsidR="00BF3486" w:rsidRPr="00BF3486" w:rsidRDefault="00BF3486" w:rsidP="00A758F7">
      <w:pPr>
        <w:spacing w:before="16" w:after="0" w:line="220" w:lineRule="exact"/>
        <w:ind w:left="283" w:right="283"/>
        <w:rPr>
          <w:b/>
        </w:rPr>
      </w:pPr>
    </w:p>
    <w:p w14:paraId="62210318" w14:textId="77777777" w:rsidR="00791E43" w:rsidRDefault="00803A0A" w:rsidP="00A758F7">
      <w:pPr>
        <w:spacing w:after="0" w:line="228" w:lineRule="exact"/>
        <w:ind w:left="283" w:right="283"/>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i</w:t>
      </w:r>
      <w:r>
        <w:rPr>
          <w:rFonts w:ascii="Arial" w:eastAsia="Arial" w:hAnsi="Arial" w:cs="Arial"/>
          <w:sz w:val="20"/>
          <w:szCs w:val="20"/>
        </w:rPr>
        <w:t>s not</w:t>
      </w:r>
      <w:r>
        <w:rPr>
          <w:rFonts w:ascii="Arial" w:eastAsia="Arial" w:hAnsi="Arial" w:cs="Arial"/>
          <w:spacing w:val="-1"/>
          <w:sz w:val="20"/>
          <w:szCs w:val="20"/>
        </w:rPr>
        <w:t xml:space="preserve"> </w:t>
      </w:r>
      <w:proofErr w:type="spellStart"/>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proofErr w:type="spellEnd"/>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tanda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w:t>
      </w:r>
    </w:p>
    <w:p w14:paraId="27808C8F" w14:textId="77777777" w:rsidR="00791E43" w:rsidRDefault="00791E43" w:rsidP="00A758F7">
      <w:pPr>
        <w:spacing w:before="5" w:after="0" w:line="220" w:lineRule="exact"/>
        <w:ind w:left="283" w:right="283"/>
      </w:pPr>
    </w:p>
    <w:p w14:paraId="099CFF74"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b/>
          <w:bCs/>
          <w:sz w:val="20"/>
          <w:szCs w:val="20"/>
        </w:rPr>
        <w:t>1.0</w:t>
      </w:r>
      <w:r>
        <w:rPr>
          <w:rFonts w:ascii="Arial" w:eastAsia="Arial" w:hAnsi="Arial" w:cs="Arial"/>
          <w:b/>
          <w:bCs/>
          <w:spacing w:val="-1"/>
          <w:sz w:val="20"/>
          <w:szCs w:val="20"/>
        </w:rPr>
        <w:t xml:space="preserve"> E</w:t>
      </w:r>
      <w:r>
        <w:rPr>
          <w:rFonts w:ascii="Arial" w:eastAsia="Arial" w:hAnsi="Arial" w:cs="Arial"/>
          <w:b/>
          <w:bCs/>
          <w:sz w:val="20"/>
          <w:szCs w:val="20"/>
        </w:rPr>
        <w:t>li</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1"/>
          <w:sz w:val="20"/>
          <w:szCs w:val="20"/>
        </w:rPr>
        <w:t>b</w:t>
      </w:r>
      <w:r>
        <w:rPr>
          <w:rFonts w:ascii="Arial" w:eastAsia="Arial" w:hAnsi="Arial" w:cs="Arial"/>
          <w:b/>
          <w:bCs/>
          <w:sz w:val="20"/>
          <w:szCs w:val="20"/>
        </w:rPr>
        <w:t>le</w:t>
      </w:r>
      <w:r>
        <w:rPr>
          <w:rFonts w:ascii="Arial" w:eastAsia="Arial" w:hAnsi="Arial" w:cs="Arial"/>
          <w:b/>
          <w:bCs/>
          <w:spacing w:val="-5"/>
          <w:sz w:val="20"/>
          <w:szCs w:val="20"/>
        </w:rPr>
        <w:t xml:space="preserve"> </w:t>
      </w:r>
      <w:r>
        <w:rPr>
          <w:rFonts w:ascii="Arial" w:eastAsia="Arial" w:hAnsi="Arial" w:cs="Arial"/>
          <w:b/>
          <w:bCs/>
          <w:spacing w:val="5"/>
          <w:sz w:val="20"/>
          <w:szCs w:val="20"/>
        </w:rPr>
        <w:t>M</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es</w:t>
      </w:r>
      <w:r w:rsidR="007C78D6">
        <w:rPr>
          <w:rFonts w:ascii="Arial" w:eastAsia="Arial" w:hAnsi="Arial" w:cs="Arial"/>
          <w:b/>
          <w:bCs/>
          <w:sz w:val="20"/>
          <w:szCs w:val="20"/>
        </w:rPr>
        <w:t xml:space="preserve"> </w:t>
      </w:r>
    </w:p>
    <w:p w14:paraId="6700ACC7" w14:textId="77777777" w:rsidR="00791E43" w:rsidRDefault="0001652C" w:rsidP="00A758F7">
      <w:pPr>
        <w:spacing w:before="3" w:after="0" w:line="240" w:lineRule="auto"/>
        <w:ind w:left="283" w:right="283"/>
        <w:rPr>
          <w:rFonts w:ascii="Arial" w:eastAsia="Arial" w:hAnsi="Arial" w:cs="Arial"/>
          <w:sz w:val="20"/>
          <w:szCs w:val="20"/>
        </w:rPr>
      </w:pPr>
      <w:r>
        <w:rPr>
          <w:rFonts w:ascii="Arial" w:eastAsia="Arial" w:hAnsi="Arial" w:cs="Arial"/>
          <w:sz w:val="20"/>
          <w:szCs w:val="20"/>
        </w:rPr>
        <w:t>Suzuki 600cc Bandit GSF 600</w:t>
      </w:r>
      <w:r w:rsidR="007C78D6">
        <w:rPr>
          <w:rFonts w:ascii="Arial" w:eastAsia="Arial" w:hAnsi="Arial" w:cs="Arial"/>
          <w:sz w:val="20"/>
          <w:szCs w:val="20"/>
        </w:rPr>
        <w:t xml:space="preserve"> Mk1</w:t>
      </w:r>
    </w:p>
    <w:p w14:paraId="1FF12B82" w14:textId="77777777" w:rsidR="007C78D6" w:rsidRDefault="007C78D6" w:rsidP="00A758F7">
      <w:pPr>
        <w:spacing w:before="3" w:after="0" w:line="240" w:lineRule="auto"/>
        <w:ind w:left="283" w:right="283"/>
        <w:rPr>
          <w:rFonts w:ascii="Arial" w:eastAsia="Arial" w:hAnsi="Arial" w:cs="Arial"/>
          <w:sz w:val="20"/>
          <w:szCs w:val="20"/>
        </w:rPr>
      </w:pPr>
      <w:r>
        <w:rPr>
          <w:rFonts w:ascii="Arial" w:eastAsia="Arial" w:hAnsi="Arial" w:cs="Arial"/>
          <w:sz w:val="20"/>
          <w:szCs w:val="20"/>
        </w:rPr>
        <w:t>Suzuki 600cc Bandit GSF 600 Mk2</w:t>
      </w:r>
    </w:p>
    <w:p w14:paraId="021ECC35" w14:textId="77777777" w:rsidR="00791E43" w:rsidRDefault="00791E43" w:rsidP="00A758F7">
      <w:pPr>
        <w:spacing w:before="6" w:after="0" w:line="220" w:lineRule="exact"/>
        <w:ind w:left="283" w:right="283"/>
      </w:pPr>
    </w:p>
    <w:p w14:paraId="728CC6A5"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b/>
          <w:bCs/>
          <w:sz w:val="20"/>
          <w:szCs w:val="20"/>
        </w:rPr>
        <w:t>2.0</w:t>
      </w:r>
      <w:r>
        <w:rPr>
          <w:rFonts w:ascii="Arial" w:eastAsia="Arial" w:hAnsi="Arial" w:cs="Arial"/>
          <w:b/>
          <w:bCs/>
          <w:spacing w:val="-4"/>
          <w:sz w:val="20"/>
          <w:szCs w:val="20"/>
        </w:rPr>
        <w:t xml:space="preserve"> </w:t>
      </w:r>
      <w:r>
        <w:rPr>
          <w:rFonts w:ascii="Arial" w:eastAsia="Arial" w:hAnsi="Arial" w:cs="Arial"/>
          <w:b/>
          <w:bCs/>
          <w:spacing w:val="1"/>
          <w:sz w:val="20"/>
          <w:szCs w:val="20"/>
        </w:rPr>
        <w:t>Fu</w:t>
      </w:r>
      <w:r>
        <w:rPr>
          <w:rFonts w:ascii="Arial" w:eastAsia="Arial" w:hAnsi="Arial" w:cs="Arial"/>
          <w:b/>
          <w:bCs/>
          <w:sz w:val="20"/>
          <w:szCs w:val="20"/>
        </w:rPr>
        <w:t>el</w:t>
      </w:r>
    </w:p>
    <w:p w14:paraId="1DADAD65" w14:textId="77777777" w:rsidR="00791E43" w:rsidRDefault="00803A0A" w:rsidP="00A758F7">
      <w:pPr>
        <w:spacing w:before="3" w:after="0" w:line="240" w:lineRule="auto"/>
        <w:ind w:left="283" w:right="283"/>
        <w:rPr>
          <w:rFonts w:ascii="Arial" w:eastAsia="Arial" w:hAnsi="Arial" w:cs="Arial"/>
          <w:sz w:val="20"/>
          <w:szCs w:val="20"/>
        </w:rPr>
      </w:pPr>
      <w:r>
        <w:rPr>
          <w:rFonts w:ascii="Arial" w:eastAsia="Arial" w:hAnsi="Arial" w:cs="Arial"/>
          <w:sz w:val="20"/>
          <w:szCs w:val="20"/>
        </w:rPr>
        <w:t>2.1</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oad</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rvic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CU</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E</w:t>
      </w:r>
      <w:r>
        <w:rPr>
          <w:rFonts w:ascii="Arial" w:eastAsia="Arial" w:hAnsi="Arial" w:cs="Arial"/>
          <w:sz w:val="20"/>
          <w:szCs w:val="20"/>
        </w:rPr>
        <w:t>85</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1"/>
          <w:sz w:val="20"/>
          <w:szCs w:val="20"/>
        </w:rPr>
        <w:t>r</w:t>
      </w:r>
      <w:r>
        <w:rPr>
          <w:rFonts w:ascii="Arial" w:eastAsia="Arial" w:hAnsi="Arial" w:cs="Arial"/>
          <w:sz w:val="20"/>
          <w:szCs w:val="20"/>
        </w:rPr>
        <w:t>oad</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s</w:t>
      </w:r>
      <w:r>
        <w:rPr>
          <w:rFonts w:ascii="Arial" w:eastAsia="Arial" w:hAnsi="Arial" w:cs="Arial"/>
          <w:sz w:val="20"/>
          <w:szCs w:val="20"/>
        </w:rPr>
        <w:t>.</w:t>
      </w:r>
    </w:p>
    <w:p w14:paraId="2AE1B311"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sz w:val="20"/>
          <w:szCs w:val="20"/>
        </w:rPr>
        <w:t>2.2</w:t>
      </w:r>
      <w:r>
        <w:rPr>
          <w:rFonts w:ascii="Arial" w:eastAsia="Arial" w:hAnsi="Arial" w:cs="Arial"/>
          <w:spacing w:val="-4"/>
          <w:sz w:val="20"/>
          <w:szCs w:val="20"/>
        </w:rPr>
        <w:t xml:space="preserve"> </w:t>
      </w:r>
      <w:r>
        <w:rPr>
          <w:rFonts w:ascii="Arial" w:eastAsia="Arial" w:hAnsi="Arial" w:cs="Arial"/>
          <w:spacing w:val="1"/>
          <w:sz w:val="20"/>
          <w:szCs w:val="20"/>
        </w:rPr>
        <w:t>Oc</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oo</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uel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2"/>
          <w:sz w:val="20"/>
          <w:szCs w:val="20"/>
        </w:rPr>
        <w:t>e</w:t>
      </w:r>
      <w:r>
        <w:rPr>
          <w:rFonts w:ascii="Arial" w:eastAsia="Arial" w:hAnsi="Arial" w:cs="Arial"/>
          <w:sz w:val="20"/>
          <w:szCs w:val="20"/>
        </w:rPr>
        <w:t>d.</w:t>
      </w:r>
    </w:p>
    <w:p w14:paraId="2F9F4F92" w14:textId="77777777" w:rsidR="00791E43" w:rsidRDefault="00791E43" w:rsidP="00A758F7">
      <w:pPr>
        <w:spacing w:before="6" w:after="0" w:line="220" w:lineRule="exact"/>
        <w:ind w:left="283" w:right="283"/>
      </w:pPr>
    </w:p>
    <w:p w14:paraId="0DBC56F4"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b/>
          <w:bCs/>
          <w:sz w:val="20"/>
          <w:szCs w:val="20"/>
        </w:rPr>
        <w:t>3.0</w:t>
      </w:r>
      <w:r>
        <w:rPr>
          <w:rFonts w:ascii="Arial" w:eastAsia="Arial" w:hAnsi="Arial" w:cs="Arial"/>
          <w:b/>
          <w:bCs/>
          <w:spacing w:val="-4"/>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o</w:t>
      </w:r>
      <w:r>
        <w:rPr>
          <w:rFonts w:ascii="Arial" w:eastAsia="Arial" w:hAnsi="Arial" w:cs="Arial"/>
          <w:b/>
          <w:bCs/>
          <w:spacing w:val="3"/>
          <w:sz w:val="20"/>
          <w:szCs w:val="20"/>
        </w:rPr>
        <w:t>d</w:t>
      </w:r>
      <w:r>
        <w:rPr>
          <w:rFonts w:ascii="Arial" w:eastAsia="Arial" w:hAnsi="Arial" w:cs="Arial"/>
          <w:b/>
          <w:bCs/>
          <w:spacing w:val="-3"/>
          <w:sz w:val="20"/>
          <w:szCs w:val="20"/>
        </w:rPr>
        <w:t>y</w:t>
      </w:r>
      <w:r>
        <w:rPr>
          <w:rFonts w:ascii="Arial" w:eastAsia="Arial" w:hAnsi="Arial" w:cs="Arial"/>
          <w:b/>
          <w:bCs/>
          <w:spacing w:val="4"/>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1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S</w:t>
      </w:r>
      <w:r>
        <w:rPr>
          <w:rFonts w:ascii="Arial" w:eastAsia="Arial" w:hAnsi="Arial" w:cs="Arial"/>
          <w:b/>
          <w:bCs/>
          <w:spacing w:val="2"/>
          <w:sz w:val="20"/>
          <w:szCs w:val="20"/>
        </w:rPr>
        <w:t>c</w:t>
      </w:r>
      <w:r>
        <w:rPr>
          <w:rFonts w:ascii="Arial" w:eastAsia="Arial" w:hAnsi="Arial" w:cs="Arial"/>
          <w:b/>
          <w:bCs/>
          <w:spacing w:val="-1"/>
          <w:sz w:val="20"/>
          <w:szCs w:val="20"/>
        </w:rPr>
        <w:t>r</w:t>
      </w:r>
      <w:r>
        <w:rPr>
          <w:rFonts w:ascii="Arial" w:eastAsia="Arial" w:hAnsi="Arial" w:cs="Arial"/>
          <w:b/>
          <w:bCs/>
          <w:sz w:val="20"/>
          <w:szCs w:val="20"/>
        </w:rPr>
        <w:t>een</w:t>
      </w:r>
    </w:p>
    <w:p w14:paraId="0D6089FD" w14:textId="77777777" w:rsidR="00791E43" w:rsidRDefault="00803A0A" w:rsidP="00A758F7">
      <w:pPr>
        <w:spacing w:before="3" w:after="0" w:line="240" w:lineRule="auto"/>
        <w:ind w:left="283" w:right="283"/>
        <w:rPr>
          <w:rFonts w:ascii="Arial" w:eastAsia="Arial" w:hAnsi="Arial" w:cs="Arial"/>
          <w:sz w:val="20"/>
          <w:szCs w:val="20"/>
        </w:rPr>
      </w:pPr>
      <w:r>
        <w:rPr>
          <w:rFonts w:ascii="Arial" w:eastAsia="Arial" w:hAnsi="Arial" w:cs="Arial"/>
          <w:sz w:val="20"/>
          <w:szCs w:val="20"/>
        </w:rPr>
        <w:t>3.1</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2"/>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ate</w:t>
      </w:r>
      <w:r>
        <w:rPr>
          <w:rFonts w:ascii="Arial" w:eastAsia="Arial" w:hAnsi="Arial" w:cs="Arial"/>
          <w:spacing w:val="2"/>
          <w:sz w:val="20"/>
          <w:szCs w:val="20"/>
        </w:rPr>
        <w:t>d</w:t>
      </w:r>
      <w:r>
        <w:rPr>
          <w:rFonts w:ascii="Arial" w:eastAsia="Arial" w:hAnsi="Arial" w:cs="Arial"/>
          <w:sz w:val="20"/>
          <w:szCs w:val="20"/>
        </w:rPr>
        <w:t>.</w:t>
      </w:r>
    </w:p>
    <w:p w14:paraId="4B9A5CFE" w14:textId="77777777" w:rsidR="0001652C" w:rsidRDefault="00803A0A" w:rsidP="00A758F7">
      <w:pPr>
        <w:spacing w:after="0" w:line="239" w:lineRule="auto"/>
        <w:ind w:left="283" w:right="283"/>
        <w:rPr>
          <w:rFonts w:ascii="Arial" w:eastAsia="Arial" w:hAnsi="Arial" w:cs="Arial"/>
          <w:spacing w:val="-4"/>
          <w:sz w:val="20"/>
          <w:szCs w:val="20"/>
        </w:rPr>
      </w:pPr>
      <w:r>
        <w:rPr>
          <w:rFonts w:ascii="Arial" w:eastAsia="Arial" w:hAnsi="Arial" w:cs="Arial"/>
          <w:sz w:val="20"/>
          <w:szCs w:val="20"/>
        </w:rPr>
        <w:t>3.2</w:t>
      </w:r>
      <w:r>
        <w:rPr>
          <w:rFonts w:ascii="Arial" w:eastAsia="Arial" w:hAnsi="Arial" w:cs="Arial"/>
          <w:spacing w:val="-1"/>
          <w:sz w:val="20"/>
          <w:szCs w:val="20"/>
        </w:rPr>
        <w:t xml:space="preserve"> Si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eat</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nu</w:t>
      </w:r>
      <w:r>
        <w:rPr>
          <w:rFonts w:ascii="Arial" w:eastAsia="Arial" w:hAnsi="Arial" w:cs="Arial"/>
          <w:spacing w:val="5"/>
          <w:sz w:val="20"/>
          <w:szCs w:val="20"/>
        </w:rPr>
        <w:t>m</w:t>
      </w:r>
      <w:r>
        <w:rPr>
          <w:rFonts w:ascii="Arial" w:eastAsia="Arial" w:hAnsi="Arial" w:cs="Arial"/>
          <w:sz w:val="20"/>
          <w:szCs w:val="20"/>
        </w:rPr>
        <w:t>be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
          <w:sz w:val="20"/>
          <w:szCs w:val="20"/>
        </w:rPr>
        <w:t xml:space="preserve"> </w:t>
      </w:r>
    </w:p>
    <w:p w14:paraId="7FBE1B79" w14:textId="79953528"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sz w:val="20"/>
          <w:szCs w:val="20"/>
        </w:rPr>
        <w:t>3.3</w:t>
      </w:r>
      <w:r>
        <w:rPr>
          <w:rFonts w:ascii="Arial" w:eastAsia="Arial" w:hAnsi="Arial" w:cs="Arial"/>
          <w:spacing w:val="-1"/>
          <w:sz w:val="20"/>
          <w:szCs w:val="20"/>
        </w:rPr>
        <w:t xml:space="preserve"> </w:t>
      </w:r>
      <w:proofErr w:type="gramStart"/>
      <w:r>
        <w:rPr>
          <w:rFonts w:ascii="Arial" w:eastAsia="Arial" w:hAnsi="Arial" w:cs="Arial"/>
          <w:spacing w:val="-1"/>
          <w:sz w:val="20"/>
          <w:szCs w:val="20"/>
        </w:rPr>
        <w:t>A</w:t>
      </w:r>
      <w:r w:rsidR="0001652C">
        <w:rPr>
          <w:rFonts w:ascii="Arial" w:eastAsia="Arial" w:hAnsi="Arial" w:cs="Arial"/>
          <w:spacing w:val="5"/>
          <w:sz w:val="20"/>
          <w:szCs w:val="20"/>
        </w:rPr>
        <w:t xml:space="preserve"> </w:t>
      </w:r>
      <w:r>
        <w:rPr>
          <w:rFonts w:ascii="Arial" w:eastAsia="Arial" w:hAnsi="Arial" w:cs="Arial"/>
          <w:spacing w:val="-7"/>
          <w:sz w:val="20"/>
          <w:szCs w:val="20"/>
        </w:rPr>
        <w:t xml:space="preserve"> </w:t>
      </w:r>
      <w:r w:rsidR="0001652C">
        <w:rPr>
          <w:rFonts w:ascii="Arial" w:eastAsia="Arial" w:hAnsi="Arial" w:cs="Arial"/>
          <w:spacing w:val="-7"/>
          <w:sz w:val="20"/>
          <w:szCs w:val="20"/>
        </w:rPr>
        <w:t>top</w:t>
      </w:r>
      <w:proofErr w:type="gramEnd"/>
      <w:r w:rsidR="0001652C">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sidR="0001652C">
        <w:rPr>
          <w:rFonts w:ascii="Arial" w:eastAsia="Arial" w:hAnsi="Arial" w:cs="Arial"/>
          <w:sz w:val="20"/>
          <w:szCs w:val="20"/>
        </w:rPr>
        <w:t xml:space="preserve"> as supplied as standard may be used or a race replica of this fairing can be used</w:t>
      </w:r>
      <w:r>
        <w:rPr>
          <w:rFonts w:ascii="Arial" w:eastAsia="Arial" w:hAnsi="Arial" w:cs="Arial"/>
          <w:spacing w:val="-6"/>
          <w:sz w:val="20"/>
          <w:szCs w:val="20"/>
        </w:rPr>
        <w:t xml:space="preserve"> </w:t>
      </w:r>
      <w:r>
        <w:rPr>
          <w:rFonts w:ascii="Arial" w:eastAsia="Arial" w:hAnsi="Arial" w:cs="Arial"/>
          <w:sz w:val="20"/>
          <w:szCs w:val="20"/>
        </w:rPr>
        <w:t>.</w:t>
      </w:r>
      <w:r w:rsidR="0001652C">
        <w:rPr>
          <w:rFonts w:ascii="Arial" w:eastAsia="Arial" w:hAnsi="Arial" w:cs="Arial"/>
          <w:sz w:val="20"/>
          <w:szCs w:val="20"/>
        </w:rPr>
        <w:t xml:space="preserve"> No other types of fairing </w:t>
      </w:r>
      <w:r w:rsidR="007A3BCB">
        <w:rPr>
          <w:rFonts w:ascii="Arial" w:eastAsia="Arial" w:hAnsi="Arial" w:cs="Arial"/>
          <w:sz w:val="20"/>
          <w:szCs w:val="20"/>
        </w:rPr>
        <w:t>are</w:t>
      </w:r>
      <w:r w:rsidR="0001652C">
        <w:rPr>
          <w:rFonts w:ascii="Arial" w:eastAsia="Arial" w:hAnsi="Arial" w:cs="Arial"/>
          <w:sz w:val="20"/>
          <w:szCs w:val="20"/>
        </w:rPr>
        <w:t xml:space="preserve"> allowed.</w:t>
      </w:r>
    </w:p>
    <w:p w14:paraId="3B30F103"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sz w:val="20"/>
          <w:szCs w:val="20"/>
        </w:rPr>
        <w:t>3.4</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eat</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sidR="00021339">
        <w:rPr>
          <w:rFonts w:ascii="Arial" w:eastAsia="Arial" w:hAnsi="Arial" w:cs="Arial"/>
          <w:sz w:val="20"/>
          <w:szCs w:val="20"/>
        </w:rPr>
        <w:t xml:space="preserve"> (cut down)</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sidR="00145ABA">
        <w:rPr>
          <w:rFonts w:ascii="Arial" w:eastAsia="Arial" w:hAnsi="Arial" w:cs="Arial"/>
          <w:sz w:val="20"/>
          <w:szCs w:val="20"/>
        </w:rPr>
        <w:t>by race seat unit.</w:t>
      </w:r>
    </w:p>
    <w:p w14:paraId="5F9AC3E6" w14:textId="77777777" w:rsidR="00791E43" w:rsidRDefault="00803A0A" w:rsidP="00A758F7">
      <w:pPr>
        <w:spacing w:after="0" w:line="240" w:lineRule="auto"/>
        <w:ind w:left="283" w:right="283"/>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 xml:space="preserve"> 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ds</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but</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he</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p>
    <w:p w14:paraId="4F5A3727" w14:textId="77777777" w:rsidR="00791E43" w:rsidRDefault="00803A0A" w:rsidP="00A758F7">
      <w:pPr>
        <w:spacing w:before="1" w:after="0" w:line="230" w:lineRule="exact"/>
        <w:ind w:left="283" w:right="283"/>
        <w:rPr>
          <w:rFonts w:ascii="Arial" w:eastAsia="Arial" w:hAnsi="Arial" w:cs="Arial"/>
          <w:sz w:val="20"/>
          <w:szCs w:val="20"/>
        </w:rPr>
      </w:pPr>
      <w:r>
        <w:rPr>
          <w:rFonts w:ascii="Arial" w:eastAsia="Arial" w:hAnsi="Arial" w:cs="Arial"/>
          <w:sz w:val="20"/>
          <w:szCs w:val="20"/>
        </w:rPr>
        <w:t>3.6</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ont</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2"/>
          <w:sz w:val="20"/>
          <w:szCs w:val="20"/>
        </w:rPr>
        <w:t>/</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1"/>
          <w:sz w:val="20"/>
          <w:szCs w:val="20"/>
        </w:rPr>
        <w:t xml:space="preserve"> </w:t>
      </w:r>
      <w:r w:rsidR="00DB72BC">
        <w:rPr>
          <w:rFonts w:ascii="Arial" w:eastAsia="Arial" w:hAnsi="Arial" w:cs="Arial"/>
          <w:spacing w:val="5"/>
          <w:sz w:val="20"/>
          <w:szCs w:val="20"/>
        </w:rPr>
        <w:t xml:space="preserve">can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um</w:t>
      </w:r>
      <w:r>
        <w:rPr>
          <w:rFonts w:ascii="Arial" w:eastAsia="Arial" w:hAnsi="Arial" w:cs="Arial"/>
          <w:spacing w:val="-12"/>
          <w:sz w:val="20"/>
          <w:szCs w:val="20"/>
        </w:rPr>
        <w:t xml:space="preserve"> </w:t>
      </w:r>
      <w:r>
        <w:rPr>
          <w:rFonts w:ascii="Arial" w:eastAsia="Arial" w:hAnsi="Arial" w:cs="Arial"/>
          <w:spacing w:val="9"/>
          <w:sz w:val="20"/>
          <w:szCs w:val="20"/>
        </w:rPr>
        <w:t>W</w:t>
      </w:r>
      <w:r>
        <w:rPr>
          <w:rFonts w:ascii="Arial" w:eastAsia="Arial" w:hAnsi="Arial" w:cs="Arial"/>
          <w:sz w:val="20"/>
          <w:szCs w:val="20"/>
        </w:rPr>
        <w:t>26</w:t>
      </w:r>
      <w:r>
        <w:rPr>
          <w:rFonts w:ascii="Arial" w:eastAsia="Arial" w:hAnsi="Arial" w:cs="Arial"/>
          <w:spacing w:val="-3"/>
          <w:sz w:val="20"/>
          <w:szCs w:val="20"/>
        </w:rPr>
        <w:t>0</w:t>
      </w:r>
      <w:r>
        <w:rPr>
          <w:rFonts w:ascii="Arial" w:eastAsia="Arial" w:hAnsi="Arial" w:cs="Arial"/>
          <w:spacing w:val="2"/>
          <w:sz w:val="20"/>
          <w:szCs w:val="20"/>
        </w:rPr>
        <w:t>m</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H230</w:t>
      </w:r>
      <w:r>
        <w:rPr>
          <w:rFonts w:ascii="Arial" w:eastAsia="Arial" w:hAnsi="Arial" w:cs="Arial"/>
          <w:spacing w:val="2"/>
          <w:sz w:val="20"/>
          <w:szCs w:val="20"/>
        </w:rPr>
        <w:t>mm</w:t>
      </w:r>
      <w:r>
        <w:rPr>
          <w:rFonts w:ascii="Arial" w:eastAsia="Arial" w:hAnsi="Arial" w:cs="Arial"/>
          <w:sz w:val="20"/>
          <w:szCs w:val="20"/>
        </w:rPr>
        <w:t>)</w:t>
      </w:r>
      <w:r>
        <w:rPr>
          <w:rFonts w:ascii="Arial" w:eastAsia="Arial" w:hAnsi="Arial" w:cs="Arial"/>
          <w:spacing w:val="-9"/>
          <w:sz w:val="20"/>
          <w:szCs w:val="20"/>
        </w:rPr>
        <w:t xml:space="preserve"> </w:t>
      </w:r>
      <w:r w:rsidR="00DB72BC">
        <w:rPr>
          <w:rFonts w:ascii="Arial" w:eastAsia="Arial" w:hAnsi="Arial" w:cs="Arial"/>
          <w:sz w:val="20"/>
          <w:szCs w:val="20"/>
        </w:rPr>
        <w:t xml:space="preserve">instead of top fairing if desired. </w:t>
      </w:r>
      <w:r>
        <w:rPr>
          <w:rFonts w:ascii="Arial" w:eastAsia="Arial" w:hAnsi="Arial" w:cs="Arial"/>
          <w:spacing w:val="1"/>
          <w:sz w:val="20"/>
          <w:szCs w:val="20"/>
        </w:rPr>
        <w:t>Fr</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5"/>
          <w:sz w:val="20"/>
          <w:szCs w:val="20"/>
        </w:rPr>
        <w:t>m</w:t>
      </w:r>
      <w:r>
        <w:rPr>
          <w:rFonts w:ascii="Arial" w:eastAsia="Arial" w:hAnsi="Arial" w:cs="Arial"/>
          <w:spacing w:val="-3"/>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end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bo</w:t>
      </w:r>
      <w:r>
        <w:rPr>
          <w:rFonts w:ascii="Arial" w:eastAsia="Arial" w:hAnsi="Arial" w:cs="Arial"/>
          <w:spacing w:val="2"/>
          <w:sz w:val="20"/>
          <w:szCs w:val="20"/>
        </w:rPr>
        <w:t>d</w:t>
      </w:r>
      <w:r>
        <w:rPr>
          <w:rFonts w:ascii="Arial" w:eastAsia="Arial" w:hAnsi="Arial" w:cs="Arial"/>
          <w:spacing w:val="-4"/>
          <w:sz w:val="20"/>
          <w:szCs w:val="20"/>
        </w:rPr>
        <w:t>y</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r</w:t>
      </w:r>
      <w:r w:rsidR="00DB72BC">
        <w:rPr>
          <w:rFonts w:ascii="Arial" w:eastAsia="Arial" w:hAnsi="Arial" w:cs="Arial"/>
          <w:sz w:val="20"/>
          <w:szCs w:val="20"/>
        </w:rPr>
        <w:t>.</w:t>
      </w:r>
    </w:p>
    <w:p w14:paraId="5302C2E3" w14:textId="77777777" w:rsidR="00DD0D19" w:rsidRDefault="00DD0D19" w:rsidP="00A758F7">
      <w:pPr>
        <w:spacing w:before="1" w:after="0" w:line="230" w:lineRule="exact"/>
        <w:ind w:left="283" w:right="283"/>
        <w:rPr>
          <w:rFonts w:ascii="Arial" w:eastAsia="Arial" w:hAnsi="Arial" w:cs="Arial"/>
          <w:sz w:val="20"/>
          <w:szCs w:val="20"/>
        </w:rPr>
      </w:pPr>
    </w:p>
    <w:p w14:paraId="2BFB51A3" w14:textId="77777777" w:rsidR="00DD0D19" w:rsidRDefault="00DD0D19" w:rsidP="00A758F7">
      <w:pPr>
        <w:spacing w:before="1" w:after="0" w:line="230" w:lineRule="exact"/>
        <w:ind w:left="283" w:right="283"/>
        <w:rPr>
          <w:rFonts w:ascii="Arial" w:eastAsia="Arial" w:hAnsi="Arial" w:cs="Arial"/>
          <w:sz w:val="20"/>
          <w:szCs w:val="20"/>
        </w:rPr>
      </w:pPr>
    </w:p>
    <w:p w14:paraId="6377A584" w14:textId="77777777" w:rsidR="00DD0D19" w:rsidRPr="00DD0D19" w:rsidRDefault="00DD0D19" w:rsidP="00A758F7">
      <w:pPr>
        <w:spacing w:before="1" w:after="0" w:line="230" w:lineRule="exact"/>
        <w:ind w:left="283" w:right="283"/>
        <w:rPr>
          <w:rFonts w:ascii="Arial" w:eastAsia="Arial" w:hAnsi="Arial" w:cs="Arial"/>
          <w:b/>
          <w:sz w:val="20"/>
          <w:szCs w:val="20"/>
        </w:rPr>
      </w:pPr>
      <w:r>
        <w:rPr>
          <w:rFonts w:ascii="Arial" w:eastAsia="Arial" w:hAnsi="Arial" w:cs="Arial"/>
          <w:b/>
          <w:sz w:val="20"/>
          <w:szCs w:val="20"/>
        </w:rPr>
        <w:t xml:space="preserve"> </w:t>
      </w:r>
      <w:r w:rsidRPr="00DD0D19">
        <w:rPr>
          <w:rFonts w:ascii="Arial" w:eastAsia="Arial" w:hAnsi="Arial" w:cs="Arial"/>
          <w:b/>
          <w:sz w:val="20"/>
          <w:szCs w:val="20"/>
        </w:rPr>
        <w:t>4.0 Steering Damper</w:t>
      </w:r>
    </w:p>
    <w:p w14:paraId="0015A7DA" w14:textId="77777777" w:rsidR="00DD0D19" w:rsidRDefault="00DD0D19" w:rsidP="00A758F7">
      <w:pPr>
        <w:spacing w:before="1" w:after="0" w:line="230" w:lineRule="exact"/>
        <w:ind w:left="283" w:right="283"/>
      </w:pPr>
      <w:r>
        <w:rPr>
          <w:rFonts w:ascii="Arial" w:eastAsia="Arial" w:hAnsi="Arial" w:cs="Arial"/>
          <w:sz w:val="20"/>
          <w:szCs w:val="20"/>
        </w:rPr>
        <w:t xml:space="preserve"> </w:t>
      </w:r>
      <w:r w:rsidRPr="00DD0D19">
        <w:rPr>
          <w:rFonts w:ascii="Arial" w:eastAsia="Arial" w:hAnsi="Arial" w:cs="Arial"/>
          <w:sz w:val="20"/>
          <w:szCs w:val="20"/>
        </w:rPr>
        <w:t>4.</w:t>
      </w:r>
      <w:r>
        <w:rPr>
          <w:rFonts w:ascii="Arial" w:eastAsia="Arial" w:hAnsi="Arial" w:cs="Arial"/>
          <w:sz w:val="20"/>
          <w:szCs w:val="20"/>
        </w:rPr>
        <w:t>1 Steering dampers are allowed.</w:t>
      </w:r>
      <w:r w:rsidRPr="00DD0D19">
        <w:t xml:space="preserve"> </w:t>
      </w:r>
    </w:p>
    <w:p w14:paraId="59D50313" w14:textId="77777777" w:rsidR="00DD0D19" w:rsidRPr="00DD0D19" w:rsidRDefault="00DD0D19" w:rsidP="00A758F7">
      <w:pPr>
        <w:spacing w:before="1" w:after="0" w:line="230" w:lineRule="exact"/>
        <w:ind w:left="283" w:right="283"/>
        <w:rPr>
          <w:b/>
        </w:rPr>
      </w:pPr>
    </w:p>
    <w:p w14:paraId="5BE3E889" w14:textId="77777777" w:rsidR="00DD0D19" w:rsidRPr="00DD0D19" w:rsidRDefault="00DD0D19" w:rsidP="00A758F7">
      <w:pPr>
        <w:spacing w:before="1" w:after="0" w:line="230" w:lineRule="exact"/>
        <w:ind w:left="283" w:right="283"/>
        <w:rPr>
          <w:rFonts w:ascii="Arial" w:eastAsia="Arial" w:hAnsi="Arial" w:cs="Arial"/>
          <w:b/>
          <w:sz w:val="20"/>
          <w:szCs w:val="20"/>
        </w:rPr>
      </w:pPr>
      <w:r w:rsidRPr="00DD0D19">
        <w:rPr>
          <w:rFonts w:ascii="Arial" w:eastAsia="Arial" w:hAnsi="Arial" w:cs="Arial"/>
          <w:b/>
          <w:sz w:val="20"/>
          <w:szCs w:val="20"/>
        </w:rPr>
        <w:t>5.0 Frame/Swingarm</w:t>
      </w:r>
    </w:p>
    <w:p w14:paraId="515CC82E" w14:textId="77777777" w:rsidR="00DD0D19" w:rsidRPr="00DD0D19" w:rsidRDefault="00DD0D19" w:rsidP="00A758F7">
      <w:pPr>
        <w:spacing w:before="1" w:after="0" w:line="230" w:lineRule="exact"/>
        <w:ind w:left="283" w:right="283"/>
        <w:rPr>
          <w:rFonts w:ascii="Arial" w:eastAsia="Arial" w:hAnsi="Arial" w:cs="Arial"/>
          <w:sz w:val="20"/>
          <w:szCs w:val="20"/>
        </w:rPr>
      </w:pPr>
      <w:r w:rsidRPr="00DD0D19">
        <w:rPr>
          <w:rFonts w:ascii="Arial" w:eastAsia="Arial" w:hAnsi="Arial" w:cs="Arial"/>
          <w:sz w:val="20"/>
          <w:szCs w:val="20"/>
        </w:rPr>
        <w:t>5.1 No alterations to the chassis/frame are allowed unless specified in these regulations.</w:t>
      </w:r>
    </w:p>
    <w:p w14:paraId="6F786294" w14:textId="77777777" w:rsidR="00DD0D19" w:rsidRPr="00DD0D19" w:rsidRDefault="00DD0D19" w:rsidP="00A758F7">
      <w:pPr>
        <w:spacing w:before="1" w:after="0" w:line="230" w:lineRule="exact"/>
        <w:ind w:left="283" w:right="283"/>
        <w:rPr>
          <w:rFonts w:ascii="Arial" w:eastAsia="Arial" w:hAnsi="Arial" w:cs="Arial"/>
          <w:sz w:val="20"/>
          <w:szCs w:val="20"/>
        </w:rPr>
      </w:pPr>
      <w:r w:rsidRPr="00DD0D19">
        <w:rPr>
          <w:rFonts w:ascii="Arial" w:eastAsia="Arial" w:hAnsi="Arial" w:cs="Arial"/>
          <w:sz w:val="20"/>
          <w:szCs w:val="20"/>
        </w:rPr>
        <w:t>5.2 Frame braising or strengthening is forbidden.</w:t>
      </w:r>
    </w:p>
    <w:p w14:paraId="786AA7BF" w14:textId="77777777" w:rsidR="00DD0D19" w:rsidRDefault="00DD0D19" w:rsidP="00A758F7">
      <w:pPr>
        <w:spacing w:before="1" w:after="0" w:line="230" w:lineRule="exact"/>
        <w:ind w:left="283" w:right="283"/>
        <w:rPr>
          <w:rFonts w:ascii="Arial" w:eastAsia="Arial" w:hAnsi="Arial" w:cs="Arial"/>
          <w:sz w:val="20"/>
          <w:szCs w:val="20"/>
        </w:rPr>
      </w:pPr>
      <w:r w:rsidRPr="00DD0D19">
        <w:rPr>
          <w:rFonts w:ascii="Arial" w:eastAsia="Arial" w:hAnsi="Arial" w:cs="Arial"/>
          <w:sz w:val="20"/>
          <w:szCs w:val="20"/>
        </w:rPr>
        <w:t>5.3 Additional frame bracing is forbidden.</w:t>
      </w:r>
    </w:p>
    <w:p w14:paraId="2EB23E74" w14:textId="77777777" w:rsidR="00DD0D19" w:rsidRDefault="00DD0D19" w:rsidP="00A758F7">
      <w:pPr>
        <w:spacing w:before="1" w:after="0" w:line="230" w:lineRule="exact"/>
        <w:ind w:left="283" w:right="283"/>
        <w:rPr>
          <w:rFonts w:ascii="Arial" w:eastAsia="Arial" w:hAnsi="Arial" w:cs="Arial"/>
          <w:sz w:val="20"/>
          <w:szCs w:val="20"/>
        </w:rPr>
      </w:pPr>
    </w:p>
    <w:p w14:paraId="0712A98F" w14:textId="77777777" w:rsidR="00DD0D19" w:rsidRDefault="00DD0D19" w:rsidP="00A758F7">
      <w:pPr>
        <w:spacing w:before="1" w:after="0" w:line="230" w:lineRule="exact"/>
        <w:ind w:left="283" w:right="283"/>
        <w:rPr>
          <w:rFonts w:ascii="Arial" w:eastAsia="Arial" w:hAnsi="Arial" w:cs="Arial"/>
          <w:sz w:val="20"/>
          <w:szCs w:val="20"/>
        </w:rPr>
      </w:pPr>
    </w:p>
    <w:p w14:paraId="71FF7603" w14:textId="77777777" w:rsidR="009354CD" w:rsidRPr="009354CD" w:rsidRDefault="009354CD" w:rsidP="009354CD">
      <w:pPr>
        <w:spacing w:before="1" w:after="0" w:line="230" w:lineRule="exact"/>
        <w:ind w:left="283" w:right="283"/>
        <w:rPr>
          <w:rFonts w:ascii="Arial" w:eastAsia="Arial" w:hAnsi="Arial" w:cs="Arial"/>
          <w:sz w:val="20"/>
          <w:szCs w:val="20"/>
        </w:rPr>
      </w:pPr>
    </w:p>
    <w:p w14:paraId="705F5197"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5.4 The side stand lug may be removed for safety reasons (ground clearance).</w:t>
      </w:r>
    </w:p>
    <w:p w14:paraId="13C9FB7B"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5.5 The standard swingarm must be used and remain unaltered</w:t>
      </w:r>
      <w:r w:rsidR="00D11A2B">
        <w:rPr>
          <w:rFonts w:ascii="Arial" w:eastAsia="Arial" w:hAnsi="Arial" w:cs="Arial"/>
          <w:sz w:val="20"/>
          <w:szCs w:val="20"/>
        </w:rPr>
        <w:t xml:space="preserve"> with the only exception being</w:t>
      </w:r>
      <w:r w:rsidR="00D61D51">
        <w:rPr>
          <w:rFonts w:ascii="Arial" w:eastAsia="Arial" w:hAnsi="Arial" w:cs="Arial"/>
          <w:sz w:val="20"/>
          <w:szCs w:val="20"/>
        </w:rPr>
        <w:t xml:space="preserve"> that a</w:t>
      </w:r>
      <w:r w:rsidR="00D11A2B">
        <w:rPr>
          <w:rFonts w:ascii="Arial" w:eastAsia="Arial" w:hAnsi="Arial" w:cs="Arial"/>
          <w:sz w:val="20"/>
          <w:szCs w:val="20"/>
        </w:rPr>
        <w:t xml:space="preserve"> bracket </w:t>
      </w:r>
      <w:r w:rsidR="00D61D51">
        <w:rPr>
          <w:rFonts w:ascii="Arial" w:eastAsia="Arial" w:hAnsi="Arial" w:cs="Arial"/>
          <w:sz w:val="20"/>
          <w:szCs w:val="20"/>
        </w:rPr>
        <w:t xml:space="preserve">    </w:t>
      </w:r>
      <w:r w:rsidR="00D11A2B">
        <w:rPr>
          <w:rFonts w:ascii="Arial" w:eastAsia="Arial" w:hAnsi="Arial" w:cs="Arial"/>
          <w:sz w:val="20"/>
          <w:szCs w:val="20"/>
        </w:rPr>
        <w:t xml:space="preserve">can be added to </w:t>
      </w:r>
      <w:r w:rsidR="00D61D51">
        <w:rPr>
          <w:rFonts w:ascii="Arial" w:eastAsia="Arial" w:hAnsi="Arial" w:cs="Arial"/>
          <w:sz w:val="20"/>
          <w:szCs w:val="20"/>
        </w:rPr>
        <w:t>allow for captive spacers to be used.</w:t>
      </w:r>
    </w:p>
    <w:p w14:paraId="46C14745" w14:textId="77777777" w:rsidR="009354CD" w:rsidRDefault="00F37CB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5.6 Only small brackets, such as indicator flasher unit brackets may be removed.</w:t>
      </w:r>
    </w:p>
    <w:p w14:paraId="7FD7F4A2" w14:textId="77777777" w:rsidR="00F37CBD" w:rsidRDefault="00F37CB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5.7 A MAXIMUM of 40mm can be cut of the back of the rear subframe, to allow for the fitting of a seat unit. Anymore than 40mm will deem the chassis illegal and therefore excluded from the series.</w:t>
      </w:r>
    </w:p>
    <w:p w14:paraId="1AD0F180" w14:textId="77777777" w:rsidR="00F37CBD" w:rsidRDefault="007733D8"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5.8 The rear tubes of the subframe must be blocked off in some way to comply with ACU regs.</w:t>
      </w:r>
    </w:p>
    <w:p w14:paraId="5CCD7EB6" w14:textId="77777777" w:rsidR="007733D8" w:rsidRPr="009354CD" w:rsidRDefault="007733D8" w:rsidP="009354CD">
      <w:pPr>
        <w:spacing w:before="1" w:after="0" w:line="230" w:lineRule="exact"/>
        <w:ind w:left="283" w:right="283"/>
        <w:rPr>
          <w:rFonts w:ascii="Arial" w:eastAsia="Arial" w:hAnsi="Arial" w:cs="Arial"/>
          <w:sz w:val="20"/>
          <w:szCs w:val="20"/>
        </w:rPr>
      </w:pPr>
    </w:p>
    <w:p w14:paraId="5282E355"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6.0 Suspension</w:t>
      </w:r>
    </w:p>
    <w:p w14:paraId="02581E35"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6.1 Front Forks must remain as homologated by the manufacturer.</w:t>
      </w:r>
    </w:p>
    <w:p w14:paraId="098B8111" w14:textId="35B4F41F"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 xml:space="preserve">6.2 Front Fork springs may be changed for aftermarket items available from </w:t>
      </w:r>
      <w:r w:rsidR="006A1D00">
        <w:rPr>
          <w:rFonts w:ascii="Arial" w:eastAsia="Arial" w:hAnsi="Arial" w:cs="Arial"/>
          <w:sz w:val="20"/>
          <w:szCs w:val="20"/>
        </w:rPr>
        <w:t xml:space="preserve">companies like </w:t>
      </w:r>
      <w:proofErr w:type="spellStart"/>
      <w:r w:rsidRPr="009354CD">
        <w:rPr>
          <w:rFonts w:ascii="Arial" w:eastAsia="Arial" w:hAnsi="Arial" w:cs="Arial"/>
          <w:sz w:val="20"/>
          <w:szCs w:val="20"/>
        </w:rPr>
        <w:t>Hypapro</w:t>
      </w:r>
      <w:proofErr w:type="spellEnd"/>
      <w:r w:rsidRPr="009354CD">
        <w:rPr>
          <w:rFonts w:ascii="Arial" w:eastAsia="Arial" w:hAnsi="Arial" w:cs="Arial"/>
          <w:sz w:val="20"/>
          <w:szCs w:val="20"/>
        </w:rPr>
        <w:t xml:space="preserve"> or </w:t>
      </w:r>
      <w:proofErr w:type="spellStart"/>
      <w:r w:rsidRPr="009354CD">
        <w:rPr>
          <w:rFonts w:ascii="Arial" w:eastAsia="Arial" w:hAnsi="Arial" w:cs="Arial"/>
          <w:sz w:val="20"/>
          <w:szCs w:val="20"/>
        </w:rPr>
        <w:t>Hagon</w:t>
      </w:r>
      <w:proofErr w:type="spellEnd"/>
      <w:r w:rsidRPr="009354CD">
        <w:rPr>
          <w:rFonts w:ascii="Arial" w:eastAsia="Arial" w:hAnsi="Arial" w:cs="Arial"/>
          <w:sz w:val="20"/>
          <w:szCs w:val="20"/>
        </w:rPr>
        <w:t xml:space="preserve">, </w:t>
      </w:r>
      <w:proofErr w:type="gramStart"/>
      <w:r w:rsidRPr="009354CD">
        <w:rPr>
          <w:rFonts w:ascii="Arial" w:eastAsia="Arial" w:hAnsi="Arial" w:cs="Arial"/>
          <w:sz w:val="20"/>
          <w:szCs w:val="20"/>
        </w:rPr>
        <w:t>No</w:t>
      </w:r>
      <w:proofErr w:type="gramEnd"/>
      <w:r w:rsidRPr="009354CD">
        <w:rPr>
          <w:rFonts w:ascii="Arial" w:eastAsia="Arial" w:hAnsi="Arial" w:cs="Arial"/>
          <w:sz w:val="20"/>
          <w:szCs w:val="20"/>
        </w:rPr>
        <w:t xml:space="preserve"> other modifications to the fork internals are permitted other than the </w:t>
      </w:r>
      <w:r w:rsidR="00DB6EB8">
        <w:rPr>
          <w:rFonts w:ascii="Arial" w:eastAsia="Arial" w:hAnsi="Arial" w:cs="Arial"/>
          <w:sz w:val="20"/>
          <w:szCs w:val="20"/>
        </w:rPr>
        <w:t xml:space="preserve">addition of preload </w:t>
      </w:r>
      <w:r w:rsidRPr="009354CD">
        <w:rPr>
          <w:rFonts w:ascii="Arial" w:eastAsia="Arial" w:hAnsi="Arial" w:cs="Arial"/>
          <w:sz w:val="20"/>
          <w:szCs w:val="20"/>
        </w:rPr>
        <w:t>spacers and or washers</w:t>
      </w:r>
      <w:r w:rsidR="00DB6EB8">
        <w:rPr>
          <w:rFonts w:ascii="Arial" w:eastAsia="Arial" w:hAnsi="Arial" w:cs="Arial"/>
          <w:sz w:val="20"/>
          <w:szCs w:val="20"/>
        </w:rPr>
        <w:t>.</w:t>
      </w:r>
    </w:p>
    <w:p w14:paraId="47E32A4A"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6.3 Front Forks may be positioned in the yokes at any height.</w:t>
      </w:r>
    </w:p>
    <w:p w14:paraId="70DA43CB"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6.4 Any quantity or type of fork oil may be used.</w:t>
      </w:r>
    </w:p>
    <w:p w14:paraId="0067BB63" w14:textId="77777777" w:rsidR="009354CD" w:rsidRPr="009354CD" w:rsidRDefault="009354CD" w:rsidP="009354CD">
      <w:pPr>
        <w:spacing w:before="1" w:after="0" w:line="230" w:lineRule="exact"/>
        <w:ind w:left="283" w:right="283"/>
        <w:rPr>
          <w:rFonts w:ascii="Arial" w:eastAsia="Arial" w:hAnsi="Arial" w:cs="Arial"/>
          <w:sz w:val="20"/>
          <w:szCs w:val="20"/>
        </w:rPr>
      </w:pPr>
      <w:proofErr w:type="gramStart"/>
      <w:r w:rsidRPr="009354CD">
        <w:rPr>
          <w:rFonts w:ascii="Arial" w:eastAsia="Arial" w:hAnsi="Arial" w:cs="Arial"/>
          <w:sz w:val="20"/>
          <w:szCs w:val="20"/>
        </w:rPr>
        <w:t>6.5  Any</w:t>
      </w:r>
      <w:proofErr w:type="gramEnd"/>
      <w:r w:rsidRPr="009354CD">
        <w:rPr>
          <w:rFonts w:ascii="Arial" w:eastAsia="Arial" w:hAnsi="Arial" w:cs="Arial"/>
          <w:sz w:val="20"/>
          <w:szCs w:val="20"/>
        </w:rPr>
        <w:t xml:space="preserve"> Rear Suspension Units can be used.</w:t>
      </w:r>
    </w:p>
    <w:p w14:paraId="268C632A" w14:textId="77777777" w:rsidR="009354CD" w:rsidRPr="009354CD" w:rsidRDefault="009354CD" w:rsidP="009354CD">
      <w:pPr>
        <w:spacing w:before="1" w:after="0" w:line="230" w:lineRule="exact"/>
        <w:ind w:left="283" w:right="283"/>
        <w:rPr>
          <w:rFonts w:ascii="Arial" w:eastAsia="Arial" w:hAnsi="Arial" w:cs="Arial"/>
          <w:sz w:val="20"/>
          <w:szCs w:val="20"/>
        </w:rPr>
      </w:pPr>
    </w:p>
    <w:p w14:paraId="72C4FD73"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 xml:space="preserve">7.0 </w:t>
      </w:r>
      <w:proofErr w:type="spellStart"/>
      <w:r w:rsidRPr="009354CD">
        <w:rPr>
          <w:rFonts w:ascii="Arial" w:eastAsia="Arial" w:hAnsi="Arial" w:cs="Arial"/>
          <w:b/>
          <w:sz w:val="20"/>
          <w:szCs w:val="20"/>
        </w:rPr>
        <w:t>Tyres</w:t>
      </w:r>
      <w:proofErr w:type="spellEnd"/>
    </w:p>
    <w:p w14:paraId="0A3C200A" w14:textId="742E6999"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 xml:space="preserve">7.1 </w:t>
      </w:r>
      <w:r w:rsidR="00DB6EB8">
        <w:rPr>
          <w:rFonts w:ascii="Arial" w:eastAsia="Arial" w:hAnsi="Arial" w:cs="Arial"/>
          <w:sz w:val="20"/>
          <w:szCs w:val="20"/>
        </w:rPr>
        <w:t xml:space="preserve">ALL COMPETITORS MUST USE THE DUNLOP CONTROL TYRES.  </w:t>
      </w:r>
    </w:p>
    <w:p w14:paraId="3FA5CB77"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7.2 The cutting of extra tread grooves is forbidden.</w:t>
      </w:r>
    </w:p>
    <w:p w14:paraId="567B7809"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7.3 Wheel balance weights may be discarded or added</w:t>
      </w:r>
      <w:r w:rsidR="00E56483">
        <w:rPr>
          <w:rFonts w:ascii="Arial" w:eastAsia="Arial" w:hAnsi="Arial" w:cs="Arial"/>
          <w:sz w:val="20"/>
          <w:szCs w:val="20"/>
        </w:rPr>
        <w:t xml:space="preserve"> but must also be taped on if fitted.</w:t>
      </w:r>
    </w:p>
    <w:p w14:paraId="59B8C902"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 xml:space="preserve">7.4 ‘WET’ race </w:t>
      </w:r>
      <w:proofErr w:type="spellStart"/>
      <w:r w:rsidRPr="009354CD">
        <w:rPr>
          <w:rFonts w:ascii="Arial" w:eastAsia="Arial" w:hAnsi="Arial" w:cs="Arial"/>
          <w:sz w:val="20"/>
          <w:szCs w:val="20"/>
        </w:rPr>
        <w:t>tyres</w:t>
      </w:r>
      <w:proofErr w:type="spellEnd"/>
      <w:r w:rsidRPr="009354CD">
        <w:rPr>
          <w:rFonts w:ascii="Arial" w:eastAsia="Arial" w:hAnsi="Arial" w:cs="Arial"/>
          <w:sz w:val="20"/>
          <w:szCs w:val="20"/>
        </w:rPr>
        <w:t xml:space="preserve"> may be used. </w:t>
      </w:r>
    </w:p>
    <w:p w14:paraId="21044678"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 xml:space="preserve">7.5 </w:t>
      </w:r>
      <w:proofErr w:type="spellStart"/>
      <w:r w:rsidRPr="009354CD">
        <w:rPr>
          <w:rFonts w:ascii="Arial" w:eastAsia="Arial" w:hAnsi="Arial" w:cs="Arial"/>
          <w:sz w:val="20"/>
          <w:szCs w:val="20"/>
        </w:rPr>
        <w:t>Tyre</w:t>
      </w:r>
      <w:proofErr w:type="spellEnd"/>
      <w:r w:rsidRPr="009354CD">
        <w:rPr>
          <w:rFonts w:ascii="Arial" w:eastAsia="Arial" w:hAnsi="Arial" w:cs="Arial"/>
          <w:sz w:val="20"/>
          <w:szCs w:val="20"/>
        </w:rPr>
        <w:t xml:space="preserve"> Warmers may be used.</w:t>
      </w:r>
    </w:p>
    <w:p w14:paraId="3C101CEC" w14:textId="77777777" w:rsidR="009354CD" w:rsidRPr="009354CD" w:rsidRDefault="009354CD" w:rsidP="009354CD">
      <w:pPr>
        <w:spacing w:before="1" w:after="0" w:line="230" w:lineRule="exact"/>
        <w:ind w:left="283" w:right="283"/>
        <w:rPr>
          <w:rFonts w:ascii="Arial" w:eastAsia="Arial" w:hAnsi="Arial" w:cs="Arial"/>
          <w:sz w:val="20"/>
          <w:szCs w:val="20"/>
        </w:rPr>
      </w:pPr>
    </w:p>
    <w:p w14:paraId="51324D78"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8.0 Silencers and Exhaust Systems</w:t>
      </w:r>
    </w:p>
    <w:p w14:paraId="11D2D63A"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8.1 The silencers may be changed.</w:t>
      </w:r>
    </w:p>
    <w:p w14:paraId="60713C8B"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8.2 The exhaust may exit on either side of the machine, or under the seat unit. The noise output must be within the 105db limit at all times, including post-race controls.</w:t>
      </w:r>
    </w:p>
    <w:p w14:paraId="732C99A7"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8.3 The bore of the header pipes must not be greater than 40mm &amp; must remain a constant diameter.</w:t>
      </w:r>
    </w:p>
    <w:p w14:paraId="110F90DC" w14:textId="77777777" w:rsidR="009354CD" w:rsidRPr="009354CD" w:rsidRDefault="009354CD" w:rsidP="009354CD">
      <w:pPr>
        <w:spacing w:before="1" w:after="0" w:line="230" w:lineRule="exact"/>
        <w:ind w:left="283" w:right="283"/>
        <w:rPr>
          <w:rFonts w:ascii="Arial" w:eastAsia="Arial" w:hAnsi="Arial" w:cs="Arial"/>
          <w:sz w:val="20"/>
          <w:szCs w:val="20"/>
        </w:rPr>
      </w:pPr>
    </w:p>
    <w:p w14:paraId="1D34FEB2"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9.0 Spark Plugs</w:t>
      </w:r>
    </w:p>
    <w:p w14:paraId="151BC40A"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9.1 Any make and type of spark plug may be used.</w:t>
      </w:r>
    </w:p>
    <w:p w14:paraId="653C7126" w14:textId="77777777" w:rsidR="009354CD" w:rsidRPr="009354CD" w:rsidRDefault="009354CD" w:rsidP="009354CD">
      <w:pPr>
        <w:spacing w:before="1" w:after="0" w:line="230" w:lineRule="exact"/>
        <w:ind w:left="283" w:right="283"/>
        <w:rPr>
          <w:rFonts w:ascii="Arial" w:eastAsia="Arial" w:hAnsi="Arial" w:cs="Arial"/>
          <w:sz w:val="20"/>
          <w:szCs w:val="20"/>
        </w:rPr>
      </w:pPr>
    </w:p>
    <w:p w14:paraId="5ACD9D83"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10.0 Oils and Fluids</w:t>
      </w:r>
    </w:p>
    <w:p w14:paraId="1D209B36"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10.1 Any type of lubrication, brake or suspension fluid may be used.</w:t>
      </w:r>
    </w:p>
    <w:p w14:paraId="06EF1A52" w14:textId="77777777" w:rsidR="009354CD" w:rsidRPr="009354CD" w:rsidRDefault="009354CD" w:rsidP="009354CD">
      <w:pPr>
        <w:spacing w:before="1" w:after="0" w:line="230" w:lineRule="exact"/>
        <w:ind w:left="283" w:right="283"/>
        <w:rPr>
          <w:rFonts w:ascii="Arial" w:eastAsia="Arial" w:hAnsi="Arial" w:cs="Arial"/>
          <w:sz w:val="20"/>
          <w:szCs w:val="20"/>
        </w:rPr>
      </w:pPr>
    </w:p>
    <w:p w14:paraId="1DD17C01"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11.0 Safety Wiring</w:t>
      </w:r>
    </w:p>
    <w:p w14:paraId="088EFF65" w14:textId="77777777" w:rsidR="009354CD" w:rsidRPr="009354CD" w:rsidRDefault="009354CD" w:rsidP="00BB1762">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11.1 All drain plugs, external oil filters and bolts that enter any oil cavity must be safety wired.</w:t>
      </w:r>
    </w:p>
    <w:p w14:paraId="70E86EAD" w14:textId="77777777" w:rsidR="009354CD" w:rsidRPr="009354CD" w:rsidRDefault="009354CD" w:rsidP="009354CD">
      <w:pPr>
        <w:spacing w:before="1" w:after="0" w:line="230" w:lineRule="exact"/>
        <w:ind w:left="283" w:right="283"/>
        <w:rPr>
          <w:rFonts w:ascii="Arial" w:eastAsia="Arial" w:hAnsi="Arial" w:cs="Arial"/>
          <w:sz w:val="20"/>
          <w:szCs w:val="20"/>
        </w:rPr>
      </w:pPr>
    </w:p>
    <w:p w14:paraId="1FEACA67" w14:textId="77777777" w:rsidR="00B57E3A" w:rsidRDefault="009354CD" w:rsidP="00B57E3A">
      <w:pPr>
        <w:spacing w:before="1" w:after="0" w:line="230" w:lineRule="exact"/>
        <w:ind w:left="283" w:right="283"/>
        <w:rPr>
          <w:rFonts w:ascii="Arial" w:eastAsia="Arial" w:hAnsi="Arial" w:cs="Arial"/>
          <w:b/>
          <w:sz w:val="20"/>
          <w:szCs w:val="20"/>
        </w:rPr>
      </w:pPr>
      <w:r>
        <w:rPr>
          <w:rFonts w:ascii="Arial" w:eastAsia="Arial" w:hAnsi="Arial" w:cs="Arial"/>
          <w:b/>
          <w:sz w:val="20"/>
          <w:szCs w:val="20"/>
        </w:rPr>
        <w:t xml:space="preserve"> </w:t>
      </w:r>
      <w:r w:rsidRPr="009354CD">
        <w:rPr>
          <w:rFonts w:ascii="Arial" w:eastAsia="Arial" w:hAnsi="Arial" w:cs="Arial"/>
          <w:b/>
          <w:sz w:val="20"/>
          <w:szCs w:val="20"/>
        </w:rPr>
        <w:t>12.0 Starter / Generators / Battery</w:t>
      </w:r>
      <w:r w:rsidR="00B57E3A">
        <w:rPr>
          <w:rFonts w:ascii="Arial" w:eastAsia="Arial" w:hAnsi="Arial" w:cs="Arial"/>
          <w:b/>
          <w:sz w:val="20"/>
          <w:szCs w:val="20"/>
        </w:rPr>
        <w:t xml:space="preserve">  </w:t>
      </w:r>
    </w:p>
    <w:p w14:paraId="0D638619" w14:textId="77777777" w:rsidR="009354CD" w:rsidRPr="00B57E3A" w:rsidRDefault="009354CD" w:rsidP="00B57E3A">
      <w:pPr>
        <w:spacing w:before="1" w:after="0" w:line="230" w:lineRule="exact"/>
        <w:ind w:left="340" w:right="283"/>
        <w:rPr>
          <w:rFonts w:ascii="Arial" w:eastAsia="Arial" w:hAnsi="Arial" w:cs="Arial"/>
          <w:b/>
          <w:sz w:val="20"/>
          <w:szCs w:val="20"/>
        </w:rPr>
      </w:pPr>
      <w:r w:rsidRPr="009354CD">
        <w:rPr>
          <w:rFonts w:ascii="Arial" w:eastAsia="Arial" w:hAnsi="Arial" w:cs="Arial"/>
          <w:sz w:val="20"/>
          <w:szCs w:val="20"/>
        </w:rPr>
        <w:t>12.1 Must remain entirely as homologated. Starting devices and electrical generators must</w:t>
      </w:r>
      <w:r w:rsidR="00B57E3A">
        <w:rPr>
          <w:rFonts w:ascii="Arial" w:eastAsia="Arial" w:hAnsi="Arial" w:cs="Arial"/>
          <w:sz w:val="20"/>
          <w:szCs w:val="20"/>
        </w:rPr>
        <w:t xml:space="preserve"> remain standard             and be fully working at the end of the race.</w:t>
      </w:r>
    </w:p>
    <w:p w14:paraId="3E1C14CB" w14:textId="77777777" w:rsidR="009354CD" w:rsidRPr="009354CD" w:rsidRDefault="009354CD" w:rsidP="009354CD">
      <w:pPr>
        <w:spacing w:before="1" w:after="0" w:line="230" w:lineRule="exact"/>
        <w:ind w:left="283" w:right="283"/>
        <w:rPr>
          <w:rFonts w:ascii="Arial" w:eastAsia="Arial" w:hAnsi="Arial" w:cs="Arial"/>
          <w:sz w:val="20"/>
          <w:szCs w:val="20"/>
        </w:rPr>
      </w:pPr>
    </w:p>
    <w:p w14:paraId="565693ED"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 xml:space="preserve">12.2 The Battery must remain the same type and model as fitted as standard,      </w:t>
      </w:r>
    </w:p>
    <w:p w14:paraId="5275BF51"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aftermarket batteries are permitted as long as direct replacement.</w:t>
      </w:r>
    </w:p>
    <w:p w14:paraId="0A396690" w14:textId="77777777" w:rsidR="009354CD" w:rsidRPr="009354CD" w:rsidRDefault="009354CD" w:rsidP="009354CD">
      <w:pPr>
        <w:spacing w:before="1" w:after="0" w:line="230" w:lineRule="exact"/>
        <w:ind w:left="283" w:right="283"/>
        <w:rPr>
          <w:rFonts w:ascii="Arial" w:eastAsia="Arial" w:hAnsi="Arial" w:cs="Arial"/>
          <w:sz w:val="20"/>
          <w:szCs w:val="20"/>
        </w:rPr>
      </w:pPr>
    </w:p>
    <w:p w14:paraId="57205783" w14:textId="77777777" w:rsidR="009354CD" w:rsidRPr="009354CD" w:rsidRDefault="009354CD" w:rsidP="009354CD">
      <w:pPr>
        <w:spacing w:before="1" w:after="0" w:line="230" w:lineRule="exact"/>
        <w:ind w:left="283" w:right="283"/>
        <w:rPr>
          <w:rFonts w:ascii="Arial" w:eastAsia="Arial" w:hAnsi="Arial" w:cs="Arial"/>
          <w:sz w:val="20"/>
          <w:szCs w:val="20"/>
        </w:rPr>
      </w:pPr>
    </w:p>
    <w:p w14:paraId="0ECA1515"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12.3 The generator and starter must operate normally, i.e. the mechanical and electrical connections must</w:t>
      </w:r>
    </w:p>
    <w:p w14:paraId="79978DF5"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 xml:space="preserve">be maintained. The generator must charge the battery as normal during the race and at post race control </w:t>
      </w:r>
    </w:p>
    <w:p w14:paraId="462DED36"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 xml:space="preserve">with respect to current and voltage. The engine starting must operate normally at pre and </w:t>
      </w:r>
      <w:proofErr w:type="spellStart"/>
      <w:r w:rsidRPr="009354CD">
        <w:rPr>
          <w:rFonts w:ascii="Arial" w:eastAsia="Arial" w:hAnsi="Arial" w:cs="Arial"/>
          <w:sz w:val="20"/>
          <w:szCs w:val="20"/>
        </w:rPr>
        <w:t>post race</w:t>
      </w:r>
      <w:proofErr w:type="spellEnd"/>
      <w:r w:rsidRPr="009354CD">
        <w:rPr>
          <w:rFonts w:ascii="Arial" w:eastAsia="Arial" w:hAnsi="Arial" w:cs="Arial"/>
          <w:sz w:val="20"/>
          <w:szCs w:val="20"/>
        </w:rPr>
        <w:t xml:space="preserve"> </w:t>
      </w:r>
    </w:p>
    <w:p w14:paraId="6AF1F82C"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scrutineering.</w:t>
      </w:r>
    </w:p>
    <w:p w14:paraId="5FCA9BBB" w14:textId="77777777" w:rsidR="009354CD" w:rsidRPr="009354CD" w:rsidRDefault="009354CD" w:rsidP="009354CD">
      <w:pPr>
        <w:spacing w:before="1" w:after="0" w:line="230" w:lineRule="exact"/>
        <w:ind w:left="283" w:right="283"/>
        <w:rPr>
          <w:rFonts w:ascii="Arial" w:eastAsia="Arial" w:hAnsi="Arial" w:cs="Arial"/>
          <w:sz w:val="20"/>
          <w:szCs w:val="20"/>
        </w:rPr>
      </w:pPr>
    </w:p>
    <w:p w14:paraId="7AC53690" w14:textId="77777777" w:rsidR="009354CD" w:rsidRPr="009354CD" w:rsidRDefault="009354CD" w:rsidP="009354CD">
      <w:pPr>
        <w:spacing w:before="1" w:after="0" w:line="230" w:lineRule="exact"/>
        <w:ind w:left="283" w:right="283"/>
        <w:rPr>
          <w:rFonts w:ascii="Arial" w:eastAsia="Arial" w:hAnsi="Arial" w:cs="Arial"/>
          <w:b/>
          <w:sz w:val="20"/>
          <w:szCs w:val="20"/>
        </w:rPr>
      </w:pPr>
      <w:r>
        <w:rPr>
          <w:rFonts w:ascii="Arial" w:eastAsia="Arial" w:hAnsi="Arial" w:cs="Arial"/>
          <w:b/>
          <w:sz w:val="20"/>
          <w:szCs w:val="20"/>
        </w:rPr>
        <w:t xml:space="preserve"> </w:t>
      </w:r>
      <w:r w:rsidRPr="009354CD">
        <w:rPr>
          <w:rFonts w:ascii="Arial" w:eastAsia="Arial" w:hAnsi="Arial" w:cs="Arial"/>
          <w:b/>
          <w:sz w:val="20"/>
          <w:szCs w:val="20"/>
        </w:rPr>
        <w:t xml:space="preserve">13.0 </w:t>
      </w:r>
      <w:proofErr w:type="spellStart"/>
      <w:r w:rsidRPr="009354CD">
        <w:rPr>
          <w:rFonts w:ascii="Arial" w:eastAsia="Arial" w:hAnsi="Arial" w:cs="Arial"/>
          <w:b/>
          <w:sz w:val="20"/>
          <w:szCs w:val="20"/>
        </w:rPr>
        <w:t>Airfilters</w:t>
      </w:r>
      <w:proofErr w:type="spellEnd"/>
    </w:p>
    <w:p w14:paraId="7ACB2626"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 xml:space="preserve">13.1 The entire air intake system must be as homologated &amp; fully assembled in the correct manor, including  </w:t>
      </w:r>
    </w:p>
    <w:p w14:paraId="5E83791D" w14:textId="3F7918AA"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air </w:t>
      </w:r>
      <w:r w:rsidRPr="009354CD">
        <w:rPr>
          <w:rFonts w:ascii="Arial" w:eastAsia="Arial" w:hAnsi="Arial" w:cs="Arial"/>
          <w:sz w:val="20"/>
          <w:szCs w:val="20"/>
        </w:rPr>
        <w:t>filter element</w:t>
      </w:r>
      <w:r w:rsidR="007A50D3">
        <w:rPr>
          <w:rFonts w:ascii="Arial" w:eastAsia="Arial" w:hAnsi="Arial" w:cs="Arial"/>
          <w:sz w:val="20"/>
          <w:szCs w:val="20"/>
        </w:rPr>
        <w:t xml:space="preserve"> and wire mesh fitted.</w:t>
      </w:r>
    </w:p>
    <w:p w14:paraId="74CA2A5E"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lastRenderedPageBreak/>
        <w:t xml:space="preserve"> </w:t>
      </w:r>
      <w:r w:rsidRPr="009354CD">
        <w:rPr>
          <w:rFonts w:ascii="Arial" w:eastAsia="Arial" w:hAnsi="Arial" w:cs="Arial"/>
          <w:sz w:val="20"/>
          <w:szCs w:val="20"/>
        </w:rPr>
        <w:t xml:space="preserve">13.2 Pattern air filters maybe used provided they are a direct replacement for the original item and offer no                                           </w:t>
      </w:r>
    </w:p>
    <w:p w14:paraId="0AC85A61"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 xml:space="preserve">technical advantage. No cutting, shaping or other alterations to filters </w:t>
      </w:r>
    </w:p>
    <w:p w14:paraId="433FE306"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is permitted.</w:t>
      </w:r>
    </w:p>
    <w:p w14:paraId="04F54855" w14:textId="77777777" w:rsidR="009354CD" w:rsidRPr="009354CD"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 xml:space="preserve">13.3 No modifications to the standard airbox is allowed. No additional holes or any type of ram air system to                 </w:t>
      </w:r>
    </w:p>
    <w:p w14:paraId="50E48E9D" w14:textId="77777777" w:rsidR="00DD0D19" w:rsidRDefault="009354CD"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  </w:t>
      </w:r>
      <w:r w:rsidRPr="009354CD">
        <w:rPr>
          <w:rFonts w:ascii="Arial" w:eastAsia="Arial" w:hAnsi="Arial" w:cs="Arial"/>
          <w:sz w:val="20"/>
          <w:szCs w:val="20"/>
        </w:rPr>
        <w:t>used.</w:t>
      </w:r>
    </w:p>
    <w:p w14:paraId="6B3FFD8A" w14:textId="77777777" w:rsidR="009354CD" w:rsidRDefault="009354CD" w:rsidP="009354CD">
      <w:pPr>
        <w:spacing w:before="1" w:after="0" w:line="230" w:lineRule="exact"/>
        <w:ind w:left="283" w:right="283"/>
        <w:rPr>
          <w:rFonts w:ascii="Arial" w:eastAsia="Arial" w:hAnsi="Arial" w:cs="Arial"/>
          <w:sz w:val="20"/>
          <w:szCs w:val="20"/>
        </w:rPr>
      </w:pPr>
    </w:p>
    <w:p w14:paraId="10EE958A" w14:textId="77777777" w:rsidR="009354CD" w:rsidRDefault="009354CD" w:rsidP="009354CD">
      <w:pPr>
        <w:spacing w:before="1" w:after="0" w:line="230" w:lineRule="exact"/>
        <w:ind w:left="283" w:right="283"/>
        <w:rPr>
          <w:rFonts w:ascii="Arial" w:eastAsia="Arial" w:hAnsi="Arial" w:cs="Arial"/>
          <w:sz w:val="20"/>
          <w:szCs w:val="20"/>
        </w:rPr>
      </w:pPr>
    </w:p>
    <w:p w14:paraId="7412454D" w14:textId="221B7EDD" w:rsidR="009354CD" w:rsidRPr="009354CD" w:rsidRDefault="009354CD" w:rsidP="00DB6EB8">
      <w:pPr>
        <w:spacing w:before="1" w:after="0" w:line="230" w:lineRule="exact"/>
        <w:ind w:left="343" w:right="283"/>
        <w:rPr>
          <w:rFonts w:ascii="Arial" w:eastAsia="Arial" w:hAnsi="Arial" w:cs="Arial"/>
          <w:sz w:val="20"/>
          <w:szCs w:val="20"/>
        </w:rPr>
      </w:pPr>
      <w:r w:rsidRPr="009354CD">
        <w:rPr>
          <w:rFonts w:ascii="Arial" w:eastAsia="Arial" w:hAnsi="Arial" w:cs="Arial"/>
          <w:sz w:val="20"/>
          <w:szCs w:val="20"/>
        </w:rPr>
        <w:t xml:space="preserve">Please Note:  Seats must be fitted in a way that gives easy access to the </w:t>
      </w:r>
      <w:proofErr w:type="spellStart"/>
      <w:r w:rsidRPr="009354CD">
        <w:rPr>
          <w:rFonts w:ascii="Arial" w:eastAsia="Arial" w:hAnsi="Arial" w:cs="Arial"/>
          <w:sz w:val="20"/>
          <w:szCs w:val="20"/>
        </w:rPr>
        <w:t>airfilter</w:t>
      </w:r>
      <w:proofErr w:type="spellEnd"/>
      <w:r w:rsidRPr="009354CD">
        <w:rPr>
          <w:rFonts w:ascii="Arial" w:eastAsia="Arial" w:hAnsi="Arial" w:cs="Arial"/>
          <w:sz w:val="20"/>
          <w:szCs w:val="20"/>
        </w:rPr>
        <w:t xml:space="preserve"> as </w:t>
      </w:r>
      <w:r w:rsidR="00DB6EB8">
        <w:rPr>
          <w:rFonts w:ascii="Arial" w:eastAsia="Arial" w:hAnsi="Arial" w:cs="Arial"/>
          <w:sz w:val="20"/>
          <w:szCs w:val="20"/>
        </w:rPr>
        <w:t>riders may</w:t>
      </w:r>
      <w:r w:rsidRPr="009354CD">
        <w:rPr>
          <w:rFonts w:ascii="Arial" w:eastAsia="Arial" w:hAnsi="Arial" w:cs="Arial"/>
          <w:sz w:val="20"/>
          <w:szCs w:val="20"/>
        </w:rPr>
        <w:t xml:space="preserve"> have the airbox </w:t>
      </w:r>
      <w:r w:rsidR="00DB6EB8">
        <w:rPr>
          <w:rFonts w:ascii="Arial" w:eastAsia="Arial" w:hAnsi="Arial" w:cs="Arial"/>
          <w:sz w:val="20"/>
          <w:szCs w:val="20"/>
        </w:rPr>
        <w:t xml:space="preserve">    </w:t>
      </w:r>
      <w:r w:rsidRPr="009354CD">
        <w:rPr>
          <w:rFonts w:ascii="Arial" w:eastAsia="Arial" w:hAnsi="Arial" w:cs="Arial"/>
          <w:sz w:val="20"/>
          <w:szCs w:val="20"/>
        </w:rPr>
        <w:t xml:space="preserve">and filter checked at </w:t>
      </w:r>
      <w:r w:rsidR="00DB6EB8">
        <w:rPr>
          <w:rFonts w:ascii="Arial" w:eastAsia="Arial" w:hAnsi="Arial" w:cs="Arial"/>
          <w:sz w:val="20"/>
          <w:szCs w:val="20"/>
        </w:rPr>
        <w:t xml:space="preserve">any time </w:t>
      </w:r>
      <w:r w:rsidRPr="009354CD">
        <w:rPr>
          <w:rFonts w:ascii="Arial" w:eastAsia="Arial" w:hAnsi="Arial" w:cs="Arial"/>
          <w:sz w:val="20"/>
          <w:szCs w:val="20"/>
        </w:rPr>
        <w:t xml:space="preserve">at the discretion of the </w:t>
      </w:r>
      <w:proofErr w:type="spellStart"/>
      <w:r w:rsidRPr="009354CD">
        <w:rPr>
          <w:rFonts w:ascii="Arial" w:eastAsia="Arial" w:hAnsi="Arial" w:cs="Arial"/>
          <w:sz w:val="20"/>
          <w:szCs w:val="20"/>
        </w:rPr>
        <w:t>organisers</w:t>
      </w:r>
      <w:proofErr w:type="spellEnd"/>
      <w:r w:rsidRPr="009354CD">
        <w:rPr>
          <w:rFonts w:ascii="Arial" w:eastAsia="Arial" w:hAnsi="Arial" w:cs="Arial"/>
          <w:sz w:val="20"/>
          <w:szCs w:val="20"/>
        </w:rPr>
        <w:t>.</w:t>
      </w:r>
    </w:p>
    <w:p w14:paraId="7BF99541" w14:textId="77777777" w:rsidR="009354CD" w:rsidRPr="009354CD" w:rsidRDefault="009354CD" w:rsidP="009354CD">
      <w:pPr>
        <w:spacing w:before="1" w:after="0" w:line="230" w:lineRule="exact"/>
        <w:ind w:left="283" w:right="283"/>
        <w:rPr>
          <w:rFonts w:ascii="Arial" w:eastAsia="Arial" w:hAnsi="Arial" w:cs="Arial"/>
          <w:sz w:val="20"/>
          <w:szCs w:val="20"/>
        </w:rPr>
      </w:pPr>
    </w:p>
    <w:p w14:paraId="30DFC93D"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 xml:space="preserve">14.0 </w:t>
      </w:r>
      <w:proofErr w:type="spellStart"/>
      <w:r w:rsidRPr="009354CD">
        <w:rPr>
          <w:rFonts w:ascii="Arial" w:eastAsia="Arial" w:hAnsi="Arial" w:cs="Arial"/>
          <w:b/>
          <w:sz w:val="20"/>
          <w:szCs w:val="20"/>
        </w:rPr>
        <w:t>Carburettors</w:t>
      </w:r>
      <w:proofErr w:type="spellEnd"/>
    </w:p>
    <w:p w14:paraId="1437EEEC"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14.1Must be the standard units as o</w:t>
      </w:r>
      <w:r w:rsidR="006B27E5">
        <w:rPr>
          <w:rFonts w:ascii="Arial" w:eastAsia="Arial" w:hAnsi="Arial" w:cs="Arial"/>
          <w:sz w:val="20"/>
          <w:szCs w:val="20"/>
        </w:rPr>
        <w:t>n the homologated model. Jet sizes can be changed (only standard Suzuki Jets can be used)</w:t>
      </w:r>
      <w:r w:rsidRPr="009354CD">
        <w:rPr>
          <w:rFonts w:ascii="Arial" w:eastAsia="Arial" w:hAnsi="Arial" w:cs="Arial"/>
          <w:sz w:val="20"/>
          <w:szCs w:val="20"/>
        </w:rPr>
        <w:t>.</w:t>
      </w:r>
      <w:r w:rsidR="006B27E5">
        <w:rPr>
          <w:rFonts w:ascii="Arial" w:eastAsia="Arial" w:hAnsi="Arial" w:cs="Arial"/>
          <w:sz w:val="20"/>
          <w:szCs w:val="20"/>
        </w:rPr>
        <w:t xml:space="preserve"> No modified or performance jets or Dyno jet kits.</w:t>
      </w:r>
    </w:p>
    <w:p w14:paraId="40D58B55" w14:textId="77777777" w:rsidR="00B57E3A"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14.2Carburettor needles must remain as standar</w:t>
      </w:r>
      <w:r w:rsidR="006B27E5">
        <w:rPr>
          <w:rFonts w:ascii="Arial" w:eastAsia="Arial" w:hAnsi="Arial" w:cs="Arial"/>
          <w:sz w:val="20"/>
          <w:szCs w:val="20"/>
        </w:rPr>
        <w:t>d only position may be altered</w:t>
      </w:r>
    </w:p>
    <w:p w14:paraId="5B4F0D2D" w14:textId="7CC973E9" w:rsidR="009354CD" w:rsidRPr="009354CD" w:rsidRDefault="00B57E3A"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 xml:space="preserve">14.3Mk1 </w:t>
      </w:r>
      <w:r w:rsidR="00DF2B75">
        <w:rPr>
          <w:rFonts w:ascii="Arial" w:eastAsia="Arial" w:hAnsi="Arial" w:cs="Arial"/>
          <w:sz w:val="20"/>
          <w:szCs w:val="20"/>
        </w:rPr>
        <w:t>engines</w:t>
      </w:r>
      <w:r>
        <w:rPr>
          <w:rFonts w:ascii="Arial" w:eastAsia="Arial" w:hAnsi="Arial" w:cs="Arial"/>
          <w:sz w:val="20"/>
          <w:szCs w:val="20"/>
        </w:rPr>
        <w:t xml:space="preserve"> must run Mk1 carbs and Mk2</w:t>
      </w:r>
      <w:r w:rsidR="00DF2B75">
        <w:rPr>
          <w:rFonts w:ascii="Arial" w:eastAsia="Arial" w:hAnsi="Arial" w:cs="Arial"/>
          <w:sz w:val="20"/>
          <w:szCs w:val="20"/>
        </w:rPr>
        <w:t xml:space="preserve"> engines</w:t>
      </w:r>
      <w:r>
        <w:rPr>
          <w:rFonts w:ascii="Arial" w:eastAsia="Arial" w:hAnsi="Arial" w:cs="Arial"/>
          <w:sz w:val="20"/>
          <w:szCs w:val="20"/>
        </w:rPr>
        <w:t xml:space="preserve"> must run Mk2 carbs regardless of which</w:t>
      </w:r>
      <w:r w:rsidR="00DF2B75">
        <w:rPr>
          <w:rFonts w:ascii="Arial" w:eastAsia="Arial" w:hAnsi="Arial" w:cs="Arial"/>
          <w:sz w:val="20"/>
          <w:szCs w:val="20"/>
        </w:rPr>
        <w:t xml:space="preserve"> chassis you are using.</w:t>
      </w:r>
    </w:p>
    <w:p w14:paraId="02B95443" w14:textId="77777777" w:rsidR="009354CD" w:rsidRPr="009354CD" w:rsidRDefault="009354CD" w:rsidP="009354CD">
      <w:pPr>
        <w:spacing w:before="1" w:after="0" w:line="230" w:lineRule="exact"/>
        <w:ind w:left="283" w:right="283"/>
        <w:rPr>
          <w:rFonts w:ascii="Arial" w:eastAsia="Arial" w:hAnsi="Arial" w:cs="Arial"/>
          <w:sz w:val="20"/>
          <w:szCs w:val="20"/>
        </w:rPr>
      </w:pPr>
    </w:p>
    <w:p w14:paraId="1AE24ACF"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15.0 Oil Pipes</w:t>
      </w:r>
    </w:p>
    <w:p w14:paraId="765CB114"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15.1Oil lines containing positive pressure can be as standard or be replaced with items of metal reinforced construction with swagged or threaded connectors.</w:t>
      </w:r>
    </w:p>
    <w:p w14:paraId="5D0240DA" w14:textId="77777777" w:rsidR="009354CD" w:rsidRPr="009354CD" w:rsidRDefault="009354CD" w:rsidP="009354CD">
      <w:pPr>
        <w:spacing w:before="1" w:after="0" w:line="230" w:lineRule="exact"/>
        <w:ind w:left="283" w:right="283"/>
        <w:rPr>
          <w:rFonts w:ascii="Arial" w:eastAsia="Arial" w:hAnsi="Arial" w:cs="Arial"/>
          <w:sz w:val="20"/>
          <w:szCs w:val="20"/>
        </w:rPr>
      </w:pPr>
    </w:p>
    <w:p w14:paraId="3A7EDD50"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16.0 Brakes</w:t>
      </w:r>
    </w:p>
    <w:p w14:paraId="2FFD120B"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16.1The choice of brake pads is free</w:t>
      </w:r>
    </w:p>
    <w:p w14:paraId="1AA9EA85"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 xml:space="preserve">16.2Brake </w:t>
      </w:r>
      <w:proofErr w:type="spellStart"/>
      <w:r w:rsidRPr="009354CD">
        <w:rPr>
          <w:rFonts w:ascii="Arial" w:eastAsia="Arial" w:hAnsi="Arial" w:cs="Arial"/>
          <w:sz w:val="20"/>
          <w:szCs w:val="20"/>
        </w:rPr>
        <w:t>callipers</w:t>
      </w:r>
      <w:proofErr w:type="spellEnd"/>
      <w:r w:rsidRPr="009354CD">
        <w:rPr>
          <w:rFonts w:ascii="Arial" w:eastAsia="Arial" w:hAnsi="Arial" w:cs="Arial"/>
          <w:sz w:val="20"/>
          <w:szCs w:val="20"/>
        </w:rPr>
        <w:t xml:space="preserve"> must remain standard.</w:t>
      </w:r>
    </w:p>
    <w:p w14:paraId="03969E7A"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16.3Brake hoses may be changed.</w:t>
      </w:r>
    </w:p>
    <w:p w14:paraId="444A5D9A" w14:textId="72BE4F0E"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 xml:space="preserve">16.4Any master cylinders </w:t>
      </w:r>
      <w:proofErr w:type="spellStart"/>
      <w:r w:rsidR="007A50D3">
        <w:rPr>
          <w:rFonts w:ascii="Arial" w:eastAsia="Arial" w:hAnsi="Arial" w:cs="Arial"/>
          <w:sz w:val="20"/>
          <w:szCs w:val="20"/>
        </w:rPr>
        <w:t>fro</w:t>
      </w:r>
      <w:proofErr w:type="spellEnd"/>
      <w:r w:rsidR="007A50D3">
        <w:rPr>
          <w:rFonts w:ascii="Arial" w:eastAsia="Arial" w:hAnsi="Arial" w:cs="Arial"/>
          <w:sz w:val="20"/>
          <w:szCs w:val="20"/>
        </w:rPr>
        <w:t xml:space="preserve"> a production road bike may</w:t>
      </w:r>
      <w:r w:rsidRPr="009354CD">
        <w:rPr>
          <w:rFonts w:ascii="Arial" w:eastAsia="Arial" w:hAnsi="Arial" w:cs="Arial"/>
          <w:sz w:val="20"/>
          <w:szCs w:val="20"/>
        </w:rPr>
        <w:t xml:space="preserve"> be used.</w:t>
      </w:r>
      <w:r w:rsidR="007A50D3">
        <w:rPr>
          <w:rFonts w:ascii="Arial" w:eastAsia="Arial" w:hAnsi="Arial" w:cs="Arial"/>
          <w:sz w:val="20"/>
          <w:szCs w:val="20"/>
        </w:rPr>
        <w:t xml:space="preserve"> No race type or performance </w:t>
      </w:r>
      <w:proofErr w:type="spellStart"/>
      <w:r w:rsidR="007A50D3">
        <w:rPr>
          <w:rFonts w:ascii="Arial" w:eastAsia="Arial" w:hAnsi="Arial" w:cs="Arial"/>
          <w:sz w:val="20"/>
          <w:szCs w:val="20"/>
        </w:rPr>
        <w:t>mastercylinders</w:t>
      </w:r>
      <w:proofErr w:type="spellEnd"/>
    </w:p>
    <w:p w14:paraId="73F5A805" w14:textId="63D48F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 xml:space="preserve">16.5Aftermarket </w:t>
      </w:r>
      <w:r w:rsidR="007A50D3">
        <w:rPr>
          <w:rFonts w:ascii="Arial" w:eastAsia="Arial" w:hAnsi="Arial" w:cs="Arial"/>
          <w:sz w:val="20"/>
          <w:szCs w:val="20"/>
        </w:rPr>
        <w:t xml:space="preserve">or </w:t>
      </w:r>
      <w:r w:rsidRPr="009354CD">
        <w:rPr>
          <w:rFonts w:ascii="Arial" w:eastAsia="Arial" w:hAnsi="Arial" w:cs="Arial"/>
          <w:sz w:val="20"/>
          <w:szCs w:val="20"/>
        </w:rPr>
        <w:t>race type master cylinders are not permitted (</w:t>
      </w:r>
      <w:proofErr w:type="gramStart"/>
      <w:r w:rsidRPr="009354CD">
        <w:rPr>
          <w:rFonts w:ascii="Arial" w:eastAsia="Arial" w:hAnsi="Arial" w:cs="Arial"/>
          <w:sz w:val="20"/>
          <w:szCs w:val="20"/>
        </w:rPr>
        <w:t>e.g.</w:t>
      </w:r>
      <w:proofErr w:type="gramEnd"/>
      <w:r w:rsidRPr="009354CD">
        <w:rPr>
          <w:rFonts w:ascii="Arial" w:eastAsia="Arial" w:hAnsi="Arial" w:cs="Arial"/>
          <w:sz w:val="20"/>
          <w:szCs w:val="20"/>
        </w:rPr>
        <w:t xml:space="preserve"> </w:t>
      </w:r>
      <w:r w:rsidR="007A50D3">
        <w:rPr>
          <w:rFonts w:ascii="Arial" w:eastAsia="Arial" w:hAnsi="Arial" w:cs="Arial"/>
          <w:sz w:val="20"/>
          <w:szCs w:val="20"/>
        </w:rPr>
        <w:t xml:space="preserve">Hel, </w:t>
      </w:r>
      <w:r w:rsidRPr="009354CD">
        <w:rPr>
          <w:rFonts w:ascii="Arial" w:eastAsia="Arial" w:hAnsi="Arial" w:cs="Arial"/>
          <w:sz w:val="20"/>
          <w:szCs w:val="20"/>
        </w:rPr>
        <w:t xml:space="preserve">Brembo, AP </w:t>
      </w:r>
      <w:proofErr w:type="spellStart"/>
      <w:r w:rsidRPr="009354CD">
        <w:rPr>
          <w:rFonts w:ascii="Arial" w:eastAsia="Arial" w:hAnsi="Arial" w:cs="Arial"/>
          <w:sz w:val="20"/>
          <w:szCs w:val="20"/>
        </w:rPr>
        <w:t>etc</w:t>
      </w:r>
      <w:proofErr w:type="spellEnd"/>
      <w:r w:rsidRPr="009354CD">
        <w:rPr>
          <w:rFonts w:ascii="Arial" w:eastAsia="Arial" w:hAnsi="Arial" w:cs="Arial"/>
          <w:sz w:val="20"/>
          <w:szCs w:val="20"/>
        </w:rPr>
        <w:t>)</w:t>
      </w:r>
    </w:p>
    <w:p w14:paraId="323BC82B"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16.6 Original disks, solid replacement items &amp; floating type aftermarket discs, to the homologated sizes, may be used (this includes Wave type discs in the standard size).</w:t>
      </w:r>
    </w:p>
    <w:p w14:paraId="3A7AF94E"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16.7Dust seals may be removed.</w:t>
      </w:r>
    </w:p>
    <w:p w14:paraId="1ABAFD74" w14:textId="77777777" w:rsidR="009354CD" w:rsidRPr="009354CD" w:rsidRDefault="009354CD" w:rsidP="009354CD">
      <w:pPr>
        <w:spacing w:before="1" w:after="0" w:line="230" w:lineRule="exact"/>
        <w:ind w:left="283" w:right="283"/>
        <w:rPr>
          <w:rFonts w:ascii="Arial" w:eastAsia="Arial" w:hAnsi="Arial" w:cs="Arial"/>
          <w:sz w:val="20"/>
          <w:szCs w:val="20"/>
        </w:rPr>
      </w:pPr>
    </w:p>
    <w:p w14:paraId="129A15FF"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17.0 Throttle</w:t>
      </w:r>
    </w:p>
    <w:p w14:paraId="3C4A9CB9"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17.1Thrott</w:t>
      </w:r>
      <w:r w:rsidR="002914D8">
        <w:rPr>
          <w:rFonts w:ascii="Arial" w:eastAsia="Arial" w:hAnsi="Arial" w:cs="Arial"/>
          <w:sz w:val="20"/>
          <w:szCs w:val="20"/>
        </w:rPr>
        <w:t>le control must be self-closing, even when the handlebars are on full lock in both directions.</w:t>
      </w:r>
    </w:p>
    <w:p w14:paraId="156B2AD1" w14:textId="77777777" w:rsidR="009354CD" w:rsidRPr="009354CD" w:rsidRDefault="009354CD" w:rsidP="009354CD">
      <w:pPr>
        <w:spacing w:before="1" w:after="0" w:line="230" w:lineRule="exact"/>
        <w:ind w:left="283" w:right="283"/>
        <w:rPr>
          <w:rFonts w:ascii="Arial" w:eastAsia="Arial" w:hAnsi="Arial" w:cs="Arial"/>
          <w:sz w:val="20"/>
          <w:szCs w:val="20"/>
        </w:rPr>
      </w:pPr>
    </w:p>
    <w:p w14:paraId="4B5663F3"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18.0 Breathers</w:t>
      </w:r>
    </w:p>
    <w:p w14:paraId="4C453AD1"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18.1All motorcycles must have a closed breather system. No direct atmospheric emission is permitted.</w:t>
      </w:r>
    </w:p>
    <w:p w14:paraId="16EE4017" w14:textId="77777777" w:rsidR="009354CD" w:rsidRPr="009354CD" w:rsidRDefault="009354CD" w:rsidP="009354CD">
      <w:pPr>
        <w:spacing w:before="1" w:after="0" w:line="230" w:lineRule="exact"/>
        <w:ind w:left="283" w:right="283"/>
        <w:rPr>
          <w:rFonts w:ascii="Arial" w:eastAsia="Arial" w:hAnsi="Arial" w:cs="Arial"/>
          <w:sz w:val="20"/>
          <w:szCs w:val="20"/>
        </w:rPr>
      </w:pPr>
    </w:p>
    <w:p w14:paraId="4D1D75DE"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19.0 Number</w:t>
      </w:r>
      <w:r w:rsidR="000E64B0">
        <w:rPr>
          <w:rFonts w:ascii="Arial" w:eastAsia="Arial" w:hAnsi="Arial" w:cs="Arial"/>
          <w:b/>
          <w:sz w:val="20"/>
          <w:szCs w:val="20"/>
        </w:rPr>
        <w:t>s and Number</w:t>
      </w:r>
      <w:r w:rsidRPr="009354CD">
        <w:rPr>
          <w:rFonts w:ascii="Arial" w:eastAsia="Arial" w:hAnsi="Arial" w:cs="Arial"/>
          <w:b/>
          <w:sz w:val="20"/>
          <w:szCs w:val="20"/>
        </w:rPr>
        <w:t xml:space="preserve"> Plates</w:t>
      </w:r>
    </w:p>
    <w:p w14:paraId="7E3F925F"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19.1Must conform to ACU regulations.</w:t>
      </w:r>
    </w:p>
    <w:p w14:paraId="67DF46B6"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19.2Number plates must be fitted to the front and both sides of the machine. (See section 3.0</w:t>
      </w:r>
    </w:p>
    <w:p w14:paraId="7BA8AC39"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Bodywork)</w:t>
      </w:r>
    </w:p>
    <w:p w14:paraId="10E40D6E" w14:textId="77777777" w:rsid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19.3All number plates will have a White background with Blue numbers.</w:t>
      </w:r>
    </w:p>
    <w:p w14:paraId="17E3FF38" w14:textId="77777777" w:rsidR="000E64B0" w:rsidRPr="009354CD" w:rsidRDefault="000E64B0" w:rsidP="009354CD">
      <w:pPr>
        <w:spacing w:before="1" w:after="0" w:line="230" w:lineRule="exact"/>
        <w:ind w:left="283" w:right="283"/>
        <w:rPr>
          <w:rFonts w:ascii="Arial" w:eastAsia="Arial" w:hAnsi="Arial" w:cs="Arial"/>
          <w:sz w:val="20"/>
          <w:szCs w:val="20"/>
        </w:rPr>
      </w:pPr>
      <w:r>
        <w:rPr>
          <w:rFonts w:ascii="Arial" w:eastAsia="Arial" w:hAnsi="Arial" w:cs="Arial"/>
          <w:sz w:val="20"/>
          <w:szCs w:val="20"/>
        </w:rPr>
        <w:t>19.4 The Championship winner will run with the number one plate the following year. We al</w:t>
      </w:r>
      <w:r w:rsidR="00DE1BB4">
        <w:rPr>
          <w:rFonts w:ascii="Arial" w:eastAsia="Arial" w:hAnsi="Arial" w:cs="Arial"/>
          <w:sz w:val="20"/>
          <w:szCs w:val="20"/>
        </w:rPr>
        <w:t>so plan to have the top 5</w:t>
      </w:r>
      <w:r>
        <w:rPr>
          <w:rFonts w:ascii="Arial" w:eastAsia="Arial" w:hAnsi="Arial" w:cs="Arial"/>
          <w:sz w:val="20"/>
          <w:szCs w:val="20"/>
        </w:rPr>
        <w:t xml:space="preserve"> in the champi</w:t>
      </w:r>
      <w:r w:rsidR="00DE1BB4">
        <w:rPr>
          <w:rFonts w:ascii="Arial" w:eastAsia="Arial" w:hAnsi="Arial" w:cs="Arial"/>
          <w:sz w:val="20"/>
          <w:szCs w:val="20"/>
        </w:rPr>
        <w:t xml:space="preserve">onship run numbers 1 to 5 respectively the following year, this indicates to </w:t>
      </w:r>
      <w:proofErr w:type="spellStart"/>
      <w:r w:rsidR="00DE1BB4">
        <w:rPr>
          <w:rFonts w:ascii="Arial" w:eastAsia="Arial" w:hAnsi="Arial" w:cs="Arial"/>
          <w:sz w:val="20"/>
          <w:szCs w:val="20"/>
        </w:rPr>
        <w:t>organisers</w:t>
      </w:r>
      <w:proofErr w:type="spellEnd"/>
      <w:r w:rsidR="00DE1BB4">
        <w:rPr>
          <w:rFonts w:ascii="Arial" w:eastAsia="Arial" w:hAnsi="Arial" w:cs="Arial"/>
          <w:sz w:val="20"/>
          <w:szCs w:val="20"/>
        </w:rPr>
        <w:t xml:space="preserve"> and spectators the top 5 in the championship.</w:t>
      </w:r>
    </w:p>
    <w:p w14:paraId="20C2BB0C" w14:textId="77777777" w:rsidR="009354CD" w:rsidRPr="009354CD" w:rsidRDefault="009354CD" w:rsidP="009354CD">
      <w:pPr>
        <w:spacing w:before="1" w:after="0" w:line="230" w:lineRule="exact"/>
        <w:ind w:left="283" w:right="283"/>
        <w:rPr>
          <w:rFonts w:ascii="Arial" w:eastAsia="Arial" w:hAnsi="Arial" w:cs="Arial"/>
          <w:b/>
          <w:sz w:val="20"/>
          <w:szCs w:val="20"/>
        </w:rPr>
      </w:pPr>
    </w:p>
    <w:p w14:paraId="698E7B92"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20.0 Kill Switch</w:t>
      </w:r>
    </w:p>
    <w:p w14:paraId="1A27836E"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2.1Motorcycles must be equipped with a functional ignition kill switch or button mounted on either the right or left hand side of the handlebars (within reach of the hand while on the hand grips) that is capable of killing the ignition to fully stop a running engine.</w:t>
      </w:r>
    </w:p>
    <w:p w14:paraId="78E9E24F" w14:textId="77777777" w:rsidR="009354CD" w:rsidRPr="009354CD" w:rsidRDefault="009354CD" w:rsidP="009354CD">
      <w:pPr>
        <w:spacing w:before="1" w:after="0" w:line="230" w:lineRule="exact"/>
        <w:ind w:left="283" w:right="283"/>
        <w:rPr>
          <w:rFonts w:ascii="Arial" w:eastAsia="Arial" w:hAnsi="Arial" w:cs="Arial"/>
          <w:sz w:val="20"/>
          <w:szCs w:val="20"/>
        </w:rPr>
      </w:pPr>
    </w:p>
    <w:p w14:paraId="3F9BD840" w14:textId="77777777" w:rsidR="009354CD" w:rsidRPr="009354CD" w:rsidRDefault="009354CD" w:rsidP="009354CD">
      <w:pPr>
        <w:spacing w:before="1" w:after="0" w:line="230" w:lineRule="exact"/>
        <w:ind w:left="283" w:right="283"/>
        <w:rPr>
          <w:rFonts w:ascii="Arial" w:eastAsia="Arial" w:hAnsi="Arial" w:cs="Arial"/>
          <w:b/>
          <w:sz w:val="20"/>
          <w:szCs w:val="20"/>
        </w:rPr>
      </w:pPr>
      <w:r w:rsidRPr="009354CD">
        <w:rPr>
          <w:rFonts w:ascii="Arial" w:eastAsia="Arial" w:hAnsi="Arial" w:cs="Arial"/>
          <w:b/>
          <w:sz w:val="20"/>
          <w:szCs w:val="20"/>
        </w:rPr>
        <w:t>21.0 Footrests / Foot Controls</w:t>
      </w:r>
    </w:p>
    <w:p w14:paraId="58C3EA49"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21.1Original Bandit footrests are allowed with riser plates to aid ground clearance.</w:t>
      </w:r>
    </w:p>
    <w:p w14:paraId="6EFFE6F5"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22.2On original footrests the rear pillion brackets must be removed.</w:t>
      </w:r>
    </w:p>
    <w:p w14:paraId="6A4C292E"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21.3Race style rear sets may be fitted.</w:t>
      </w:r>
    </w:p>
    <w:p w14:paraId="06D4C45F"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 xml:space="preserve">21.4Standard or race shift linkages may be </w:t>
      </w:r>
      <w:proofErr w:type="spellStart"/>
      <w:r w:rsidRPr="009354CD">
        <w:rPr>
          <w:rFonts w:ascii="Arial" w:eastAsia="Arial" w:hAnsi="Arial" w:cs="Arial"/>
          <w:sz w:val="20"/>
          <w:szCs w:val="20"/>
        </w:rPr>
        <w:t>utilised</w:t>
      </w:r>
      <w:proofErr w:type="spellEnd"/>
      <w:r w:rsidRPr="009354CD">
        <w:rPr>
          <w:rFonts w:ascii="Arial" w:eastAsia="Arial" w:hAnsi="Arial" w:cs="Arial"/>
          <w:sz w:val="20"/>
          <w:szCs w:val="20"/>
        </w:rPr>
        <w:t>.</w:t>
      </w:r>
    </w:p>
    <w:p w14:paraId="2B7E3140"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21.5Quickshifters of any type are not permitted.</w:t>
      </w:r>
    </w:p>
    <w:p w14:paraId="23343BB2" w14:textId="77777777" w:rsidR="009354CD" w:rsidRPr="00420F0F" w:rsidRDefault="009354CD" w:rsidP="009354CD">
      <w:pPr>
        <w:spacing w:before="1" w:after="0" w:line="230" w:lineRule="exact"/>
        <w:ind w:left="283" w:right="283"/>
        <w:rPr>
          <w:rFonts w:ascii="Arial" w:eastAsia="Arial" w:hAnsi="Arial" w:cs="Arial"/>
          <w:b/>
          <w:sz w:val="20"/>
          <w:szCs w:val="20"/>
        </w:rPr>
      </w:pPr>
    </w:p>
    <w:p w14:paraId="25E2CE2B" w14:textId="77777777" w:rsidR="009354CD" w:rsidRPr="00420F0F" w:rsidRDefault="009354CD" w:rsidP="009354CD">
      <w:pPr>
        <w:spacing w:before="1" w:after="0" w:line="230" w:lineRule="exact"/>
        <w:ind w:left="283" w:right="283"/>
        <w:rPr>
          <w:rFonts w:ascii="Arial" w:eastAsia="Arial" w:hAnsi="Arial" w:cs="Arial"/>
          <w:b/>
          <w:sz w:val="20"/>
          <w:szCs w:val="20"/>
        </w:rPr>
      </w:pPr>
      <w:r w:rsidRPr="00420F0F">
        <w:rPr>
          <w:rFonts w:ascii="Arial" w:eastAsia="Arial" w:hAnsi="Arial" w:cs="Arial"/>
          <w:b/>
          <w:sz w:val="20"/>
          <w:szCs w:val="20"/>
        </w:rPr>
        <w:t>22.0 Wiring Harness</w:t>
      </w:r>
    </w:p>
    <w:p w14:paraId="090C0B6F"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22.1Original equipment wiring harnesses must be used.</w:t>
      </w:r>
    </w:p>
    <w:p w14:paraId="2E1F6390" w14:textId="04CAC4A6"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22.2 Redundant connectors may be removed providing no performance benefit is gained. This can be achieved by either cutting</w:t>
      </w:r>
      <w:r w:rsidR="00B36BC9">
        <w:rPr>
          <w:rFonts w:ascii="Arial" w:eastAsia="Arial" w:hAnsi="Arial" w:cs="Arial"/>
          <w:sz w:val="20"/>
          <w:szCs w:val="20"/>
        </w:rPr>
        <w:t xml:space="preserve"> off </w:t>
      </w:r>
      <w:r w:rsidR="007A50D3">
        <w:rPr>
          <w:rFonts w:ascii="Arial" w:eastAsia="Arial" w:hAnsi="Arial" w:cs="Arial"/>
          <w:sz w:val="20"/>
          <w:szCs w:val="20"/>
        </w:rPr>
        <w:t xml:space="preserve">(at </w:t>
      </w:r>
      <w:r w:rsidR="00B36BC9">
        <w:rPr>
          <w:rFonts w:ascii="Arial" w:eastAsia="Arial" w:hAnsi="Arial" w:cs="Arial"/>
          <w:sz w:val="20"/>
          <w:szCs w:val="20"/>
        </w:rPr>
        <w:t>the plug</w:t>
      </w:r>
      <w:r w:rsidR="007A50D3">
        <w:rPr>
          <w:rFonts w:ascii="Arial" w:eastAsia="Arial" w:hAnsi="Arial" w:cs="Arial"/>
          <w:sz w:val="20"/>
          <w:szCs w:val="20"/>
        </w:rPr>
        <w:t>)</w:t>
      </w:r>
      <w:r w:rsidRPr="009354CD">
        <w:rPr>
          <w:rFonts w:ascii="Arial" w:eastAsia="Arial" w:hAnsi="Arial" w:cs="Arial"/>
          <w:sz w:val="20"/>
          <w:szCs w:val="20"/>
        </w:rPr>
        <w:t xml:space="preserve"> or </w:t>
      </w:r>
      <w:r w:rsidR="007A50D3">
        <w:rPr>
          <w:rFonts w:ascii="Arial" w:eastAsia="Arial" w:hAnsi="Arial" w:cs="Arial"/>
          <w:sz w:val="20"/>
          <w:szCs w:val="20"/>
        </w:rPr>
        <w:t xml:space="preserve">just </w:t>
      </w:r>
      <w:r w:rsidRPr="009354CD">
        <w:rPr>
          <w:rFonts w:ascii="Arial" w:eastAsia="Arial" w:hAnsi="Arial" w:cs="Arial"/>
          <w:sz w:val="20"/>
          <w:szCs w:val="20"/>
        </w:rPr>
        <w:t>unplugging</w:t>
      </w:r>
      <w:r w:rsidR="00B36BC9">
        <w:rPr>
          <w:rFonts w:ascii="Arial" w:eastAsia="Arial" w:hAnsi="Arial" w:cs="Arial"/>
          <w:sz w:val="20"/>
          <w:szCs w:val="20"/>
        </w:rPr>
        <w:t xml:space="preserve"> and taping up</w:t>
      </w:r>
      <w:r w:rsidRPr="009354CD">
        <w:rPr>
          <w:rFonts w:ascii="Arial" w:eastAsia="Arial" w:hAnsi="Arial" w:cs="Arial"/>
          <w:sz w:val="20"/>
          <w:szCs w:val="20"/>
        </w:rPr>
        <w:t>.</w:t>
      </w:r>
    </w:p>
    <w:p w14:paraId="053B54AC" w14:textId="71E6CA1A"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22.3 For neatness &amp; safety</w:t>
      </w:r>
      <w:r w:rsidR="007A50D3">
        <w:rPr>
          <w:rFonts w:ascii="Arial" w:eastAsia="Arial" w:hAnsi="Arial" w:cs="Arial"/>
          <w:sz w:val="20"/>
          <w:szCs w:val="20"/>
        </w:rPr>
        <w:t>,</w:t>
      </w:r>
      <w:r w:rsidRPr="009354CD">
        <w:rPr>
          <w:rFonts w:ascii="Arial" w:eastAsia="Arial" w:hAnsi="Arial" w:cs="Arial"/>
          <w:sz w:val="20"/>
          <w:szCs w:val="20"/>
        </w:rPr>
        <w:t xml:space="preserve"> redundant &amp; excess wiring should be secured in such away it causes no restriction to machine function (</w:t>
      </w:r>
      <w:proofErr w:type="gramStart"/>
      <w:r w:rsidRPr="009354CD">
        <w:rPr>
          <w:rFonts w:ascii="Arial" w:eastAsia="Arial" w:hAnsi="Arial" w:cs="Arial"/>
          <w:sz w:val="20"/>
          <w:szCs w:val="20"/>
        </w:rPr>
        <w:t>i.e.</w:t>
      </w:r>
      <w:proofErr w:type="gramEnd"/>
      <w:r w:rsidRPr="009354CD">
        <w:rPr>
          <w:rFonts w:ascii="Arial" w:eastAsia="Arial" w:hAnsi="Arial" w:cs="Arial"/>
          <w:sz w:val="20"/>
          <w:szCs w:val="20"/>
        </w:rPr>
        <w:t xml:space="preserve"> fork/yoke movement and steering).</w:t>
      </w:r>
    </w:p>
    <w:p w14:paraId="502BF74A"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22.4 If riders wish to run a keyless ignition aftermarket switches may be used in lieu of the ignition barrel.</w:t>
      </w:r>
    </w:p>
    <w:p w14:paraId="41BAC38D" w14:textId="77777777" w:rsidR="009354CD" w:rsidRPr="009354CD" w:rsidRDefault="009354CD" w:rsidP="009354CD">
      <w:pPr>
        <w:spacing w:before="1" w:after="0" w:line="230" w:lineRule="exact"/>
        <w:ind w:left="283" w:right="283"/>
        <w:rPr>
          <w:rFonts w:ascii="Arial" w:eastAsia="Arial" w:hAnsi="Arial" w:cs="Arial"/>
          <w:sz w:val="20"/>
          <w:szCs w:val="20"/>
        </w:rPr>
      </w:pPr>
    </w:p>
    <w:p w14:paraId="34ECC0C1" w14:textId="77777777" w:rsidR="009354CD" w:rsidRPr="00420F0F" w:rsidRDefault="009354CD" w:rsidP="009354CD">
      <w:pPr>
        <w:spacing w:before="1" w:after="0" w:line="230" w:lineRule="exact"/>
        <w:ind w:left="283" w:right="283"/>
        <w:rPr>
          <w:rFonts w:ascii="Arial" w:eastAsia="Arial" w:hAnsi="Arial" w:cs="Arial"/>
          <w:b/>
          <w:sz w:val="20"/>
          <w:szCs w:val="20"/>
        </w:rPr>
      </w:pPr>
      <w:r w:rsidRPr="00420F0F">
        <w:rPr>
          <w:rFonts w:ascii="Arial" w:eastAsia="Arial" w:hAnsi="Arial" w:cs="Arial"/>
          <w:b/>
          <w:sz w:val="20"/>
          <w:szCs w:val="20"/>
        </w:rPr>
        <w:lastRenderedPageBreak/>
        <w:t>23.0 Cooling System</w:t>
      </w:r>
    </w:p>
    <w:p w14:paraId="79AB7F5B"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w:t>
      </w:r>
      <w:r w:rsidR="00427D16">
        <w:rPr>
          <w:rFonts w:ascii="Arial" w:eastAsia="Arial" w:hAnsi="Arial" w:cs="Arial"/>
          <w:sz w:val="20"/>
          <w:szCs w:val="20"/>
        </w:rPr>
        <w:t>3.1 Must remain as homologated. After market oil coolers are permitted.</w:t>
      </w:r>
    </w:p>
    <w:p w14:paraId="4341BEB1" w14:textId="77777777" w:rsidR="009354CD" w:rsidRPr="009354CD" w:rsidRDefault="009354CD" w:rsidP="009354CD">
      <w:pPr>
        <w:spacing w:before="1" w:after="0" w:line="230" w:lineRule="exact"/>
        <w:ind w:left="283" w:right="283"/>
        <w:rPr>
          <w:rFonts w:ascii="Arial" w:eastAsia="Arial" w:hAnsi="Arial" w:cs="Arial"/>
          <w:sz w:val="20"/>
          <w:szCs w:val="20"/>
        </w:rPr>
      </w:pPr>
    </w:p>
    <w:p w14:paraId="4C3D7739" w14:textId="77777777" w:rsidR="009354CD" w:rsidRPr="00420F0F" w:rsidRDefault="009354CD" w:rsidP="009354CD">
      <w:pPr>
        <w:spacing w:before="1" w:after="0" w:line="230" w:lineRule="exact"/>
        <w:ind w:left="283" w:right="283"/>
        <w:rPr>
          <w:rFonts w:ascii="Arial" w:eastAsia="Arial" w:hAnsi="Arial" w:cs="Arial"/>
          <w:b/>
          <w:sz w:val="20"/>
          <w:szCs w:val="20"/>
        </w:rPr>
      </w:pPr>
      <w:r w:rsidRPr="00420F0F">
        <w:rPr>
          <w:rFonts w:ascii="Arial" w:eastAsia="Arial" w:hAnsi="Arial" w:cs="Arial"/>
          <w:b/>
          <w:sz w:val="20"/>
          <w:szCs w:val="20"/>
        </w:rPr>
        <w:t>24.0 Engine</w:t>
      </w:r>
    </w:p>
    <w:p w14:paraId="6D13A743" w14:textId="77777777" w:rsidR="009354CD" w:rsidRP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24.1This must be as original. Any additional removal of material is forbidden. Any engine modification is forbidden. Except for drilling to enable lock wiring.</w:t>
      </w:r>
    </w:p>
    <w:p w14:paraId="2604A236" w14:textId="77777777" w:rsidR="009354CD" w:rsidRDefault="009354CD" w:rsidP="009354CD">
      <w:pPr>
        <w:spacing w:before="1" w:after="0" w:line="230" w:lineRule="exact"/>
        <w:ind w:left="283" w:right="283"/>
        <w:rPr>
          <w:rFonts w:ascii="Arial" w:eastAsia="Arial" w:hAnsi="Arial" w:cs="Arial"/>
          <w:sz w:val="20"/>
          <w:szCs w:val="20"/>
        </w:rPr>
      </w:pPr>
      <w:r w:rsidRPr="009354CD">
        <w:rPr>
          <w:rFonts w:ascii="Arial" w:eastAsia="Arial" w:hAnsi="Arial" w:cs="Arial"/>
          <w:sz w:val="20"/>
          <w:szCs w:val="20"/>
        </w:rPr>
        <w:t>24.2 Ignition systems must remain as standard.</w:t>
      </w:r>
    </w:p>
    <w:p w14:paraId="1ACFC89D" w14:textId="77777777" w:rsidR="00420F0F" w:rsidRPr="00420F0F" w:rsidRDefault="00420F0F" w:rsidP="00420F0F">
      <w:pPr>
        <w:spacing w:before="1" w:after="0" w:line="230" w:lineRule="exact"/>
        <w:ind w:left="283" w:right="283"/>
        <w:rPr>
          <w:rFonts w:ascii="Arial" w:eastAsia="Arial" w:hAnsi="Arial" w:cs="Arial"/>
          <w:sz w:val="20"/>
          <w:szCs w:val="20"/>
        </w:rPr>
      </w:pPr>
      <w:r w:rsidRPr="00420F0F">
        <w:rPr>
          <w:rFonts w:ascii="Arial" w:eastAsia="Arial" w:hAnsi="Arial" w:cs="Arial"/>
          <w:sz w:val="20"/>
          <w:szCs w:val="20"/>
        </w:rPr>
        <w:t>24.3 The maximum power output for all eligible models is 80bhp at the back wheel. Any form of tuning to reach this limit by means other than specified is strictly forbidden.</w:t>
      </w:r>
    </w:p>
    <w:p w14:paraId="304FDE17" w14:textId="77777777" w:rsidR="00420F0F" w:rsidRDefault="00420F0F" w:rsidP="007B012F">
      <w:pPr>
        <w:spacing w:before="1" w:after="0" w:line="230" w:lineRule="exact"/>
        <w:ind w:left="283" w:right="283"/>
        <w:rPr>
          <w:rFonts w:ascii="Arial" w:eastAsia="Arial" w:hAnsi="Arial" w:cs="Arial"/>
          <w:sz w:val="20"/>
          <w:szCs w:val="20"/>
        </w:rPr>
      </w:pPr>
      <w:r w:rsidRPr="00420F0F">
        <w:rPr>
          <w:rFonts w:ascii="Arial" w:eastAsia="Arial" w:hAnsi="Arial" w:cs="Arial"/>
          <w:sz w:val="20"/>
          <w:szCs w:val="20"/>
        </w:rPr>
        <w:t>24.4 An oil containment tray to ACU regulations must be securely fitted under the engine. Items designed for racing are strongly recommended and are available from bodywork</w:t>
      </w:r>
      <w:r w:rsidR="007B012F">
        <w:rPr>
          <w:rFonts w:ascii="Arial" w:eastAsia="Arial" w:hAnsi="Arial" w:cs="Arial"/>
          <w:sz w:val="20"/>
          <w:szCs w:val="20"/>
        </w:rPr>
        <w:t xml:space="preserve"> </w:t>
      </w:r>
      <w:r w:rsidR="00D61D51" w:rsidRPr="00420F0F">
        <w:rPr>
          <w:rFonts w:ascii="Arial" w:eastAsia="Arial" w:hAnsi="Arial" w:cs="Arial"/>
          <w:sz w:val="20"/>
          <w:szCs w:val="20"/>
        </w:rPr>
        <w:t>suppliers.</w:t>
      </w:r>
    </w:p>
    <w:p w14:paraId="0307F4E5" w14:textId="77777777" w:rsidR="00742C53" w:rsidRDefault="00420F0F" w:rsidP="00742C53">
      <w:pPr>
        <w:spacing w:before="1" w:after="0" w:line="230" w:lineRule="exact"/>
        <w:ind w:left="283" w:right="283"/>
        <w:rPr>
          <w:rFonts w:ascii="Arial" w:eastAsia="Arial" w:hAnsi="Arial" w:cs="Arial"/>
          <w:sz w:val="20"/>
          <w:szCs w:val="20"/>
        </w:rPr>
      </w:pPr>
      <w:r w:rsidRPr="00420F0F">
        <w:rPr>
          <w:rFonts w:ascii="Arial" w:eastAsia="Arial" w:hAnsi="Arial" w:cs="Arial"/>
          <w:sz w:val="20"/>
          <w:szCs w:val="20"/>
        </w:rPr>
        <w:t>24.5 Ignition timing must remain as standard.</w:t>
      </w:r>
    </w:p>
    <w:p w14:paraId="634AB52E" w14:textId="77777777" w:rsidR="00742C53" w:rsidRPr="00742C53" w:rsidRDefault="00742C53" w:rsidP="00E56483">
      <w:pPr>
        <w:spacing w:after="0"/>
        <w:ind w:left="283" w:right="283"/>
      </w:pPr>
      <w:r w:rsidRPr="00742C53">
        <w:t xml:space="preserve">24.6 Standard or aftermarket cylinder head gaskets may be used. The head gasket as supplied may not be </w:t>
      </w:r>
      <w:r w:rsidR="00E56483">
        <w:t xml:space="preserve">                                           </w:t>
      </w:r>
      <w:r w:rsidRPr="00742C53">
        <w:t>modified in any way.</w:t>
      </w:r>
    </w:p>
    <w:p w14:paraId="44158433" w14:textId="77777777" w:rsidR="00BB1762" w:rsidRDefault="00E56483" w:rsidP="00BB1762">
      <w:pPr>
        <w:spacing w:after="0"/>
        <w:ind w:right="283"/>
      </w:pPr>
      <w:r>
        <w:t xml:space="preserve">     </w:t>
      </w:r>
      <w:r w:rsidR="00742C53" w:rsidRPr="00742C53">
        <w:t>24.7 Strictly a Maximum of 599</w:t>
      </w:r>
    </w:p>
    <w:p w14:paraId="087D64E2" w14:textId="77777777" w:rsidR="00BB1762" w:rsidRDefault="00BB1762" w:rsidP="00BB1762">
      <w:pPr>
        <w:spacing w:after="0"/>
        <w:ind w:right="283"/>
      </w:pPr>
      <w:r>
        <w:t xml:space="preserve">     </w:t>
      </w:r>
      <w:proofErr w:type="gramStart"/>
      <w:r>
        <w:t>24.8  GB</w:t>
      </w:r>
      <w:proofErr w:type="gramEnd"/>
      <w:r>
        <w:t xml:space="preserve"> Moto engine covers must be fitted for all NG Road Racing events. These can be bought at a                                                             significantly discounted price direct fro</w:t>
      </w:r>
      <w:r w:rsidR="00D61D51">
        <w:t>m</w:t>
      </w:r>
      <w:r>
        <w:t xml:space="preserve"> NG.</w:t>
      </w:r>
    </w:p>
    <w:p w14:paraId="4D93E919" w14:textId="77777777" w:rsidR="00742C53" w:rsidRPr="00742C53" w:rsidRDefault="00742C53" w:rsidP="00742C53">
      <w:pPr>
        <w:spacing w:after="0"/>
        <w:ind w:right="283"/>
      </w:pPr>
    </w:p>
    <w:p w14:paraId="3E624A5C" w14:textId="77777777" w:rsidR="009354CD" w:rsidRPr="009354CD" w:rsidRDefault="00E56483" w:rsidP="00C918E8">
      <w:pPr>
        <w:spacing w:after="0"/>
        <w:ind w:right="283"/>
        <w:rPr>
          <w:b/>
        </w:rPr>
      </w:pPr>
      <w:r>
        <w:rPr>
          <w:b/>
        </w:rPr>
        <w:t xml:space="preserve">     </w:t>
      </w:r>
      <w:r w:rsidR="00C918E8">
        <w:rPr>
          <w:b/>
        </w:rPr>
        <w:t>25.0 Final Drive</w:t>
      </w:r>
    </w:p>
    <w:p w14:paraId="5BCB82F0" w14:textId="77777777" w:rsidR="009354CD" w:rsidRDefault="009354CD" w:rsidP="009354CD">
      <w:pPr>
        <w:spacing w:after="0"/>
        <w:ind w:left="283" w:right="283"/>
      </w:pPr>
      <w:r>
        <w:t>25.1Sprockets may be changed from standard to aftermarket replacements.</w:t>
      </w:r>
    </w:p>
    <w:p w14:paraId="296B1106" w14:textId="77777777" w:rsidR="009354CD" w:rsidRDefault="009354CD" w:rsidP="009354CD">
      <w:pPr>
        <w:spacing w:after="0"/>
        <w:ind w:left="283" w:right="283"/>
      </w:pPr>
      <w:r>
        <w:t>25.2The pitch of the c</w:t>
      </w:r>
      <w:r w:rsidR="00B70AB9">
        <w:t>hain is optional</w:t>
      </w:r>
      <w:r>
        <w:t xml:space="preserve">. </w:t>
      </w:r>
    </w:p>
    <w:p w14:paraId="0B78D2DF" w14:textId="77777777" w:rsidR="009354CD" w:rsidRDefault="009354CD" w:rsidP="009354CD">
      <w:pPr>
        <w:spacing w:after="0"/>
        <w:ind w:left="283" w:right="283"/>
      </w:pPr>
      <w:r>
        <w:t>25.3</w:t>
      </w:r>
      <w:r w:rsidR="00B70AB9">
        <w:t>The front sprocket can be change</w:t>
      </w:r>
      <w:r>
        <w:t xml:space="preserve">d. </w:t>
      </w:r>
    </w:p>
    <w:p w14:paraId="353E77A0" w14:textId="77777777" w:rsidR="009354CD" w:rsidRDefault="009354CD" w:rsidP="009354CD">
      <w:pPr>
        <w:spacing w:after="0"/>
        <w:ind w:left="283" w:right="283"/>
      </w:pPr>
      <w:r>
        <w:t xml:space="preserve">25.4The rear sprocket size can be changed. </w:t>
      </w:r>
    </w:p>
    <w:p w14:paraId="387FFAF5" w14:textId="77777777" w:rsidR="009354CD" w:rsidRDefault="009354CD" w:rsidP="009354CD">
      <w:pPr>
        <w:spacing w:after="0"/>
        <w:ind w:left="283" w:right="283"/>
      </w:pPr>
      <w:r>
        <w:t>25.5’O’ ring and non ‘O’ ring chains are permitted.</w:t>
      </w:r>
    </w:p>
    <w:p w14:paraId="20CB6DEF" w14:textId="77777777" w:rsidR="009354CD" w:rsidRPr="009354CD" w:rsidRDefault="009354CD" w:rsidP="009354CD">
      <w:pPr>
        <w:spacing w:after="0"/>
        <w:ind w:left="283" w:right="283"/>
        <w:rPr>
          <w:b/>
        </w:rPr>
      </w:pPr>
    </w:p>
    <w:p w14:paraId="37453700" w14:textId="77777777" w:rsidR="009354CD" w:rsidRPr="009354CD" w:rsidRDefault="009354CD" w:rsidP="009354CD">
      <w:pPr>
        <w:spacing w:after="0"/>
        <w:ind w:left="283" w:right="283"/>
        <w:rPr>
          <w:b/>
        </w:rPr>
      </w:pPr>
      <w:r w:rsidRPr="009354CD">
        <w:rPr>
          <w:b/>
        </w:rPr>
        <w:t xml:space="preserve">26.0 </w:t>
      </w:r>
      <w:proofErr w:type="spellStart"/>
      <w:r w:rsidRPr="009354CD">
        <w:rPr>
          <w:b/>
        </w:rPr>
        <w:t>Dynomometer</w:t>
      </w:r>
      <w:proofErr w:type="spellEnd"/>
    </w:p>
    <w:p w14:paraId="755BD848" w14:textId="77777777" w:rsidR="009354CD" w:rsidRDefault="009354CD" w:rsidP="009354CD">
      <w:pPr>
        <w:spacing w:after="0"/>
        <w:ind w:left="283" w:right="283"/>
      </w:pPr>
      <w:r>
        <w:t xml:space="preserve">26.1Checks on a dynamometer </w:t>
      </w:r>
      <w:r w:rsidR="00AE3BCC">
        <w:t>may</w:t>
      </w:r>
      <w:r>
        <w:t xml:space="preserve"> be carried out at any time during the meeting at the entire discretion of the </w:t>
      </w:r>
      <w:proofErr w:type="spellStart"/>
      <w:r>
        <w:t>organisers</w:t>
      </w:r>
      <w:proofErr w:type="spellEnd"/>
      <w:r>
        <w:t>.</w:t>
      </w:r>
      <w:r w:rsidR="00E56483">
        <w:t xml:space="preserve"> You may be requested to have you machine </w:t>
      </w:r>
      <w:proofErr w:type="spellStart"/>
      <w:r w:rsidR="00E56483">
        <w:t>Dyno’ed</w:t>
      </w:r>
      <w:proofErr w:type="spellEnd"/>
      <w:r w:rsidR="00E56483">
        <w:t xml:space="preserve"> at any time of any event, refusal to comply will result in instant exclusion from the series. Any machine found to exceed 80 bhp at the rear wheel will </w:t>
      </w:r>
      <w:r w:rsidR="006A1D00">
        <w:t>be instantly disqualified from</w:t>
      </w:r>
      <w:r w:rsidR="00AE3BCC">
        <w:t xml:space="preserve"> the meeting. If found to be exceeding the 80hp limit or any other rule within these regulations, you will be required to address the issue and present your machine to be checked again, before entering any further events.</w:t>
      </w:r>
      <w:r w:rsidR="006A1D00">
        <w:t xml:space="preserve"> </w:t>
      </w:r>
      <w:r w:rsidR="00AE3BCC">
        <w:t>Anyone found to be exceeding the regulations on a second occasion will receive an instant ban from the club and the Bandit series, as will their machine. They will also be reported to the ACU to have their race licen</w:t>
      </w:r>
      <w:r w:rsidR="00185FFB">
        <w:t>s</w:t>
      </w:r>
      <w:r w:rsidR="00AE3BCC">
        <w:t xml:space="preserve">e suspended! </w:t>
      </w:r>
      <w:r>
        <w:t>The information obtained by the Chief Technical Officer must only be conveyed to the Clerk of the Course. In the case of any infraction, this must be done without delay.</w:t>
      </w:r>
    </w:p>
    <w:p w14:paraId="5F8547D4" w14:textId="77777777" w:rsidR="009354CD" w:rsidRDefault="009354CD" w:rsidP="009354CD">
      <w:pPr>
        <w:spacing w:after="0"/>
        <w:ind w:left="283" w:right="283"/>
      </w:pPr>
    </w:p>
    <w:p w14:paraId="17216BA8" w14:textId="77777777" w:rsidR="009354CD" w:rsidRPr="009354CD" w:rsidRDefault="009354CD" w:rsidP="009354CD">
      <w:pPr>
        <w:spacing w:after="0"/>
        <w:ind w:left="283" w:right="283"/>
        <w:rPr>
          <w:b/>
        </w:rPr>
      </w:pPr>
      <w:r w:rsidRPr="009354CD">
        <w:rPr>
          <w:b/>
        </w:rPr>
        <w:t>27.0 Speedo/Rev Counter</w:t>
      </w:r>
    </w:p>
    <w:p w14:paraId="782BC520" w14:textId="77777777" w:rsidR="009354CD" w:rsidRDefault="009354CD" w:rsidP="009354CD">
      <w:pPr>
        <w:spacing w:after="0"/>
        <w:ind w:left="283" w:right="283"/>
      </w:pPr>
      <w:r>
        <w:t>27.1The original speedo and rev counter assembly can be removed, retained or modified.</w:t>
      </w:r>
    </w:p>
    <w:p w14:paraId="42364633" w14:textId="77777777" w:rsidR="009354CD" w:rsidRDefault="009354CD" w:rsidP="009354CD">
      <w:pPr>
        <w:spacing w:after="0"/>
        <w:ind w:left="283" w:right="283"/>
      </w:pPr>
      <w:r>
        <w:t>27.2The use of aftermarket rev counters and shift lights is permitted.</w:t>
      </w:r>
    </w:p>
    <w:p w14:paraId="372FE9D2" w14:textId="67C8297E" w:rsidR="009354CD" w:rsidRDefault="009354CD" w:rsidP="009354CD">
      <w:pPr>
        <w:spacing w:after="0"/>
        <w:ind w:left="283" w:right="283"/>
      </w:pPr>
      <w:r>
        <w:t xml:space="preserve">27.3The fitment of a rev counter is </w:t>
      </w:r>
      <w:r w:rsidR="007A50D3">
        <w:t>compulsory</w:t>
      </w:r>
      <w:r>
        <w:t xml:space="preserve"> to aid with noise testing at circuits. No rev counter may result in riders being turned away from noise testing and refused permission to take part in practice and/or racing.</w:t>
      </w:r>
    </w:p>
    <w:p w14:paraId="4429E838" w14:textId="77777777" w:rsidR="009354CD" w:rsidRDefault="009354CD" w:rsidP="009354CD">
      <w:pPr>
        <w:spacing w:after="0"/>
        <w:ind w:left="283" w:right="283"/>
      </w:pPr>
    </w:p>
    <w:p w14:paraId="16BE7866" w14:textId="77777777" w:rsidR="009354CD" w:rsidRPr="009354CD" w:rsidRDefault="009354CD" w:rsidP="009354CD">
      <w:pPr>
        <w:spacing w:after="0"/>
        <w:ind w:left="283" w:right="283"/>
        <w:rPr>
          <w:b/>
        </w:rPr>
      </w:pPr>
      <w:r w:rsidRPr="009354CD">
        <w:rPr>
          <w:b/>
        </w:rPr>
        <w:t>28.0 Handlebars</w:t>
      </w:r>
    </w:p>
    <w:p w14:paraId="241DA28B" w14:textId="77777777" w:rsidR="009354CD" w:rsidRDefault="009354CD" w:rsidP="009354CD">
      <w:pPr>
        <w:spacing w:after="0"/>
        <w:ind w:left="283" w:right="283"/>
      </w:pPr>
      <w:r>
        <w:t xml:space="preserve">28.1Both standard and suitable aftermarket handlebars may be used (e.g. </w:t>
      </w:r>
      <w:proofErr w:type="spellStart"/>
      <w:r>
        <w:t>Renthal</w:t>
      </w:r>
      <w:proofErr w:type="spellEnd"/>
      <w:r>
        <w:t>).</w:t>
      </w:r>
    </w:p>
    <w:p w14:paraId="1FF17EE5" w14:textId="77777777" w:rsidR="009354CD" w:rsidRDefault="009354CD" w:rsidP="009354CD">
      <w:pPr>
        <w:spacing w:after="0"/>
        <w:ind w:left="283" w:right="283"/>
      </w:pPr>
      <w:r>
        <w:t>28.2Bar ends must be fitted to the handlebars.</w:t>
      </w:r>
    </w:p>
    <w:p w14:paraId="0E9DED36" w14:textId="77777777" w:rsidR="009354CD" w:rsidRDefault="009354CD" w:rsidP="009354CD">
      <w:pPr>
        <w:spacing w:after="0"/>
        <w:ind w:left="283" w:right="283"/>
      </w:pPr>
      <w:r>
        <w:t xml:space="preserve">28.3The handlebar ends must not drop lower than the </w:t>
      </w:r>
      <w:proofErr w:type="spellStart"/>
      <w:r>
        <w:t>centre</w:t>
      </w:r>
      <w:proofErr w:type="spellEnd"/>
      <w:r>
        <w:t xml:space="preserve"> line of the handlebar mounting points.</w:t>
      </w:r>
    </w:p>
    <w:p w14:paraId="5BA1F82C" w14:textId="77777777" w:rsidR="009354CD" w:rsidRDefault="009354CD" w:rsidP="009354CD">
      <w:pPr>
        <w:spacing w:after="0"/>
        <w:ind w:left="283" w:right="283"/>
      </w:pPr>
      <w:r>
        <w:t>28.4 Flat handlebars with no lift are permitted.</w:t>
      </w:r>
    </w:p>
    <w:p w14:paraId="6FBA9BBB" w14:textId="77777777" w:rsidR="009354CD" w:rsidRPr="009354CD" w:rsidRDefault="009354CD" w:rsidP="009354CD">
      <w:pPr>
        <w:spacing w:after="0"/>
        <w:ind w:left="283" w:right="283"/>
        <w:rPr>
          <w:b/>
        </w:rPr>
      </w:pPr>
    </w:p>
    <w:p w14:paraId="64F5366A" w14:textId="77777777" w:rsidR="009354CD" w:rsidRPr="009354CD" w:rsidRDefault="009354CD" w:rsidP="009354CD">
      <w:pPr>
        <w:spacing w:after="0"/>
        <w:ind w:left="283" w:right="283"/>
        <w:rPr>
          <w:b/>
        </w:rPr>
      </w:pPr>
      <w:r w:rsidRPr="009354CD">
        <w:rPr>
          <w:b/>
        </w:rPr>
        <w:t>29.0 Chain Protector</w:t>
      </w:r>
    </w:p>
    <w:p w14:paraId="2E35667D" w14:textId="77777777" w:rsidR="009354CD" w:rsidRPr="009354CD" w:rsidRDefault="009354CD" w:rsidP="009354CD">
      <w:pPr>
        <w:spacing w:after="0"/>
        <w:ind w:left="283" w:right="283"/>
        <w:rPr>
          <w:b/>
        </w:rPr>
      </w:pPr>
      <w:r>
        <w:t xml:space="preserve">29.1A shark fin type chain guard must be fitted as per the ACU regulations to the underside of the swingarm </w:t>
      </w:r>
      <w:r w:rsidRPr="009354CD">
        <w:rPr>
          <w:b/>
        </w:rPr>
        <w:t>on the drive chain side of the machine.</w:t>
      </w:r>
    </w:p>
    <w:p w14:paraId="51A9850D" w14:textId="77777777" w:rsidR="009354CD" w:rsidRPr="009354CD" w:rsidRDefault="009354CD" w:rsidP="009354CD">
      <w:pPr>
        <w:spacing w:after="0"/>
        <w:ind w:left="283" w:right="283"/>
        <w:rPr>
          <w:b/>
        </w:rPr>
      </w:pPr>
    </w:p>
    <w:p w14:paraId="6F62340A" w14:textId="77777777" w:rsidR="009354CD" w:rsidRPr="009354CD" w:rsidRDefault="009354CD" w:rsidP="009354CD">
      <w:pPr>
        <w:spacing w:after="0"/>
        <w:ind w:left="283" w:right="283"/>
        <w:rPr>
          <w:b/>
        </w:rPr>
      </w:pPr>
      <w:r w:rsidRPr="009354CD">
        <w:rPr>
          <w:b/>
        </w:rPr>
        <w:t>30.0 Wheels</w:t>
      </w:r>
    </w:p>
    <w:p w14:paraId="25734830" w14:textId="77777777" w:rsidR="009354CD" w:rsidRDefault="009354CD" w:rsidP="009354CD">
      <w:pPr>
        <w:spacing w:after="0"/>
        <w:ind w:left="283" w:right="283"/>
      </w:pPr>
      <w:r>
        <w:lastRenderedPageBreak/>
        <w:t>30.1Wheels must remain as standard and with original rim sizes.</w:t>
      </w:r>
    </w:p>
    <w:p w14:paraId="52A52A49" w14:textId="77777777" w:rsidR="00D61D51" w:rsidRDefault="00D61D51" w:rsidP="009354CD">
      <w:pPr>
        <w:spacing w:after="0"/>
        <w:ind w:left="283" w:right="283"/>
      </w:pPr>
      <w:r>
        <w:t>30.2 Captive spacers can be used.</w:t>
      </w:r>
    </w:p>
    <w:p w14:paraId="25540BFC" w14:textId="77777777" w:rsidR="009354CD" w:rsidRDefault="009354CD" w:rsidP="009354CD">
      <w:pPr>
        <w:spacing w:after="0"/>
        <w:ind w:left="283" w:right="283"/>
      </w:pPr>
    </w:p>
    <w:p w14:paraId="245C97BE" w14:textId="77777777" w:rsidR="009354CD" w:rsidRPr="009354CD" w:rsidRDefault="009354CD" w:rsidP="009354CD">
      <w:pPr>
        <w:spacing w:after="0"/>
        <w:ind w:left="283" w:right="283"/>
        <w:rPr>
          <w:b/>
        </w:rPr>
      </w:pPr>
      <w:r w:rsidRPr="009354CD">
        <w:rPr>
          <w:b/>
        </w:rPr>
        <w:t>31.0 Minimum Weight Limit</w:t>
      </w:r>
    </w:p>
    <w:p w14:paraId="0F361BA8" w14:textId="77777777" w:rsidR="009354CD" w:rsidRDefault="009354CD" w:rsidP="009354CD">
      <w:pPr>
        <w:spacing w:after="0"/>
        <w:ind w:left="283" w:right="283"/>
      </w:pPr>
      <w:r>
        <w:t>31.0 All mac</w:t>
      </w:r>
      <w:r w:rsidR="006A1D00">
        <w:t>h</w:t>
      </w:r>
      <w:r>
        <w:t>ines in this class must have a minimum dry weight of TBA KG. This can be checked at any</w:t>
      </w:r>
      <w:r w:rsidR="006A1D00">
        <w:t xml:space="preserve"> </w:t>
      </w:r>
      <w:r>
        <w:t xml:space="preserve">time by the </w:t>
      </w:r>
      <w:proofErr w:type="spellStart"/>
      <w:r>
        <w:t>organisers</w:t>
      </w:r>
      <w:proofErr w:type="spellEnd"/>
      <w:r>
        <w:t xml:space="preserve"> and without prior warning.</w:t>
      </w:r>
    </w:p>
    <w:p w14:paraId="29CFC863" w14:textId="77777777" w:rsidR="009354CD" w:rsidRPr="009354CD" w:rsidRDefault="009354CD" w:rsidP="009354CD">
      <w:pPr>
        <w:spacing w:after="0"/>
        <w:ind w:left="283" w:right="283"/>
        <w:rPr>
          <w:b/>
        </w:rPr>
      </w:pPr>
    </w:p>
    <w:p w14:paraId="234734F7" w14:textId="77777777" w:rsidR="009354CD" w:rsidRPr="009354CD" w:rsidRDefault="009354CD" w:rsidP="009354CD">
      <w:pPr>
        <w:spacing w:after="0"/>
        <w:ind w:left="283" w:right="283"/>
        <w:rPr>
          <w:b/>
        </w:rPr>
      </w:pPr>
      <w:r w:rsidRPr="009354CD">
        <w:rPr>
          <w:b/>
        </w:rPr>
        <w:t>32.0 Rain Lights</w:t>
      </w:r>
    </w:p>
    <w:p w14:paraId="7DC7A7A4" w14:textId="77777777" w:rsidR="00420F0F" w:rsidRDefault="009354CD" w:rsidP="006A1D00">
      <w:pPr>
        <w:spacing w:after="0"/>
        <w:ind w:left="283" w:right="283"/>
      </w:pPr>
      <w:r>
        <w:t>Rear facing rain lights must be fitted and working on all machines as per ACU regulation</w:t>
      </w:r>
      <w:r w:rsidR="006A1D00">
        <w:t>s</w:t>
      </w:r>
      <w:r>
        <w:t>.</w:t>
      </w:r>
    </w:p>
    <w:p w14:paraId="6F773C75" w14:textId="77777777" w:rsidR="00420F0F" w:rsidRPr="00420F0F" w:rsidRDefault="00420F0F" w:rsidP="009354CD">
      <w:pPr>
        <w:spacing w:after="0"/>
        <w:ind w:left="283" w:right="283"/>
        <w:rPr>
          <w:b/>
        </w:rPr>
      </w:pPr>
    </w:p>
    <w:p w14:paraId="4C573456" w14:textId="77777777" w:rsidR="00420F0F" w:rsidRPr="00420F0F" w:rsidRDefault="00420F0F" w:rsidP="00420F0F">
      <w:pPr>
        <w:spacing w:after="0"/>
        <w:ind w:left="283" w:right="283"/>
        <w:rPr>
          <w:b/>
        </w:rPr>
      </w:pPr>
      <w:r w:rsidRPr="00420F0F">
        <w:rPr>
          <w:b/>
        </w:rPr>
        <w:t>33.0 Items That Must Be removed</w:t>
      </w:r>
    </w:p>
    <w:p w14:paraId="487FAD5F" w14:textId="77777777" w:rsidR="00420F0F" w:rsidRDefault="00420F0F" w:rsidP="00420F0F">
      <w:pPr>
        <w:spacing w:after="0"/>
        <w:ind w:left="283" w:right="283"/>
      </w:pPr>
      <w:r>
        <w:t xml:space="preserve">Side and </w:t>
      </w:r>
      <w:proofErr w:type="spellStart"/>
      <w:r>
        <w:t>centre</w:t>
      </w:r>
      <w:proofErr w:type="spellEnd"/>
      <w:r>
        <w:t xml:space="preserve"> stands Rear view mirrors Traffic indicators</w:t>
      </w:r>
    </w:p>
    <w:p w14:paraId="652ADF17" w14:textId="77777777" w:rsidR="00420F0F" w:rsidRDefault="00420F0F" w:rsidP="00420F0F">
      <w:pPr>
        <w:spacing w:after="0"/>
        <w:ind w:left="283" w:right="283"/>
      </w:pPr>
      <w:r>
        <w:t>Front Lights</w:t>
      </w:r>
    </w:p>
    <w:p w14:paraId="38BD5D6E" w14:textId="77777777" w:rsidR="00420F0F" w:rsidRDefault="00420F0F" w:rsidP="00420F0F">
      <w:pPr>
        <w:spacing w:after="0"/>
        <w:ind w:left="283" w:right="283"/>
      </w:pPr>
      <w:r>
        <w:t>Rear Lights</w:t>
      </w:r>
    </w:p>
    <w:p w14:paraId="53B62A43" w14:textId="77777777" w:rsidR="00420F0F" w:rsidRDefault="00420F0F" w:rsidP="00420F0F">
      <w:pPr>
        <w:spacing w:after="0"/>
        <w:ind w:left="283" w:right="283"/>
      </w:pPr>
      <w:r>
        <w:t xml:space="preserve">Light fittings </w:t>
      </w:r>
    </w:p>
    <w:p w14:paraId="0E803C5C" w14:textId="77777777" w:rsidR="00420F0F" w:rsidRDefault="00420F0F" w:rsidP="00420F0F">
      <w:pPr>
        <w:spacing w:after="0"/>
        <w:ind w:left="283" w:right="283"/>
      </w:pPr>
      <w:r>
        <w:t>Horn</w:t>
      </w:r>
    </w:p>
    <w:p w14:paraId="68985E1A" w14:textId="77777777" w:rsidR="00420F0F" w:rsidRDefault="00420F0F" w:rsidP="00420F0F">
      <w:pPr>
        <w:spacing w:after="0"/>
        <w:ind w:left="283" w:right="283"/>
      </w:pPr>
      <w:r>
        <w:t>Registration plate support</w:t>
      </w:r>
    </w:p>
    <w:p w14:paraId="385EECA1" w14:textId="77777777" w:rsidR="00420F0F" w:rsidRDefault="00420F0F" w:rsidP="00420F0F">
      <w:pPr>
        <w:spacing w:after="0"/>
        <w:ind w:left="283" w:right="283"/>
      </w:pPr>
      <w:r>
        <w:t>Pillion support bars</w:t>
      </w:r>
    </w:p>
    <w:p w14:paraId="2CA8A685" w14:textId="77777777" w:rsidR="00420F0F" w:rsidRDefault="00420F0F" w:rsidP="00420F0F">
      <w:pPr>
        <w:spacing w:after="0"/>
        <w:ind w:left="283" w:right="283"/>
      </w:pPr>
      <w:r>
        <w:t>Stand handles</w:t>
      </w:r>
    </w:p>
    <w:p w14:paraId="5D090179" w14:textId="77777777" w:rsidR="00420F0F" w:rsidRDefault="00420F0F" w:rsidP="00420F0F">
      <w:pPr>
        <w:spacing w:after="0"/>
        <w:ind w:left="283" w:right="283"/>
      </w:pPr>
      <w:r>
        <w:t>Internal gear of the mileage indicator (where applicable)</w:t>
      </w:r>
    </w:p>
    <w:p w14:paraId="3D8A71E6" w14:textId="77777777" w:rsidR="00420F0F" w:rsidRDefault="00420F0F" w:rsidP="00420F0F">
      <w:pPr>
        <w:spacing w:after="0"/>
        <w:ind w:right="283"/>
      </w:pPr>
    </w:p>
    <w:p w14:paraId="03405076" w14:textId="77777777" w:rsidR="00420F0F" w:rsidRPr="00420F0F" w:rsidRDefault="00420F0F" w:rsidP="00420F0F">
      <w:pPr>
        <w:spacing w:after="0"/>
        <w:ind w:left="283" w:right="283"/>
        <w:rPr>
          <w:b/>
        </w:rPr>
      </w:pPr>
      <w:r w:rsidRPr="00420F0F">
        <w:rPr>
          <w:b/>
        </w:rPr>
        <w:t>34.0 Class</w:t>
      </w:r>
      <w:r w:rsidR="00185FFB">
        <w:rPr>
          <w:b/>
        </w:rPr>
        <w:t xml:space="preserve"> Regulations</w:t>
      </w:r>
      <w:r w:rsidRPr="00420F0F">
        <w:rPr>
          <w:b/>
        </w:rPr>
        <w:t xml:space="preserve"> and Series Sponsors</w:t>
      </w:r>
    </w:p>
    <w:p w14:paraId="555B726B" w14:textId="77777777" w:rsidR="00420F0F" w:rsidRDefault="00420F0F" w:rsidP="00420F0F">
      <w:pPr>
        <w:spacing w:after="0"/>
        <w:ind w:left="283" w:right="283"/>
      </w:pPr>
      <w:r>
        <w:t xml:space="preserve">34.1Class and series sponsors’ decals/stickers must be prominently displayed on machines where instructed by the </w:t>
      </w:r>
      <w:proofErr w:type="spellStart"/>
      <w:r>
        <w:t>organisers</w:t>
      </w:r>
      <w:proofErr w:type="spellEnd"/>
      <w:r>
        <w:t xml:space="preserve"> (if applicable) &amp; checked at technical inspection.</w:t>
      </w:r>
    </w:p>
    <w:p w14:paraId="30414B84" w14:textId="77777777" w:rsidR="00420F0F" w:rsidRDefault="00185FFB" w:rsidP="00420F0F">
      <w:pPr>
        <w:spacing w:after="0"/>
        <w:ind w:left="283" w:right="283"/>
      </w:pPr>
      <w:r>
        <w:t>34.2 All riders are required to park within the FPR designated area of the paddock. Failure to comply will mean that you will be excluded from the results and therefore not score any championship points</w:t>
      </w:r>
      <w:r w:rsidR="0000559F">
        <w:t>.</w:t>
      </w:r>
    </w:p>
    <w:p w14:paraId="53FACCDC" w14:textId="77777777" w:rsidR="0000559F" w:rsidRDefault="0000559F" w:rsidP="00420F0F">
      <w:pPr>
        <w:spacing w:after="0"/>
        <w:ind w:left="283" w:right="283"/>
      </w:pPr>
    </w:p>
    <w:p w14:paraId="5791FFD1" w14:textId="77777777" w:rsidR="00420F0F" w:rsidRPr="00420F0F" w:rsidRDefault="00420F0F" w:rsidP="00420F0F">
      <w:pPr>
        <w:spacing w:after="0"/>
        <w:ind w:left="283" w:right="283"/>
        <w:rPr>
          <w:b/>
        </w:rPr>
      </w:pPr>
      <w:r w:rsidRPr="00420F0F">
        <w:rPr>
          <w:b/>
        </w:rPr>
        <w:t>35.0 Presentation</w:t>
      </w:r>
    </w:p>
    <w:p w14:paraId="170FE459" w14:textId="77777777" w:rsidR="00420F0F" w:rsidRDefault="00420F0F" w:rsidP="00420F0F">
      <w:pPr>
        <w:spacing w:after="0"/>
        <w:ind w:left="283" w:right="283"/>
      </w:pPr>
      <w:r>
        <w:t xml:space="preserve">35.1 The </w:t>
      </w:r>
      <w:proofErr w:type="spellStart"/>
      <w:r>
        <w:t>organisers</w:t>
      </w:r>
      <w:proofErr w:type="spellEnd"/>
      <w:r>
        <w:t xml:space="preserve"> reserve the right to refuse any machine admission to the start if, on arrival at the technical inspection it is not in a presentable condition.</w:t>
      </w:r>
    </w:p>
    <w:p w14:paraId="57B7E1A1" w14:textId="77777777" w:rsidR="00420F0F" w:rsidRDefault="00420F0F" w:rsidP="00420F0F">
      <w:pPr>
        <w:spacing w:after="0"/>
        <w:ind w:left="283" w:right="283"/>
      </w:pPr>
      <w:r>
        <w:t>35.2 Machines should be maintained to a high standard and checked regularly before, during and after meetings by competitors to ensure continued compliance.</w:t>
      </w:r>
    </w:p>
    <w:p w14:paraId="4457B947" w14:textId="77777777" w:rsidR="00420F0F" w:rsidRDefault="00420F0F" w:rsidP="00420F0F">
      <w:pPr>
        <w:spacing w:after="0"/>
        <w:ind w:left="283" w:right="283"/>
      </w:pPr>
    </w:p>
    <w:p w14:paraId="746B9FD2" w14:textId="77777777" w:rsidR="00420F0F" w:rsidRPr="00420F0F" w:rsidRDefault="00420F0F" w:rsidP="00420F0F">
      <w:pPr>
        <w:spacing w:after="0"/>
        <w:ind w:left="283" w:right="283"/>
        <w:rPr>
          <w:b/>
        </w:rPr>
      </w:pPr>
      <w:r w:rsidRPr="00420F0F">
        <w:rPr>
          <w:b/>
        </w:rPr>
        <w:t>36.0 Aftermarket Components</w:t>
      </w:r>
    </w:p>
    <w:p w14:paraId="5FDF42FC" w14:textId="77777777" w:rsidR="00420F0F" w:rsidRDefault="00420F0F" w:rsidP="00420F0F">
      <w:pPr>
        <w:spacing w:after="0"/>
        <w:ind w:left="283" w:right="283"/>
      </w:pPr>
      <w:r>
        <w:t>36.1Aftermarket parts may be used provided they offer no performance advantage over the original parts, and no technical advantage is gained.</w:t>
      </w:r>
    </w:p>
    <w:p w14:paraId="13199597" w14:textId="77777777" w:rsidR="00420F0F" w:rsidRDefault="00420F0F" w:rsidP="00420F0F">
      <w:pPr>
        <w:spacing w:after="0"/>
        <w:ind w:left="283" w:right="283"/>
      </w:pPr>
    </w:p>
    <w:p w14:paraId="578C85BD" w14:textId="77777777" w:rsidR="00420F0F" w:rsidRPr="00420F0F" w:rsidRDefault="00420F0F" w:rsidP="00420F0F">
      <w:pPr>
        <w:spacing w:after="0"/>
        <w:ind w:left="283" w:right="283"/>
        <w:rPr>
          <w:b/>
        </w:rPr>
      </w:pPr>
      <w:r w:rsidRPr="00420F0F">
        <w:rPr>
          <w:b/>
        </w:rPr>
        <w:t xml:space="preserve">37.0 Parc </w:t>
      </w:r>
      <w:proofErr w:type="spellStart"/>
      <w:r w:rsidRPr="00420F0F">
        <w:rPr>
          <w:b/>
        </w:rPr>
        <w:t>Ferme</w:t>
      </w:r>
      <w:proofErr w:type="spellEnd"/>
      <w:r w:rsidRPr="00420F0F">
        <w:rPr>
          <w:b/>
        </w:rPr>
        <w:t xml:space="preserve"> /Disputes/Challenges</w:t>
      </w:r>
    </w:p>
    <w:p w14:paraId="44F3933A" w14:textId="77777777" w:rsidR="00420F0F" w:rsidRDefault="00420F0F" w:rsidP="00420F0F">
      <w:pPr>
        <w:spacing w:after="0"/>
        <w:ind w:left="283" w:right="283"/>
      </w:pPr>
      <w:r>
        <w:t>This is covered in the ACU handbook and minor queries should be directed through the riders’ representatives.</w:t>
      </w:r>
    </w:p>
    <w:p w14:paraId="4F6403AB" w14:textId="77777777" w:rsidR="00420F0F" w:rsidRDefault="00420F0F" w:rsidP="00420F0F">
      <w:pPr>
        <w:spacing w:after="0"/>
        <w:ind w:left="283" w:right="283"/>
      </w:pPr>
      <w:r>
        <w:t>Check ACU Handbook for correct procedures.</w:t>
      </w:r>
    </w:p>
    <w:p w14:paraId="4AED8AAA" w14:textId="77777777" w:rsidR="00420F0F" w:rsidRDefault="00420F0F" w:rsidP="00420F0F">
      <w:pPr>
        <w:spacing w:after="0"/>
        <w:ind w:left="283" w:right="283"/>
      </w:pPr>
    </w:p>
    <w:p w14:paraId="15ED89E8" w14:textId="77777777" w:rsidR="00420F0F" w:rsidRPr="00420F0F" w:rsidRDefault="00420F0F" w:rsidP="00420F0F">
      <w:pPr>
        <w:spacing w:after="0"/>
        <w:ind w:left="283" w:right="283"/>
        <w:rPr>
          <w:b/>
        </w:rPr>
      </w:pPr>
      <w:r w:rsidRPr="00420F0F">
        <w:rPr>
          <w:b/>
        </w:rPr>
        <w:t>38.0 General</w:t>
      </w:r>
    </w:p>
    <w:p w14:paraId="54D03D35" w14:textId="77777777" w:rsidR="00420F0F" w:rsidRDefault="00420F0F" w:rsidP="00420F0F">
      <w:pPr>
        <w:spacing w:after="0"/>
        <w:ind w:left="283" w:right="283"/>
      </w:pPr>
      <w:r>
        <w:t>38.1 All riders taking part must acknowledge that they have read and fully understood the regulations prior to competing.</w:t>
      </w:r>
    </w:p>
    <w:p w14:paraId="53C8EF5F" w14:textId="77777777" w:rsidR="00420F0F" w:rsidRDefault="00420F0F" w:rsidP="00420F0F">
      <w:pPr>
        <w:spacing w:after="0"/>
        <w:ind w:left="283" w:right="283"/>
      </w:pPr>
      <w:r>
        <w:t>38.2 If there are any queries relating to these regulations contact one of your rider representatives for clarification before competition commences.</w:t>
      </w:r>
    </w:p>
    <w:p w14:paraId="5E93F689" w14:textId="77777777" w:rsidR="00420F0F" w:rsidRDefault="00420F0F" w:rsidP="00420F0F">
      <w:pPr>
        <w:spacing w:after="0"/>
        <w:ind w:left="283" w:right="283"/>
      </w:pPr>
    </w:p>
    <w:p w14:paraId="6D65DC9A" w14:textId="77777777" w:rsidR="00420F0F" w:rsidRPr="00420F0F" w:rsidRDefault="00420F0F" w:rsidP="00420F0F">
      <w:pPr>
        <w:spacing w:after="0"/>
        <w:ind w:left="283" w:right="283"/>
        <w:rPr>
          <w:b/>
          <w:u w:val="single"/>
        </w:rPr>
      </w:pPr>
      <w:r w:rsidRPr="00420F0F">
        <w:rPr>
          <w:b/>
          <w:u w:val="single"/>
        </w:rPr>
        <w:t>39.0 Spirit is the class</w:t>
      </w:r>
    </w:p>
    <w:p w14:paraId="77CD034B" w14:textId="77777777" w:rsidR="00420F0F" w:rsidRDefault="00420F0F" w:rsidP="00420F0F">
      <w:pPr>
        <w:spacing w:after="0"/>
        <w:ind w:left="283" w:right="283"/>
      </w:pPr>
      <w:r>
        <w:lastRenderedPageBreak/>
        <w:t>Anything that is not mentioned above</w:t>
      </w:r>
      <w:r w:rsidR="003D4F63">
        <w:t xml:space="preserve"> but is deemed by the club officials</w:t>
      </w:r>
      <w:r>
        <w:t xml:space="preserve"> to not be within the class ethos will be </w:t>
      </w:r>
      <w:r w:rsidR="003D4F63">
        <w:t>disqualified from the result</w:t>
      </w:r>
      <w:r w:rsidR="00BA6CC8">
        <w:t>. Anyone found to be cheating, behaving in a manor that is inappropriate and/or a way that could be deemed to b</w:t>
      </w:r>
      <w:r w:rsidR="00C22F52">
        <w:t xml:space="preserve">ring the club and/or club name in to question, will have their membership </w:t>
      </w:r>
      <w:r w:rsidR="007873BD">
        <w:t>terminated</w:t>
      </w:r>
      <w:r w:rsidR="0012689F">
        <w:t xml:space="preserve"> and will be subsequently barred from any future FPR events. In serious cases, further action maybe taken which could ultimately result in the loss of ACU racing license and even legal action. This is down to the discretion of the club chairman and </w:t>
      </w:r>
      <w:r>
        <w:t>his decision will be final.</w:t>
      </w:r>
    </w:p>
    <w:p w14:paraId="0F043E20" w14:textId="77777777" w:rsidR="00420F0F" w:rsidRDefault="00420F0F" w:rsidP="00420F0F">
      <w:pPr>
        <w:spacing w:after="0"/>
        <w:ind w:left="283" w:right="283"/>
      </w:pPr>
    </w:p>
    <w:p w14:paraId="30CFF811" w14:textId="77777777" w:rsidR="00420F0F" w:rsidRDefault="00420F0F" w:rsidP="00420F0F">
      <w:pPr>
        <w:spacing w:after="0"/>
        <w:ind w:left="283" w:right="283"/>
      </w:pPr>
      <w:r>
        <w:t xml:space="preserve">Please Note: These regulations may be updated / </w:t>
      </w:r>
      <w:r w:rsidR="0015185B">
        <w:t>amended</w:t>
      </w:r>
      <w:r>
        <w:t xml:space="preserve">  at </w:t>
      </w:r>
      <w:r w:rsidR="0015185B">
        <w:t>any time</w:t>
      </w:r>
      <w:r>
        <w:t>.</w:t>
      </w:r>
    </w:p>
    <w:p w14:paraId="356C5E9F" w14:textId="77777777" w:rsidR="00894043" w:rsidRDefault="00894043" w:rsidP="008625C3">
      <w:pPr>
        <w:spacing w:after="0"/>
        <w:ind w:right="283"/>
      </w:pPr>
    </w:p>
    <w:p w14:paraId="1976C751" w14:textId="77777777" w:rsidR="002B5862" w:rsidRPr="00894043" w:rsidRDefault="00894043" w:rsidP="00A758F7">
      <w:pPr>
        <w:spacing w:before="6" w:after="0" w:line="220" w:lineRule="exact"/>
        <w:ind w:left="283" w:right="283"/>
        <w:rPr>
          <w:b/>
          <w:sz w:val="24"/>
          <w:szCs w:val="24"/>
        </w:rPr>
      </w:pPr>
      <w:r w:rsidRPr="00894043">
        <w:rPr>
          <w:b/>
          <w:sz w:val="24"/>
          <w:szCs w:val="24"/>
        </w:rPr>
        <w:t>Please refer to the ACU handbook for standard race regulations, all machines MUST comply w</w:t>
      </w:r>
      <w:r w:rsidR="0011310E">
        <w:rPr>
          <w:b/>
          <w:sz w:val="24"/>
          <w:szCs w:val="24"/>
        </w:rPr>
        <w:t>ith both ACU and Formula Prostocks</w:t>
      </w:r>
      <w:r w:rsidRPr="00894043">
        <w:rPr>
          <w:b/>
          <w:sz w:val="24"/>
          <w:szCs w:val="24"/>
        </w:rPr>
        <w:t xml:space="preserve"> regulations at all times. Failure you to do so will result in disqualification and / or exclusion from the meeting / event.</w:t>
      </w:r>
    </w:p>
    <w:p w14:paraId="7CC921D3" w14:textId="77777777" w:rsidR="00BC3B0B" w:rsidRDefault="00BC3B0B" w:rsidP="00A758F7">
      <w:pPr>
        <w:spacing w:after="0" w:line="240" w:lineRule="auto"/>
        <w:ind w:left="283" w:right="283"/>
        <w:rPr>
          <w:rFonts w:ascii="Arial" w:eastAsia="Arial" w:hAnsi="Arial" w:cs="Arial"/>
          <w:i/>
          <w:sz w:val="20"/>
          <w:szCs w:val="20"/>
        </w:rPr>
      </w:pPr>
    </w:p>
    <w:p w14:paraId="4B238CB8" w14:textId="77777777" w:rsidR="00BC3B0B" w:rsidRPr="00BC3B0B" w:rsidRDefault="00BC3B0B" w:rsidP="00742C53">
      <w:pPr>
        <w:spacing w:after="0" w:line="240" w:lineRule="auto"/>
        <w:ind w:right="283"/>
        <w:rPr>
          <w:rFonts w:ascii="Arial" w:eastAsia="Arial" w:hAnsi="Arial" w:cs="Arial"/>
          <w:i/>
          <w:sz w:val="20"/>
          <w:szCs w:val="20"/>
        </w:rPr>
      </w:pPr>
    </w:p>
    <w:p w14:paraId="2DDA4C6E" w14:textId="77777777" w:rsidR="00BC3B0B" w:rsidRPr="0080410B" w:rsidRDefault="00BC3B0B" w:rsidP="00A758F7">
      <w:pPr>
        <w:spacing w:after="0" w:line="240" w:lineRule="auto"/>
        <w:ind w:left="283" w:right="283"/>
        <w:rPr>
          <w:rFonts w:ascii="Arial" w:eastAsia="Arial" w:hAnsi="Arial" w:cs="Arial"/>
          <w:i/>
          <w:sz w:val="24"/>
          <w:szCs w:val="24"/>
        </w:rPr>
      </w:pPr>
      <w:r w:rsidRPr="0080410B">
        <w:rPr>
          <w:rFonts w:ascii="Arial" w:eastAsia="Arial" w:hAnsi="Arial" w:cs="Arial"/>
          <w:i/>
          <w:sz w:val="24"/>
          <w:szCs w:val="24"/>
        </w:rPr>
        <w:t>Class Moderator: Keith Chambers</w:t>
      </w:r>
    </w:p>
    <w:p w14:paraId="2AB2ECC8" w14:textId="77777777" w:rsidR="00BC3B0B" w:rsidRPr="0080410B" w:rsidRDefault="002328F3" w:rsidP="00A758F7">
      <w:pPr>
        <w:spacing w:after="0" w:line="240" w:lineRule="auto"/>
        <w:ind w:left="283" w:right="283"/>
        <w:rPr>
          <w:rFonts w:ascii="Arial" w:eastAsia="Arial" w:hAnsi="Arial" w:cs="Arial"/>
          <w:i/>
          <w:sz w:val="24"/>
          <w:szCs w:val="24"/>
        </w:rPr>
      </w:pPr>
      <w:r>
        <w:rPr>
          <w:rFonts w:ascii="Arial" w:eastAsia="Arial" w:hAnsi="Arial" w:cs="Arial"/>
          <w:i/>
          <w:sz w:val="24"/>
          <w:szCs w:val="24"/>
        </w:rPr>
        <w:t>Email: formulaprostocks</w:t>
      </w:r>
      <w:r w:rsidR="00BC3B0B" w:rsidRPr="0080410B">
        <w:rPr>
          <w:rFonts w:ascii="Arial" w:eastAsia="Arial" w:hAnsi="Arial" w:cs="Arial"/>
          <w:i/>
          <w:sz w:val="24"/>
          <w:szCs w:val="24"/>
        </w:rPr>
        <w:t>@</w:t>
      </w:r>
      <w:r w:rsidR="00487A58">
        <w:rPr>
          <w:rFonts w:ascii="Arial" w:eastAsia="Arial" w:hAnsi="Arial" w:cs="Arial"/>
          <w:i/>
          <w:sz w:val="24"/>
          <w:szCs w:val="24"/>
        </w:rPr>
        <w:t>g</w:t>
      </w:r>
      <w:r w:rsidR="00BC3B0B" w:rsidRPr="0080410B">
        <w:rPr>
          <w:rFonts w:ascii="Arial" w:eastAsia="Arial" w:hAnsi="Arial" w:cs="Arial"/>
          <w:i/>
          <w:sz w:val="24"/>
          <w:szCs w:val="24"/>
        </w:rPr>
        <w:t>mail.com</w:t>
      </w:r>
    </w:p>
    <w:p w14:paraId="2D327FD0" w14:textId="77777777" w:rsidR="00BC3B0B" w:rsidRPr="0080410B" w:rsidRDefault="0015185B" w:rsidP="00A758F7">
      <w:pPr>
        <w:spacing w:after="0" w:line="240" w:lineRule="auto"/>
        <w:ind w:left="283" w:right="283"/>
        <w:rPr>
          <w:rFonts w:ascii="Arial" w:eastAsia="Arial" w:hAnsi="Arial" w:cs="Arial"/>
          <w:i/>
          <w:sz w:val="24"/>
          <w:szCs w:val="24"/>
        </w:rPr>
      </w:pPr>
      <w:r>
        <w:rPr>
          <w:rFonts w:ascii="Arial" w:eastAsia="Arial" w:hAnsi="Arial" w:cs="Arial"/>
          <w:i/>
          <w:sz w:val="24"/>
          <w:szCs w:val="24"/>
        </w:rPr>
        <w:t>Telephone: 0844 5</w:t>
      </w:r>
      <w:r w:rsidR="00487A58">
        <w:rPr>
          <w:rFonts w:ascii="Arial" w:eastAsia="Arial" w:hAnsi="Arial" w:cs="Arial"/>
          <w:i/>
          <w:sz w:val="24"/>
          <w:szCs w:val="24"/>
        </w:rPr>
        <w:t>00</w:t>
      </w:r>
      <w:r>
        <w:rPr>
          <w:rFonts w:ascii="Arial" w:eastAsia="Arial" w:hAnsi="Arial" w:cs="Arial"/>
          <w:i/>
          <w:sz w:val="24"/>
          <w:szCs w:val="24"/>
        </w:rPr>
        <w:t xml:space="preserve"> </w:t>
      </w:r>
      <w:proofErr w:type="gramStart"/>
      <w:r w:rsidR="00487A58">
        <w:rPr>
          <w:rFonts w:ascii="Arial" w:eastAsia="Arial" w:hAnsi="Arial" w:cs="Arial"/>
          <w:i/>
          <w:sz w:val="24"/>
          <w:szCs w:val="24"/>
        </w:rPr>
        <w:t xml:space="preserve">8565  </w:t>
      </w:r>
      <w:r w:rsidR="001D0899">
        <w:rPr>
          <w:rFonts w:ascii="Arial" w:eastAsia="Arial" w:hAnsi="Arial" w:cs="Arial"/>
          <w:i/>
          <w:sz w:val="24"/>
          <w:szCs w:val="24"/>
        </w:rPr>
        <w:t>9</w:t>
      </w:r>
      <w:proofErr w:type="gramEnd"/>
      <w:r w:rsidR="00BC3B0B" w:rsidRPr="0080410B">
        <w:rPr>
          <w:rFonts w:ascii="Arial" w:eastAsia="Arial" w:hAnsi="Arial" w:cs="Arial"/>
          <w:i/>
          <w:sz w:val="24"/>
          <w:szCs w:val="24"/>
        </w:rPr>
        <w:t>am – 8pm</w:t>
      </w:r>
    </w:p>
    <w:p w14:paraId="055E0929" w14:textId="77777777" w:rsidR="00BC3B0B" w:rsidRPr="0080410B" w:rsidRDefault="00BC3B0B" w:rsidP="00A758F7">
      <w:pPr>
        <w:spacing w:after="0" w:line="240" w:lineRule="auto"/>
        <w:ind w:left="283" w:right="283"/>
        <w:rPr>
          <w:rFonts w:ascii="Arial" w:eastAsia="Arial" w:hAnsi="Arial" w:cs="Arial"/>
          <w:i/>
          <w:sz w:val="24"/>
          <w:szCs w:val="24"/>
        </w:rPr>
      </w:pPr>
    </w:p>
    <w:p w14:paraId="03921F06" w14:textId="77777777" w:rsidR="008625C3" w:rsidRDefault="008625C3" w:rsidP="00F9428F">
      <w:pPr>
        <w:spacing w:after="0" w:line="240" w:lineRule="auto"/>
        <w:ind w:left="283" w:right="283"/>
        <w:rPr>
          <w:rFonts w:ascii="Arial" w:eastAsia="Arial" w:hAnsi="Arial" w:cs="Arial"/>
          <w:i/>
          <w:sz w:val="24"/>
          <w:szCs w:val="24"/>
        </w:rPr>
      </w:pPr>
    </w:p>
    <w:p w14:paraId="17BCD457" w14:textId="77777777" w:rsidR="008625C3" w:rsidRDefault="008625C3" w:rsidP="00F9428F">
      <w:pPr>
        <w:spacing w:after="0" w:line="240" w:lineRule="auto"/>
        <w:ind w:left="283" w:right="283"/>
        <w:rPr>
          <w:rFonts w:ascii="Arial" w:eastAsia="Arial" w:hAnsi="Arial" w:cs="Arial"/>
          <w:i/>
          <w:sz w:val="24"/>
          <w:szCs w:val="24"/>
        </w:rPr>
      </w:pPr>
    </w:p>
    <w:p w14:paraId="422AD90F" w14:textId="77777777" w:rsidR="008625C3" w:rsidRDefault="008625C3" w:rsidP="00F9428F">
      <w:pPr>
        <w:spacing w:after="0" w:line="240" w:lineRule="auto"/>
        <w:ind w:left="283" w:right="283"/>
        <w:rPr>
          <w:rFonts w:ascii="Arial" w:eastAsia="Arial" w:hAnsi="Arial" w:cs="Arial"/>
          <w:i/>
          <w:sz w:val="24"/>
          <w:szCs w:val="24"/>
        </w:rPr>
      </w:pPr>
    </w:p>
    <w:p w14:paraId="00D5EAEC" w14:textId="77777777" w:rsidR="008625C3" w:rsidRDefault="008625C3" w:rsidP="00F9428F">
      <w:pPr>
        <w:spacing w:after="0" w:line="240" w:lineRule="auto"/>
        <w:ind w:left="283" w:right="283"/>
        <w:rPr>
          <w:rFonts w:ascii="Arial" w:eastAsia="Arial" w:hAnsi="Arial" w:cs="Arial"/>
          <w:i/>
          <w:sz w:val="24"/>
          <w:szCs w:val="24"/>
        </w:rPr>
      </w:pPr>
    </w:p>
    <w:p w14:paraId="29A20460" w14:textId="77777777" w:rsidR="00BC3B0B" w:rsidRPr="0080410B" w:rsidRDefault="00BC3B0B" w:rsidP="0015185B">
      <w:pPr>
        <w:spacing w:after="0" w:line="240" w:lineRule="auto"/>
        <w:ind w:left="283" w:right="283"/>
        <w:rPr>
          <w:rFonts w:ascii="Arial" w:eastAsia="Arial" w:hAnsi="Arial" w:cs="Arial"/>
          <w:i/>
          <w:sz w:val="24"/>
          <w:szCs w:val="24"/>
        </w:rPr>
        <w:sectPr w:rsidR="00BC3B0B" w:rsidRPr="0080410B" w:rsidSect="00220FD8">
          <w:pgSz w:w="11900" w:h="16840"/>
          <w:pgMar w:top="720" w:right="720" w:bottom="720" w:left="720" w:header="720" w:footer="720" w:gutter="0"/>
          <w:cols w:space="720"/>
          <w:docGrid w:linePitch="299"/>
        </w:sectPr>
      </w:pPr>
    </w:p>
    <w:p w14:paraId="478EA9E6" w14:textId="77777777" w:rsidR="00791E43" w:rsidRDefault="00791E43" w:rsidP="00BC3B0B">
      <w:pPr>
        <w:spacing w:after="0" w:line="200" w:lineRule="exact"/>
        <w:jc w:val="center"/>
        <w:rPr>
          <w:rFonts w:ascii="Arial" w:eastAsia="Arial" w:hAnsi="Arial" w:cs="Arial"/>
        </w:rPr>
      </w:pPr>
    </w:p>
    <w:sectPr w:rsidR="00791E43">
      <w:pgSz w:w="1190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43"/>
    <w:rsid w:val="0000559F"/>
    <w:rsid w:val="0001652C"/>
    <w:rsid w:val="00021339"/>
    <w:rsid w:val="000367CF"/>
    <w:rsid w:val="000E64B0"/>
    <w:rsid w:val="0011310E"/>
    <w:rsid w:val="0012689F"/>
    <w:rsid w:val="00134098"/>
    <w:rsid w:val="00145ABA"/>
    <w:rsid w:val="0015185B"/>
    <w:rsid w:val="00185FFB"/>
    <w:rsid w:val="001A69B6"/>
    <w:rsid w:val="001D0899"/>
    <w:rsid w:val="0021341A"/>
    <w:rsid w:val="00220FD8"/>
    <w:rsid w:val="002328F3"/>
    <w:rsid w:val="002914D8"/>
    <w:rsid w:val="002B5862"/>
    <w:rsid w:val="00357E98"/>
    <w:rsid w:val="003D4F63"/>
    <w:rsid w:val="00420F0F"/>
    <w:rsid w:val="00427D16"/>
    <w:rsid w:val="004609CF"/>
    <w:rsid w:val="00467457"/>
    <w:rsid w:val="00487A58"/>
    <w:rsid w:val="005C4395"/>
    <w:rsid w:val="006A1D00"/>
    <w:rsid w:val="006B27E5"/>
    <w:rsid w:val="006C32E5"/>
    <w:rsid w:val="00742C53"/>
    <w:rsid w:val="00750B27"/>
    <w:rsid w:val="007733D8"/>
    <w:rsid w:val="007873BD"/>
    <w:rsid w:val="00791E43"/>
    <w:rsid w:val="007A3BCB"/>
    <w:rsid w:val="007A50D3"/>
    <w:rsid w:val="007B012F"/>
    <w:rsid w:val="007C78D6"/>
    <w:rsid w:val="00803A0A"/>
    <w:rsid w:val="0080410B"/>
    <w:rsid w:val="008625C3"/>
    <w:rsid w:val="00894043"/>
    <w:rsid w:val="009354CD"/>
    <w:rsid w:val="00947CA7"/>
    <w:rsid w:val="00974186"/>
    <w:rsid w:val="00984BA6"/>
    <w:rsid w:val="00990F90"/>
    <w:rsid w:val="009B1EDC"/>
    <w:rsid w:val="00A50031"/>
    <w:rsid w:val="00A758F7"/>
    <w:rsid w:val="00AE3BCC"/>
    <w:rsid w:val="00B229FA"/>
    <w:rsid w:val="00B36BC9"/>
    <w:rsid w:val="00B57E3A"/>
    <w:rsid w:val="00B70AB9"/>
    <w:rsid w:val="00BA6CC8"/>
    <w:rsid w:val="00BB1216"/>
    <w:rsid w:val="00BB1762"/>
    <w:rsid w:val="00BC3B0B"/>
    <w:rsid w:val="00BD72A6"/>
    <w:rsid w:val="00BF3486"/>
    <w:rsid w:val="00C21D79"/>
    <w:rsid w:val="00C22F52"/>
    <w:rsid w:val="00C918E8"/>
    <w:rsid w:val="00D11A2B"/>
    <w:rsid w:val="00D61D51"/>
    <w:rsid w:val="00D87332"/>
    <w:rsid w:val="00DB6EB8"/>
    <w:rsid w:val="00DB72BC"/>
    <w:rsid w:val="00DD0D19"/>
    <w:rsid w:val="00DE1BB4"/>
    <w:rsid w:val="00DF2B75"/>
    <w:rsid w:val="00E419B9"/>
    <w:rsid w:val="00E46849"/>
    <w:rsid w:val="00E56483"/>
    <w:rsid w:val="00EC28EB"/>
    <w:rsid w:val="00F37CBD"/>
    <w:rsid w:val="00F9428F"/>
    <w:rsid w:val="00FE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FFB2"/>
  <w15:docId w15:val="{A32822FD-95E6-4F2F-9C98-AABB5B5C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849"/>
    <w:rPr>
      <w:color w:val="0000FF" w:themeColor="hyperlink"/>
      <w:u w:val="single"/>
    </w:rPr>
  </w:style>
  <w:style w:type="paragraph" w:styleId="BalloonText">
    <w:name w:val="Balloon Text"/>
    <w:basedOn w:val="Normal"/>
    <w:link w:val="BalloonTextChar"/>
    <w:uiPriority w:val="99"/>
    <w:semiHidden/>
    <w:unhideWhenUsed/>
    <w:rsid w:val="0022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76AA-A773-4297-B8B1-EA6D752E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THUNDERSPORT 500 REGS 2015.doc</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THUNDERSPORT 500 REGS 2015.doc</dc:title>
  <dc:creator>user</dc:creator>
  <cp:lastModifiedBy>Keith Chambers</cp:lastModifiedBy>
  <cp:revision>3</cp:revision>
  <cp:lastPrinted>2018-09-20T21:40:00Z</cp:lastPrinted>
  <dcterms:created xsi:type="dcterms:W3CDTF">2021-10-18T15:54:00Z</dcterms:created>
  <dcterms:modified xsi:type="dcterms:W3CDTF">2021-10-19T07:57:00Z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LastSaved">
    <vt:filetime>2015-07-16T00:00:00Z</vt:filetime>
  </property>
</Properties>
</file>