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AA90" w14:textId="02C6CDD4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>Anrede</w:t>
      </w:r>
    </w:p>
    <w:p w14:paraId="1FD2DF36" w14:textId="154226D6" w:rsidR="00F45040" w:rsidRDefault="00875AE9" w:rsidP="00F45040">
      <w:pPr>
        <w:pStyle w:val="KeinLeerraum"/>
        <w:rPr>
          <w:lang w:val="de-DE"/>
        </w:rPr>
      </w:pPr>
      <w:r>
        <w:rPr>
          <w:lang w:val="de-DE"/>
        </w:rPr>
        <w:t>Vorname/Nachname</w:t>
      </w:r>
    </w:p>
    <w:p w14:paraId="18B78A08" w14:textId="02E7A240" w:rsidR="00F45040" w:rsidRDefault="00F45040" w:rsidP="00F45040">
      <w:pPr>
        <w:pStyle w:val="KeinLeerraum"/>
        <w:rPr>
          <w:lang w:val="de-DE"/>
        </w:rPr>
      </w:pPr>
      <w:proofErr w:type="spellStart"/>
      <w:r>
        <w:rPr>
          <w:lang w:val="de-DE"/>
        </w:rPr>
        <w:t>Strasse</w:t>
      </w:r>
      <w:proofErr w:type="spellEnd"/>
      <w:r>
        <w:rPr>
          <w:lang w:val="de-DE"/>
        </w:rPr>
        <w:t>/Hausnummer</w:t>
      </w:r>
    </w:p>
    <w:p w14:paraId="5822E506" w14:textId="6848B5AB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>PLZ/ORT</w:t>
      </w:r>
    </w:p>
    <w:p w14:paraId="6E91BF98" w14:textId="687018E3" w:rsidR="00F45040" w:rsidRDefault="00F45040" w:rsidP="00F45040">
      <w:pPr>
        <w:pStyle w:val="KeinLeerraum"/>
        <w:rPr>
          <w:lang w:val="de-DE"/>
        </w:rPr>
      </w:pPr>
    </w:p>
    <w:p w14:paraId="2F77A13F" w14:textId="1B71AD21" w:rsidR="00F45040" w:rsidRDefault="00F45040" w:rsidP="00F45040">
      <w:pPr>
        <w:pStyle w:val="KeinLeerraum"/>
        <w:rPr>
          <w:lang w:val="de-DE"/>
        </w:rPr>
      </w:pPr>
    </w:p>
    <w:p w14:paraId="730B8A26" w14:textId="61394A62" w:rsidR="00F45040" w:rsidRPr="00F45040" w:rsidRDefault="00F45040" w:rsidP="00F45040">
      <w:pPr>
        <w:pStyle w:val="KeinLeerraum"/>
        <w:rPr>
          <w:b/>
          <w:bCs/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45040">
        <w:rPr>
          <w:b/>
          <w:bCs/>
          <w:u w:val="single"/>
          <w:lang w:val="de-DE"/>
        </w:rPr>
        <w:t>EINSCHREIBEN</w:t>
      </w:r>
    </w:p>
    <w:p w14:paraId="6DE7757A" w14:textId="5B946E52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Behörde (Behördennamen)</w:t>
      </w:r>
    </w:p>
    <w:p w14:paraId="68591B6D" w14:textId="1CA6FD3D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z.Hd. (der/die Bearbeiter/in)</w:t>
      </w:r>
    </w:p>
    <w:p w14:paraId="4D4DDA56" w14:textId="0F923598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Strasse</w:t>
      </w:r>
      <w:proofErr w:type="spellEnd"/>
      <w:r>
        <w:rPr>
          <w:lang w:val="de-DE"/>
        </w:rPr>
        <w:t xml:space="preserve"> /Hausnummer</w:t>
      </w:r>
    </w:p>
    <w:p w14:paraId="7198F0F1" w14:textId="7CD08BD4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Postfach (Adresse)</w:t>
      </w:r>
    </w:p>
    <w:p w14:paraId="67914F61" w14:textId="7439B90F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PLZ/ORT</w:t>
      </w:r>
    </w:p>
    <w:p w14:paraId="51084C1D" w14:textId="5286F32B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1E2BA2B9" w14:textId="38882654" w:rsidR="00F45040" w:rsidRDefault="00F45040" w:rsidP="00F45040">
      <w:pPr>
        <w:pStyle w:val="KeinLeerraum"/>
        <w:rPr>
          <w:lang w:val="de-DE"/>
        </w:rPr>
      </w:pPr>
    </w:p>
    <w:p w14:paraId="5A334818" w14:textId="77777777" w:rsidR="00E05AB4" w:rsidRDefault="00E05AB4" w:rsidP="00F45040">
      <w:pPr>
        <w:pStyle w:val="KeinLeerraum"/>
        <w:rPr>
          <w:lang w:val="de-DE"/>
        </w:rPr>
      </w:pPr>
    </w:p>
    <w:p w14:paraId="01EAEA1C" w14:textId="78F92E48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Ort / Datum</w:t>
      </w:r>
    </w:p>
    <w:p w14:paraId="0A7179B2" w14:textId="3E5646C1" w:rsidR="00F45040" w:rsidRDefault="00F45040" w:rsidP="00F45040">
      <w:pPr>
        <w:pStyle w:val="KeinLeerraum"/>
        <w:rPr>
          <w:lang w:val="de-DE"/>
        </w:rPr>
      </w:pPr>
    </w:p>
    <w:p w14:paraId="3D0D0BBD" w14:textId="77777777" w:rsidR="00E05AB4" w:rsidRDefault="00E05AB4" w:rsidP="00F45040">
      <w:pPr>
        <w:pStyle w:val="KeinLeerraum"/>
        <w:rPr>
          <w:lang w:val="de-DE"/>
        </w:rPr>
      </w:pPr>
    </w:p>
    <w:p w14:paraId="0EE53095" w14:textId="07E5A25B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>Sehr geehrte</w:t>
      </w:r>
      <w:r w:rsidR="00875AE9">
        <w:rPr>
          <w:lang w:val="de-DE"/>
        </w:rPr>
        <w:t>/</w:t>
      </w:r>
      <w:r>
        <w:rPr>
          <w:lang w:val="de-DE"/>
        </w:rPr>
        <w:t>r Her</w:t>
      </w:r>
      <w:r w:rsidR="00875AE9">
        <w:rPr>
          <w:lang w:val="de-DE"/>
        </w:rPr>
        <w:t>r</w:t>
      </w:r>
      <w:r>
        <w:rPr>
          <w:lang w:val="de-DE"/>
        </w:rPr>
        <w:t>/Frau</w:t>
      </w:r>
      <w:r w:rsidR="00875AE9">
        <w:rPr>
          <w:lang w:val="de-DE"/>
        </w:rPr>
        <w:t xml:space="preserve"> _________________</w:t>
      </w:r>
    </w:p>
    <w:p w14:paraId="4B819219" w14:textId="7C61A9EA" w:rsidR="00F45040" w:rsidRDefault="00F45040" w:rsidP="00F45040">
      <w:pPr>
        <w:pStyle w:val="KeinLeerraum"/>
        <w:rPr>
          <w:lang w:val="de-DE"/>
        </w:rPr>
      </w:pPr>
    </w:p>
    <w:p w14:paraId="49C0771C" w14:textId="77777777" w:rsidR="00E05AB4" w:rsidRDefault="00E05AB4" w:rsidP="00F45040">
      <w:pPr>
        <w:pStyle w:val="KeinLeerraum"/>
        <w:rPr>
          <w:lang w:val="de-DE"/>
        </w:rPr>
      </w:pPr>
    </w:p>
    <w:p w14:paraId="491BA913" w14:textId="1DFD890D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 xml:space="preserve">Ich, </w:t>
      </w:r>
      <w:r w:rsidRPr="0016263C">
        <w:rPr>
          <w:highlight w:val="lightGray"/>
          <w:lang w:val="de-DE"/>
        </w:rPr>
        <w:t>Frau</w:t>
      </w:r>
      <w:r w:rsidR="00875AE9">
        <w:rPr>
          <w:highlight w:val="lightGray"/>
          <w:lang w:val="de-DE"/>
        </w:rPr>
        <w:t>/Herr (</w:t>
      </w:r>
      <w:r w:rsidRPr="0016263C">
        <w:rPr>
          <w:highlight w:val="lightGray"/>
          <w:lang w:val="de-DE"/>
        </w:rPr>
        <w:t>Vorname</w:t>
      </w:r>
      <w:r w:rsidR="00875AE9">
        <w:rPr>
          <w:highlight w:val="lightGray"/>
          <w:lang w:val="de-DE"/>
        </w:rPr>
        <w:t xml:space="preserve">, </w:t>
      </w:r>
      <w:r w:rsidRPr="0016263C">
        <w:rPr>
          <w:highlight w:val="lightGray"/>
          <w:lang w:val="de-DE"/>
        </w:rPr>
        <w:t>Nachname)</w:t>
      </w:r>
      <w:r>
        <w:rPr>
          <w:lang w:val="de-DE"/>
        </w:rPr>
        <w:t>,</w:t>
      </w:r>
      <w:r w:rsidR="00875AE9">
        <w:rPr>
          <w:lang w:val="de-DE"/>
        </w:rPr>
        <w:t xml:space="preserve"> geboren am</w:t>
      </w:r>
      <w:r>
        <w:rPr>
          <w:lang w:val="de-DE"/>
        </w:rPr>
        <w:t xml:space="preserve"> </w:t>
      </w:r>
      <w:r w:rsidRPr="0016263C">
        <w:rPr>
          <w:highlight w:val="lightGray"/>
          <w:lang w:val="de-DE"/>
        </w:rPr>
        <w:t>(Geburtsdatum)</w:t>
      </w:r>
      <w:r>
        <w:rPr>
          <w:lang w:val="de-DE"/>
        </w:rPr>
        <w:t xml:space="preserve">, erhebe hiermit </w:t>
      </w:r>
      <w:r w:rsidR="00875AE9">
        <w:rPr>
          <w:lang w:val="de-DE"/>
        </w:rPr>
        <w:t>frist</w:t>
      </w:r>
      <w:r>
        <w:rPr>
          <w:lang w:val="de-DE"/>
        </w:rPr>
        <w:t>gerecht</w:t>
      </w:r>
    </w:p>
    <w:p w14:paraId="6582238F" w14:textId="0451C65B" w:rsidR="00F45040" w:rsidRDefault="00F45040" w:rsidP="00F45040">
      <w:pPr>
        <w:pStyle w:val="KeinLeerraum"/>
        <w:rPr>
          <w:lang w:val="de-DE"/>
        </w:rPr>
      </w:pPr>
    </w:p>
    <w:p w14:paraId="50334283" w14:textId="77777777" w:rsidR="00E05AB4" w:rsidRDefault="00E05AB4" w:rsidP="00F45040">
      <w:pPr>
        <w:pStyle w:val="KeinLeerraum"/>
        <w:rPr>
          <w:lang w:val="de-DE"/>
        </w:rPr>
      </w:pPr>
    </w:p>
    <w:p w14:paraId="74D952C3" w14:textId="598B70EF" w:rsidR="00F45040" w:rsidRDefault="00F45040" w:rsidP="00875AE9">
      <w:pPr>
        <w:pStyle w:val="KeinLeerraum"/>
        <w:jc w:val="center"/>
        <w:rPr>
          <w:b/>
          <w:bCs/>
          <w:lang w:val="de-DE"/>
        </w:rPr>
      </w:pPr>
      <w:r w:rsidRPr="00F45040">
        <w:rPr>
          <w:b/>
          <w:bCs/>
          <w:lang w:val="de-DE"/>
        </w:rPr>
        <w:t>Einsprache</w:t>
      </w:r>
    </w:p>
    <w:p w14:paraId="55785664" w14:textId="77777777" w:rsidR="00E05AB4" w:rsidRDefault="00E05AB4" w:rsidP="00F45040">
      <w:pPr>
        <w:pStyle w:val="KeinLeerraum"/>
        <w:jc w:val="center"/>
        <w:rPr>
          <w:b/>
          <w:bCs/>
          <w:lang w:val="de-DE"/>
        </w:rPr>
      </w:pPr>
    </w:p>
    <w:p w14:paraId="08E1D317" w14:textId="5A6BC3EA" w:rsidR="00F45040" w:rsidRDefault="00F45040" w:rsidP="00F45040">
      <w:pPr>
        <w:pStyle w:val="KeinLeerraum"/>
        <w:jc w:val="center"/>
        <w:rPr>
          <w:b/>
          <w:bCs/>
          <w:lang w:val="de-DE"/>
        </w:rPr>
      </w:pPr>
    </w:p>
    <w:p w14:paraId="7347C870" w14:textId="75DE9083" w:rsidR="00F45040" w:rsidRDefault="00F45040" w:rsidP="00F45040">
      <w:pPr>
        <w:pStyle w:val="KeinLeerraum"/>
        <w:rPr>
          <w:lang w:val="de-DE"/>
        </w:rPr>
      </w:pPr>
      <w:r>
        <w:rPr>
          <w:lang w:val="de-DE"/>
        </w:rPr>
        <w:t xml:space="preserve">gegen </w:t>
      </w:r>
      <w:r w:rsidRPr="00575FC9">
        <w:rPr>
          <w:highlight w:val="cyan"/>
          <w:lang w:val="de-DE"/>
        </w:rPr>
        <w:t>die/den (Busse/Verzeigungsvorhalt)</w:t>
      </w:r>
      <w:r>
        <w:rPr>
          <w:lang w:val="de-DE"/>
        </w:rPr>
        <w:t xml:space="preserve"> vom </w:t>
      </w:r>
      <w:r w:rsidRPr="005A356D">
        <w:rPr>
          <w:highlight w:val="green"/>
          <w:lang w:val="de-DE"/>
        </w:rPr>
        <w:t>(Datum)</w:t>
      </w:r>
      <w:r w:rsidR="00875AE9">
        <w:rPr>
          <w:lang w:val="de-DE"/>
        </w:rPr>
        <w:t>,</w:t>
      </w:r>
      <w:r>
        <w:rPr>
          <w:lang w:val="de-DE"/>
        </w:rPr>
        <w:t xml:space="preserve"> betreffend der </w:t>
      </w:r>
      <w:r w:rsidRPr="00F45040">
        <w:rPr>
          <w:i/>
          <w:iCs/>
          <w:highlight w:val="yellow"/>
          <w:lang w:val="de-DE"/>
        </w:rPr>
        <w:t>(bitte hier</w:t>
      </w:r>
      <w:r w:rsidR="00875AE9">
        <w:rPr>
          <w:i/>
          <w:iCs/>
          <w:highlight w:val="yellow"/>
          <w:lang w:val="de-DE"/>
        </w:rPr>
        <w:t xml:space="preserve"> den</w:t>
      </w:r>
      <w:r w:rsidRPr="00F45040">
        <w:rPr>
          <w:i/>
          <w:iCs/>
          <w:highlight w:val="yellow"/>
          <w:lang w:val="de-DE"/>
        </w:rPr>
        <w:t xml:space="preserve"> Grund einfüge</w:t>
      </w:r>
      <w:r w:rsidR="00875AE9">
        <w:rPr>
          <w:i/>
          <w:iCs/>
          <w:highlight w:val="yellow"/>
          <w:lang w:val="de-DE"/>
        </w:rPr>
        <w:t>n;</w:t>
      </w:r>
      <w:r w:rsidRPr="00F45040">
        <w:rPr>
          <w:i/>
          <w:iCs/>
          <w:highlight w:val="yellow"/>
          <w:lang w:val="de-DE"/>
        </w:rPr>
        <w:t xml:space="preserve"> dieser steht auf dem Schreibe</w:t>
      </w:r>
      <w:r w:rsidR="00875AE9">
        <w:rPr>
          <w:i/>
          <w:iCs/>
          <w:highlight w:val="yellow"/>
          <w:lang w:val="de-DE"/>
        </w:rPr>
        <w:t xml:space="preserve">n, welches </w:t>
      </w:r>
      <w:r w:rsidRPr="00F45040">
        <w:rPr>
          <w:i/>
          <w:iCs/>
          <w:highlight w:val="yellow"/>
          <w:lang w:val="de-DE"/>
        </w:rPr>
        <w:t>Sie erhalten haben)</w:t>
      </w:r>
      <w:r>
        <w:rPr>
          <w:lang w:val="de-DE"/>
        </w:rPr>
        <w:t>.</w:t>
      </w:r>
    </w:p>
    <w:p w14:paraId="356BAA95" w14:textId="77777777" w:rsidR="00E05AB4" w:rsidRDefault="00E05AB4" w:rsidP="00F45040">
      <w:pPr>
        <w:pStyle w:val="KeinLeerraum"/>
        <w:rPr>
          <w:lang w:val="de-DE"/>
        </w:rPr>
      </w:pPr>
    </w:p>
    <w:p w14:paraId="3E0DE319" w14:textId="35CE1518" w:rsidR="00F45040" w:rsidRDefault="00F45040" w:rsidP="00F45040">
      <w:pPr>
        <w:pStyle w:val="KeinLeerraum"/>
        <w:rPr>
          <w:lang w:val="de-DE"/>
        </w:rPr>
      </w:pPr>
    </w:p>
    <w:p w14:paraId="3E0BF97C" w14:textId="7E7BF55C" w:rsidR="00F45040" w:rsidRDefault="00F45040" w:rsidP="00F45040">
      <w:pPr>
        <w:pStyle w:val="KeinLeerraum"/>
        <w:jc w:val="center"/>
        <w:rPr>
          <w:b/>
          <w:bCs/>
          <w:lang w:val="de-DE"/>
        </w:rPr>
      </w:pPr>
      <w:r w:rsidRPr="00F45040">
        <w:rPr>
          <w:b/>
          <w:bCs/>
          <w:lang w:val="de-DE"/>
        </w:rPr>
        <w:t>Anträge:</w:t>
      </w:r>
    </w:p>
    <w:p w14:paraId="7480C574" w14:textId="77777777" w:rsidR="00E05AB4" w:rsidRDefault="00E05AB4" w:rsidP="00F45040">
      <w:pPr>
        <w:pStyle w:val="KeinLeerraum"/>
        <w:jc w:val="center"/>
        <w:rPr>
          <w:b/>
          <w:bCs/>
          <w:lang w:val="de-DE"/>
        </w:rPr>
      </w:pPr>
    </w:p>
    <w:p w14:paraId="18677C6F" w14:textId="551D5C54" w:rsidR="00F45040" w:rsidRDefault="00F45040" w:rsidP="00F45040">
      <w:pPr>
        <w:pStyle w:val="KeinLeerraum"/>
        <w:jc w:val="center"/>
        <w:rPr>
          <w:b/>
          <w:bCs/>
          <w:lang w:val="de-DE"/>
        </w:rPr>
      </w:pPr>
    </w:p>
    <w:p w14:paraId="626BF095" w14:textId="23224C87" w:rsidR="00F45040" w:rsidRDefault="005A356D" w:rsidP="00F45040">
      <w:pPr>
        <w:pStyle w:val="KeinLeerraum"/>
        <w:numPr>
          <w:ilvl w:val="0"/>
          <w:numId w:val="2"/>
        </w:numPr>
        <w:rPr>
          <w:lang w:val="de-DE"/>
        </w:rPr>
      </w:pPr>
      <w:r w:rsidRPr="00575FC9">
        <w:rPr>
          <w:highlight w:val="cyan"/>
          <w:lang w:val="de-DE"/>
        </w:rPr>
        <w:t>Die/der (Busse/Verzeigungsvorhalt)</w:t>
      </w:r>
      <w:r>
        <w:rPr>
          <w:lang w:val="de-DE"/>
        </w:rPr>
        <w:t xml:space="preserve"> vom </w:t>
      </w:r>
      <w:r w:rsidRPr="005A356D">
        <w:rPr>
          <w:highlight w:val="green"/>
          <w:lang w:val="de-DE"/>
        </w:rPr>
        <w:t>(Datum)</w:t>
      </w:r>
      <w:r w:rsidR="00875AE9">
        <w:rPr>
          <w:lang w:val="de-DE"/>
        </w:rPr>
        <w:t xml:space="preserve">, </w:t>
      </w:r>
      <w:r>
        <w:rPr>
          <w:lang w:val="de-DE"/>
        </w:rPr>
        <w:t>betreffen</w:t>
      </w:r>
      <w:r w:rsidR="003B3ED4">
        <w:rPr>
          <w:lang w:val="de-DE"/>
        </w:rPr>
        <w:t>d</w:t>
      </w:r>
      <w:r>
        <w:rPr>
          <w:lang w:val="de-DE"/>
        </w:rPr>
        <w:t xml:space="preserve"> (</w:t>
      </w:r>
      <w:r w:rsidR="003B3ED4" w:rsidRPr="003B3ED4">
        <w:rPr>
          <w:highlight w:val="yellow"/>
          <w:lang w:val="de-DE"/>
        </w:rPr>
        <w:t xml:space="preserve">der </w:t>
      </w:r>
      <w:r w:rsidRPr="003B3ED4">
        <w:rPr>
          <w:highlight w:val="yellow"/>
          <w:lang w:val="de-DE"/>
        </w:rPr>
        <w:t>Grund</w:t>
      </w:r>
      <w:r>
        <w:rPr>
          <w:lang w:val="de-DE"/>
        </w:rPr>
        <w:t>) sei aufzuheben;</w:t>
      </w:r>
    </w:p>
    <w:p w14:paraId="3EB22C15" w14:textId="538EC01B" w:rsidR="005A356D" w:rsidRDefault="005A356D" w:rsidP="00F45040">
      <w:pPr>
        <w:pStyle w:val="KeinLeerraum"/>
        <w:numPr>
          <w:ilvl w:val="0"/>
          <w:numId w:val="2"/>
        </w:numPr>
        <w:rPr>
          <w:lang w:val="de-DE"/>
        </w:rPr>
      </w:pPr>
      <w:r>
        <w:rPr>
          <w:lang w:val="de-DE"/>
        </w:rPr>
        <w:t>Unter Kosten und Entschädigungsfolge zu Last des Kantons (der Kanton wo die Busse herkommt)</w:t>
      </w:r>
    </w:p>
    <w:p w14:paraId="266CB71C" w14:textId="0B23D6E0" w:rsidR="005A356D" w:rsidRDefault="005A356D" w:rsidP="005A356D">
      <w:pPr>
        <w:pStyle w:val="KeinLeerraum"/>
        <w:rPr>
          <w:lang w:val="de-DE"/>
        </w:rPr>
      </w:pPr>
    </w:p>
    <w:p w14:paraId="78F6F9DB" w14:textId="77777777" w:rsidR="00E05AB4" w:rsidRDefault="00E05AB4" w:rsidP="005A356D">
      <w:pPr>
        <w:pStyle w:val="KeinLeerraum"/>
        <w:rPr>
          <w:lang w:val="de-DE"/>
        </w:rPr>
      </w:pPr>
    </w:p>
    <w:p w14:paraId="5B165F2D" w14:textId="77777777" w:rsidR="005A356D" w:rsidRDefault="005A356D" w:rsidP="005A356D">
      <w:pPr>
        <w:pStyle w:val="KeinLeerraum"/>
        <w:rPr>
          <w:lang w:val="de-DE"/>
        </w:rPr>
      </w:pPr>
    </w:p>
    <w:p w14:paraId="6A5E8ABB" w14:textId="0CB07B86" w:rsidR="005A356D" w:rsidRPr="005A356D" w:rsidRDefault="005A356D" w:rsidP="005A356D">
      <w:pPr>
        <w:pStyle w:val="KeinLeerraum"/>
        <w:rPr>
          <w:b/>
          <w:bCs/>
          <w:lang w:val="de-DE"/>
        </w:rPr>
      </w:pPr>
      <w:r w:rsidRPr="005A356D">
        <w:rPr>
          <w:b/>
          <w:bCs/>
          <w:lang w:val="de-DE"/>
        </w:rPr>
        <w:t>1</w:t>
      </w:r>
      <w:r w:rsidRPr="005A356D">
        <w:rPr>
          <w:b/>
          <w:bCs/>
          <w:lang w:val="de-DE"/>
        </w:rPr>
        <w:tab/>
        <w:t>Vorbemerkung</w:t>
      </w:r>
    </w:p>
    <w:p w14:paraId="3344176A" w14:textId="0CB07B86" w:rsidR="00F45040" w:rsidRDefault="00F45040" w:rsidP="00F45040">
      <w:pPr>
        <w:pStyle w:val="KeinLeerraum"/>
        <w:jc w:val="center"/>
        <w:rPr>
          <w:b/>
          <w:bCs/>
          <w:lang w:val="de-DE"/>
        </w:rPr>
      </w:pPr>
    </w:p>
    <w:p w14:paraId="677BDC26" w14:textId="48DCB697" w:rsidR="00F45040" w:rsidRDefault="005A356D" w:rsidP="00F45040">
      <w:pPr>
        <w:pStyle w:val="KeinLeerraum"/>
        <w:rPr>
          <w:lang w:val="de-DE"/>
        </w:rPr>
      </w:pPr>
      <w:r w:rsidRPr="005A356D">
        <w:rPr>
          <w:lang w:val="de-DE"/>
        </w:rPr>
        <w:t>1.1.</w:t>
      </w:r>
    </w:p>
    <w:p w14:paraId="5655A1D6" w14:textId="5EB1E973" w:rsidR="005A356D" w:rsidRDefault="005A356D" w:rsidP="00F45040">
      <w:pPr>
        <w:pStyle w:val="KeinLeerraum"/>
        <w:rPr>
          <w:lang w:val="de-DE"/>
        </w:rPr>
      </w:pPr>
      <w:r>
        <w:rPr>
          <w:lang w:val="de-DE"/>
        </w:rPr>
        <w:t>Mit der Einreichung der Einsprache unter heutigem Datum ist die 10-tägige Einsprachefrist gew</w:t>
      </w:r>
      <w:r w:rsidR="00875AE9">
        <w:rPr>
          <w:lang w:val="de-DE"/>
        </w:rPr>
        <w:t>a</w:t>
      </w:r>
      <w:r>
        <w:rPr>
          <w:lang w:val="de-DE"/>
        </w:rPr>
        <w:t>hrt.</w:t>
      </w:r>
    </w:p>
    <w:p w14:paraId="68F244A5" w14:textId="3328C145" w:rsidR="005A356D" w:rsidRDefault="005A356D" w:rsidP="00F45040">
      <w:pPr>
        <w:pStyle w:val="KeinLeerraum"/>
        <w:rPr>
          <w:lang w:val="de-DE"/>
        </w:rPr>
      </w:pPr>
    </w:p>
    <w:p w14:paraId="3D8B382D" w14:textId="77777777" w:rsidR="00E05AB4" w:rsidRDefault="00E05AB4" w:rsidP="00F45040">
      <w:pPr>
        <w:pStyle w:val="KeinLeerraum"/>
        <w:rPr>
          <w:lang w:val="de-DE"/>
        </w:rPr>
      </w:pPr>
    </w:p>
    <w:p w14:paraId="100D9045" w14:textId="6025AE51" w:rsidR="005A356D" w:rsidRDefault="005A356D" w:rsidP="00F45040">
      <w:pPr>
        <w:pStyle w:val="KeinLeerraum"/>
        <w:rPr>
          <w:lang w:val="de-DE"/>
        </w:rPr>
      </w:pPr>
      <w:r w:rsidRPr="005A356D">
        <w:rPr>
          <w:b/>
          <w:bCs/>
          <w:u w:val="single"/>
          <w:lang w:val="de-DE"/>
        </w:rPr>
        <w:t>Beweis:</w:t>
      </w:r>
      <w:r>
        <w:rPr>
          <w:lang w:val="de-DE"/>
        </w:rPr>
        <w:tab/>
        <w:t xml:space="preserve">Kopie </w:t>
      </w:r>
      <w:r w:rsidRPr="00575FC9">
        <w:rPr>
          <w:highlight w:val="cyan"/>
          <w:lang w:val="de-DE"/>
        </w:rPr>
        <w:t>(der Busse oder Verzeigungsvorhalt beilegen)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Beleg 1</w:t>
      </w:r>
    </w:p>
    <w:p w14:paraId="209D5369" w14:textId="4E95B1E5" w:rsidR="005A356D" w:rsidRDefault="005A356D" w:rsidP="00F45040">
      <w:pPr>
        <w:pStyle w:val="KeinLeerraum"/>
        <w:rPr>
          <w:lang w:val="de-DE"/>
        </w:rPr>
      </w:pPr>
    </w:p>
    <w:p w14:paraId="5FD6745B" w14:textId="77A645CF" w:rsidR="005A356D" w:rsidRDefault="005A356D" w:rsidP="00F45040">
      <w:pPr>
        <w:pStyle w:val="KeinLeerraum"/>
        <w:rPr>
          <w:lang w:val="de-DE"/>
        </w:rPr>
      </w:pPr>
    </w:p>
    <w:p w14:paraId="40D111D5" w14:textId="2FA5E721" w:rsidR="00E05AB4" w:rsidRDefault="00E05AB4" w:rsidP="00F45040">
      <w:pPr>
        <w:pStyle w:val="KeinLeerraum"/>
        <w:rPr>
          <w:lang w:val="de-DE"/>
        </w:rPr>
      </w:pPr>
    </w:p>
    <w:p w14:paraId="0AA0B329" w14:textId="5205DB06" w:rsidR="00E05AB4" w:rsidRDefault="00E05AB4" w:rsidP="00F45040">
      <w:pPr>
        <w:pStyle w:val="KeinLeerraum"/>
        <w:rPr>
          <w:lang w:val="de-DE"/>
        </w:rPr>
      </w:pPr>
    </w:p>
    <w:p w14:paraId="45B058AF" w14:textId="77777777" w:rsidR="00E05AB4" w:rsidRDefault="00E05AB4" w:rsidP="00F45040">
      <w:pPr>
        <w:pStyle w:val="KeinLeerraum"/>
        <w:rPr>
          <w:lang w:val="de-DE"/>
        </w:rPr>
      </w:pPr>
    </w:p>
    <w:p w14:paraId="5E85194E" w14:textId="77777777" w:rsidR="00E05AB4" w:rsidRDefault="00E05AB4" w:rsidP="00F45040">
      <w:pPr>
        <w:pStyle w:val="KeinLeerraum"/>
        <w:rPr>
          <w:lang w:val="de-DE"/>
        </w:rPr>
      </w:pPr>
    </w:p>
    <w:p w14:paraId="06546E84" w14:textId="20C9E596" w:rsidR="005A356D" w:rsidRPr="005A356D" w:rsidRDefault="005A356D" w:rsidP="00F45040">
      <w:pPr>
        <w:pStyle w:val="KeinLeerraum"/>
        <w:rPr>
          <w:b/>
          <w:bCs/>
          <w:lang w:val="de-DE"/>
        </w:rPr>
      </w:pPr>
      <w:r w:rsidRPr="005A356D">
        <w:rPr>
          <w:b/>
          <w:bCs/>
          <w:lang w:val="de-DE"/>
        </w:rPr>
        <w:t>2</w:t>
      </w:r>
      <w:r w:rsidRPr="005A356D">
        <w:rPr>
          <w:b/>
          <w:bCs/>
          <w:lang w:val="de-DE"/>
        </w:rPr>
        <w:tab/>
        <w:t>Sachverhalt</w:t>
      </w:r>
    </w:p>
    <w:p w14:paraId="3EE42F52" w14:textId="52F8417E" w:rsidR="005A356D" w:rsidRDefault="005A356D" w:rsidP="00F45040">
      <w:pPr>
        <w:pStyle w:val="KeinLeerraum"/>
        <w:rPr>
          <w:lang w:val="de-DE"/>
        </w:rPr>
      </w:pPr>
    </w:p>
    <w:p w14:paraId="18F55D69" w14:textId="06ED50BB" w:rsidR="005A356D" w:rsidRDefault="005A356D" w:rsidP="00F45040">
      <w:pPr>
        <w:pStyle w:val="KeinLeerraum"/>
        <w:rPr>
          <w:lang w:val="de-DE"/>
        </w:rPr>
      </w:pPr>
      <w:r>
        <w:rPr>
          <w:lang w:val="de-DE"/>
        </w:rPr>
        <w:t>2.1</w:t>
      </w:r>
      <w:r w:rsidR="004C79F5">
        <w:rPr>
          <w:lang w:val="de-DE"/>
        </w:rPr>
        <w:t>.</w:t>
      </w:r>
      <w:r>
        <w:rPr>
          <w:lang w:val="de-DE"/>
        </w:rPr>
        <w:t xml:space="preserve"> </w:t>
      </w:r>
      <w:r>
        <w:rPr>
          <w:lang w:val="de-DE"/>
        </w:rPr>
        <w:br/>
        <w:t>Schilderung des Sachverhalts</w:t>
      </w:r>
      <w:r w:rsidR="00875AE9">
        <w:rPr>
          <w:lang w:val="de-DE"/>
        </w:rPr>
        <w:t xml:space="preserve"> </w:t>
      </w:r>
      <w:r>
        <w:rPr>
          <w:lang w:val="de-DE"/>
        </w:rPr>
        <w:t>unterteilt in mehrere</w:t>
      </w:r>
      <w:r w:rsidR="00875AE9">
        <w:rPr>
          <w:lang w:val="de-DE"/>
        </w:rPr>
        <w:t>n,</w:t>
      </w:r>
      <w:r>
        <w:rPr>
          <w:lang w:val="de-DE"/>
        </w:rPr>
        <w:t xml:space="preserve"> </w:t>
      </w:r>
      <w:proofErr w:type="gramStart"/>
      <w:r>
        <w:rPr>
          <w:lang w:val="de-DE"/>
        </w:rPr>
        <w:t>nummerierte Absätzen</w:t>
      </w:r>
      <w:proofErr w:type="gramEnd"/>
      <w:r>
        <w:rPr>
          <w:lang w:val="de-DE"/>
        </w:rPr>
        <w:t>.</w:t>
      </w:r>
    </w:p>
    <w:p w14:paraId="35B689A5" w14:textId="3E5D7782" w:rsidR="005A356D" w:rsidRDefault="005A356D" w:rsidP="00F45040">
      <w:pPr>
        <w:pStyle w:val="KeinLeerraum"/>
        <w:rPr>
          <w:lang w:val="de-DE"/>
        </w:rPr>
      </w:pPr>
    </w:p>
    <w:p w14:paraId="50A08225" w14:textId="6FA29D77" w:rsidR="005A356D" w:rsidRDefault="005A356D" w:rsidP="00F45040">
      <w:pPr>
        <w:pStyle w:val="KeinLeerraum"/>
        <w:rPr>
          <w:lang w:val="de-DE"/>
        </w:rPr>
      </w:pPr>
      <w:r>
        <w:rPr>
          <w:lang w:val="de-DE"/>
        </w:rPr>
        <w:t>2.2</w:t>
      </w:r>
      <w:r w:rsidR="004C79F5">
        <w:rPr>
          <w:lang w:val="de-DE"/>
        </w:rPr>
        <w:t>.</w:t>
      </w:r>
      <w:r>
        <w:rPr>
          <w:lang w:val="de-DE"/>
        </w:rPr>
        <w:br/>
      </w:r>
      <w:r w:rsidR="00E05AB4">
        <w:rPr>
          <w:lang w:val="de-DE"/>
        </w:rPr>
        <w:t xml:space="preserve">Ich, </w:t>
      </w:r>
      <w:r w:rsidR="00E05AB4" w:rsidRPr="0016263C">
        <w:rPr>
          <w:highlight w:val="lightGray"/>
          <w:lang w:val="de-DE"/>
        </w:rPr>
        <w:t>Frau/Herr (Vorname) (Nachname)</w:t>
      </w:r>
      <w:r w:rsidR="00E05AB4">
        <w:rPr>
          <w:lang w:val="de-DE"/>
        </w:rPr>
        <w:t xml:space="preserve">, </w:t>
      </w:r>
      <w:r w:rsidR="00875AE9">
        <w:rPr>
          <w:lang w:val="de-DE"/>
        </w:rPr>
        <w:t xml:space="preserve">geboren am </w:t>
      </w:r>
      <w:r w:rsidR="00E05AB4" w:rsidRPr="0016263C">
        <w:rPr>
          <w:highlight w:val="lightGray"/>
          <w:lang w:val="de-DE"/>
        </w:rPr>
        <w:t>(Geburtsdatum)</w:t>
      </w:r>
      <w:r w:rsidR="00875AE9">
        <w:rPr>
          <w:lang w:val="de-DE"/>
        </w:rPr>
        <w:t xml:space="preserve">, </w:t>
      </w:r>
      <w:r w:rsidR="00E05AB4">
        <w:rPr>
          <w:lang w:val="de-DE"/>
        </w:rPr>
        <w:t xml:space="preserve">machte der </w:t>
      </w:r>
      <w:r w:rsidR="00875AE9">
        <w:rPr>
          <w:lang w:val="de-DE"/>
        </w:rPr>
        <w:t>k</w:t>
      </w:r>
      <w:r w:rsidR="00E05AB4">
        <w:rPr>
          <w:lang w:val="de-DE"/>
        </w:rPr>
        <w:t xml:space="preserve">ontrollierenden </w:t>
      </w:r>
      <w:r w:rsidR="00301314">
        <w:rPr>
          <w:lang w:val="de-DE"/>
        </w:rPr>
        <w:t xml:space="preserve">Polizei an der politischen Veranstaltung </w:t>
      </w:r>
      <w:r w:rsidR="00301314" w:rsidRPr="0016263C">
        <w:rPr>
          <w:highlight w:val="red"/>
          <w:lang w:val="de-DE"/>
        </w:rPr>
        <w:t>(Veranstaltungsname / Datum / Ort)</w:t>
      </w:r>
      <w:r w:rsidR="00651E84">
        <w:rPr>
          <w:lang w:val="de-DE"/>
        </w:rPr>
        <w:t xml:space="preserve"> u</w:t>
      </w:r>
      <w:r w:rsidR="00301314">
        <w:rPr>
          <w:lang w:val="de-DE"/>
        </w:rPr>
        <w:t xml:space="preserve">nter der Einhaltung meiner </w:t>
      </w:r>
      <w:r w:rsidR="00301314" w:rsidRPr="00301314">
        <w:rPr>
          <w:b/>
          <w:bCs/>
          <w:i/>
          <w:iCs/>
          <w:lang w:val="de-DE"/>
        </w:rPr>
        <w:t>Handlungsfähigkeit</w:t>
      </w:r>
      <w:r w:rsidR="00651E84">
        <w:rPr>
          <w:b/>
          <w:bCs/>
          <w:i/>
          <w:iCs/>
          <w:lang w:val="de-DE"/>
        </w:rPr>
        <w:t>,</w:t>
      </w:r>
      <w:r w:rsidR="00301314" w:rsidRPr="00301314">
        <w:rPr>
          <w:b/>
          <w:bCs/>
          <w:i/>
          <w:iCs/>
          <w:lang w:val="de-DE"/>
        </w:rPr>
        <w:t xml:space="preserve"> </w:t>
      </w:r>
      <w:proofErr w:type="spellStart"/>
      <w:r w:rsidR="00301314" w:rsidRPr="00301314">
        <w:rPr>
          <w:b/>
          <w:bCs/>
          <w:i/>
          <w:iCs/>
          <w:lang w:val="de-DE"/>
        </w:rPr>
        <w:t>gemäss</w:t>
      </w:r>
      <w:proofErr w:type="spellEnd"/>
      <w:r w:rsidR="00301314" w:rsidRPr="00301314">
        <w:rPr>
          <w:b/>
          <w:bCs/>
          <w:i/>
          <w:iCs/>
          <w:lang w:val="de-DE"/>
        </w:rPr>
        <w:t xml:space="preserve"> Art.12 ZGB; Urteilfähigkeit</w:t>
      </w:r>
      <w:r w:rsidR="00651E84">
        <w:rPr>
          <w:b/>
          <w:bCs/>
          <w:i/>
          <w:iCs/>
          <w:lang w:val="de-DE"/>
        </w:rPr>
        <w:t>,</w:t>
      </w:r>
      <w:r w:rsidR="00301314" w:rsidRPr="00301314">
        <w:rPr>
          <w:b/>
          <w:bCs/>
          <w:i/>
          <w:iCs/>
          <w:lang w:val="de-DE"/>
        </w:rPr>
        <w:t xml:space="preserve"> </w:t>
      </w:r>
      <w:proofErr w:type="spellStart"/>
      <w:r w:rsidR="00301314" w:rsidRPr="00301314">
        <w:rPr>
          <w:b/>
          <w:bCs/>
          <w:i/>
          <w:iCs/>
          <w:lang w:val="de-DE"/>
        </w:rPr>
        <w:t>gemäss</w:t>
      </w:r>
      <w:proofErr w:type="spellEnd"/>
      <w:r w:rsidR="00301314" w:rsidRPr="00301314">
        <w:rPr>
          <w:b/>
          <w:bCs/>
          <w:i/>
          <w:iCs/>
          <w:lang w:val="de-DE"/>
        </w:rPr>
        <w:t xml:space="preserve"> Art.16 ZGB; Handeln nach Treu und Glauben</w:t>
      </w:r>
      <w:r w:rsidR="00651E84">
        <w:rPr>
          <w:b/>
          <w:bCs/>
          <w:i/>
          <w:iCs/>
          <w:lang w:val="de-DE"/>
        </w:rPr>
        <w:t>,</w:t>
      </w:r>
      <w:r w:rsidR="00301314" w:rsidRPr="00301314">
        <w:rPr>
          <w:b/>
          <w:bCs/>
          <w:i/>
          <w:iCs/>
          <w:lang w:val="de-DE"/>
        </w:rPr>
        <w:t xml:space="preserve"> </w:t>
      </w:r>
      <w:proofErr w:type="spellStart"/>
      <w:r w:rsidR="00301314" w:rsidRPr="00301314">
        <w:rPr>
          <w:b/>
          <w:bCs/>
          <w:i/>
          <w:iCs/>
          <w:lang w:val="de-DE"/>
        </w:rPr>
        <w:t>gemäss</w:t>
      </w:r>
      <w:proofErr w:type="spellEnd"/>
      <w:r w:rsidR="00301314" w:rsidRPr="00301314">
        <w:rPr>
          <w:b/>
          <w:bCs/>
          <w:i/>
          <w:iCs/>
          <w:lang w:val="de-DE"/>
        </w:rPr>
        <w:t xml:space="preserve"> Art.2 ZGB im </w:t>
      </w:r>
      <w:r w:rsidR="00651E84">
        <w:rPr>
          <w:b/>
          <w:bCs/>
          <w:i/>
          <w:iCs/>
          <w:lang w:val="de-DE"/>
        </w:rPr>
        <w:t>Z</w:t>
      </w:r>
      <w:r w:rsidR="00301314" w:rsidRPr="00301314">
        <w:rPr>
          <w:b/>
          <w:bCs/>
          <w:i/>
          <w:iCs/>
          <w:lang w:val="de-DE"/>
        </w:rPr>
        <w:t>usammenhang</w:t>
      </w:r>
      <w:r w:rsidR="00651E84">
        <w:rPr>
          <w:b/>
          <w:bCs/>
          <w:i/>
          <w:iCs/>
          <w:lang w:val="de-DE"/>
        </w:rPr>
        <w:t>,</w:t>
      </w:r>
      <w:r w:rsidR="00301314" w:rsidRPr="00301314">
        <w:rPr>
          <w:b/>
          <w:bCs/>
          <w:i/>
          <w:iCs/>
          <w:lang w:val="de-DE"/>
        </w:rPr>
        <w:t xml:space="preserve"> </w:t>
      </w:r>
      <w:proofErr w:type="spellStart"/>
      <w:r w:rsidR="00301314" w:rsidRPr="00301314">
        <w:rPr>
          <w:b/>
          <w:bCs/>
          <w:i/>
          <w:iCs/>
          <w:lang w:val="de-DE"/>
        </w:rPr>
        <w:t>gemäss</w:t>
      </w:r>
      <w:proofErr w:type="spellEnd"/>
      <w:r w:rsidR="00301314" w:rsidRPr="00301314">
        <w:rPr>
          <w:b/>
          <w:bCs/>
          <w:i/>
          <w:iCs/>
          <w:lang w:val="de-DE"/>
        </w:rPr>
        <w:t xml:space="preserve"> Art.10 Abs.2 / Abs.3 BV – Recht auf Leben und auf persönliche Freiheit</w:t>
      </w:r>
      <w:r w:rsidR="00301314">
        <w:rPr>
          <w:lang w:val="de-DE"/>
        </w:rPr>
        <w:t xml:space="preserve"> glaubhaft, dass mir das Tragen einer Mund-Nasen-Bedeckung aus besonderen und </w:t>
      </w:r>
      <w:proofErr w:type="spellStart"/>
      <w:r w:rsidR="00301314">
        <w:rPr>
          <w:lang w:val="de-DE"/>
        </w:rPr>
        <w:t>insbesondere</w:t>
      </w:r>
      <w:r w:rsidR="00651E84">
        <w:rPr>
          <w:lang w:val="de-DE"/>
        </w:rPr>
        <w:t>n</w:t>
      </w:r>
      <w:proofErr w:type="spellEnd"/>
      <w:r w:rsidR="00301314">
        <w:rPr>
          <w:lang w:val="de-DE"/>
        </w:rPr>
        <w:t xml:space="preserve"> Gründen nicht möglich ist.</w:t>
      </w:r>
      <w:r w:rsidR="00301314">
        <w:rPr>
          <w:lang w:val="de-DE"/>
        </w:rPr>
        <w:br/>
      </w:r>
      <w:r w:rsidR="00301314">
        <w:rPr>
          <w:lang w:val="de-DE"/>
        </w:rPr>
        <w:br/>
        <w:t>2.3</w:t>
      </w:r>
      <w:r w:rsidR="004C79F5">
        <w:rPr>
          <w:lang w:val="de-DE"/>
        </w:rPr>
        <w:t>.</w:t>
      </w:r>
      <w:r w:rsidR="00301314">
        <w:rPr>
          <w:lang w:val="de-DE"/>
        </w:rPr>
        <w:br/>
      </w:r>
      <w:r w:rsidR="0016263C">
        <w:rPr>
          <w:lang w:val="de-DE"/>
        </w:rPr>
        <w:t xml:space="preserve">Ebenso machte ich die </w:t>
      </w:r>
      <w:r w:rsidR="00651E84">
        <w:rPr>
          <w:lang w:val="de-DE"/>
        </w:rPr>
        <w:t>k</w:t>
      </w:r>
      <w:r w:rsidR="0016263C">
        <w:rPr>
          <w:lang w:val="de-DE"/>
        </w:rPr>
        <w:t xml:space="preserve">ontrollierende Polizei darauf aufmerksam, dass das BAG (Bundesamt für Gesundheit) in der </w:t>
      </w:r>
      <w:r w:rsidR="0016263C" w:rsidRPr="0016263C">
        <w:rPr>
          <w:b/>
          <w:bCs/>
          <w:i/>
          <w:iCs/>
          <w:lang w:val="de-DE"/>
        </w:rPr>
        <w:t>COVID-19 Verordnung 2 [818.101.24]</w:t>
      </w:r>
      <w:r w:rsidR="0016263C">
        <w:rPr>
          <w:lang w:val="de-DE"/>
        </w:rPr>
        <w:t xml:space="preserve"> vom 13. März 2020 (Stand am 20. Juni 2020)</w:t>
      </w:r>
      <w:r w:rsidR="00651E84">
        <w:rPr>
          <w:lang w:val="de-DE"/>
        </w:rPr>
        <w:t>,</w:t>
      </w:r>
      <w:r w:rsidR="0016263C">
        <w:rPr>
          <w:lang w:val="de-DE"/>
        </w:rPr>
        <w:t xml:space="preserve"> gestützt auf Artikel 7 des </w:t>
      </w:r>
      <w:proofErr w:type="spellStart"/>
      <w:r w:rsidR="0016263C">
        <w:rPr>
          <w:lang w:val="de-DE"/>
        </w:rPr>
        <w:t>Epidemiengesetzes</w:t>
      </w:r>
      <w:proofErr w:type="spellEnd"/>
      <w:r w:rsidR="0016263C">
        <w:rPr>
          <w:lang w:val="de-DE"/>
        </w:rPr>
        <w:t xml:space="preserve"> vom 28. September 2012</w:t>
      </w:r>
      <w:r w:rsidR="0016263C" w:rsidRPr="0016263C">
        <w:rPr>
          <w:vertAlign w:val="superscript"/>
          <w:lang w:val="de-DE"/>
        </w:rPr>
        <w:t>1</w:t>
      </w:r>
      <w:r w:rsidR="0016263C">
        <w:rPr>
          <w:vertAlign w:val="superscript"/>
          <w:lang w:val="de-DE"/>
        </w:rPr>
        <w:t xml:space="preserve"> </w:t>
      </w:r>
      <w:r w:rsidR="0016263C">
        <w:rPr>
          <w:lang w:val="de-DE"/>
        </w:rPr>
        <w:t xml:space="preserve">keinerlei Listen von besonderen und </w:t>
      </w:r>
      <w:proofErr w:type="spellStart"/>
      <w:r w:rsidR="0016263C">
        <w:rPr>
          <w:lang w:val="de-DE"/>
        </w:rPr>
        <w:t>insbesondere</w:t>
      </w:r>
      <w:r w:rsidR="00651E84">
        <w:rPr>
          <w:lang w:val="de-DE"/>
        </w:rPr>
        <w:t>n</w:t>
      </w:r>
      <w:proofErr w:type="spellEnd"/>
      <w:r w:rsidR="0016263C">
        <w:rPr>
          <w:lang w:val="de-DE"/>
        </w:rPr>
        <w:t xml:space="preserve"> Gründe</w:t>
      </w:r>
      <w:r w:rsidR="00651E84">
        <w:rPr>
          <w:lang w:val="de-DE"/>
        </w:rPr>
        <w:t>n</w:t>
      </w:r>
      <w:r w:rsidR="0016263C">
        <w:rPr>
          <w:lang w:val="de-DE"/>
        </w:rPr>
        <w:t xml:space="preserve"> gibt.</w:t>
      </w:r>
    </w:p>
    <w:p w14:paraId="2DE3DD34" w14:textId="27A50F93" w:rsidR="0016263C" w:rsidRDefault="0016263C" w:rsidP="00F45040">
      <w:pPr>
        <w:pStyle w:val="KeinLeerraum"/>
        <w:rPr>
          <w:lang w:val="de-DE"/>
        </w:rPr>
      </w:pPr>
    </w:p>
    <w:p w14:paraId="02534B54" w14:textId="38232AEB" w:rsidR="00641682" w:rsidRDefault="00641682" w:rsidP="00F45040">
      <w:pPr>
        <w:pStyle w:val="KeinLeerraum"/>
        <w:rPr>
          <w:b/>
          <w:bCs/>
          <w:lang w:val="de-DE"/>
        </w:rPr>
      </w:pPr>
      <w:r w:rsidRPr="00641682">
        <w:rPr>
          <w:b/>
          <w:bCs/>
          <w:lang w:val="de-DE"/>
        </w:rPr>
        <w:t>3</w:t>
      </w:r>
      <w:r w:rsidRPr="00641682">
        <w:rPr>
          <w:b/>
          <w:bCs/>
          <w:lang w:val="de-DE"/>
        </w:rPr>
        <w:tab/>
        <w:t>Begründung</w:t>
      </w:r>
      <w:r>
        <w:rPr>
          <w:b/>
          <w:bCs/>
          <w:lang w:val="de-DE"/>
        </w:rPr>
        <w:br/>
      </w:r>
    </w:p>
    <w:p w14:paraId="42C2EB9E" w14:textId="77777777" w:rsidR="0064673C" w:rsidRDefault="00641682" w:rsidP="00F45040">
      <w:pPr>
        <w:pStyle w:val="KeinLeerraum"/>
        <w:rPr>
          <w:lang w:val="de-DE"/>
        </w:rPr>
      </w:pPr>
      <w:r>
        <w:rPr>
          <w:lang w:val="de-DE"/>
        </w:rPr>
        <w:t>3.1</w:t>
      </w:r>
      <w:r w:rsidR="004C79F5">
        <w:rPr>
          <w:lang w:val="de-DE"/>
        </w:rPr>
        <w:t>.</w:t>
      </w:r>
      <w:r>
        <w:rPr>
          <w:lang w:val="de-DE"/>
        </w:rPr>
        <w:br/>
        <w:t>Begründung der Anträge unterteilt in mehrere</w:t>
      </w:r>
      <w:r w:rsidR="00651E84">
        <w:rPr>
          <w:lang w:val="de-DE"/>
        </w:rPr>
        <w:t>,</w:t>
      </w:r>
      <w:r>
        <w:rPr>
          <w:lang w:val="de-DE"/>
        </w:rPr>
        <w:t xml:space="preserve"> nummerierte Absätze. </w:t>
      </w:r>
      <w:r w:rsidR="003B3ED4">
        <w:rPr>
          <w:lang w:val="de-DE"/>
        </w:rPr>
        <w:br/>
      </w:r>
      <w:r w:rsidR="003B3ED4">
        <w:rPr>
          <w:lang w:val="de-DE"/>
        </w:rPr>
        <w:br/>
        <w:t>3.2</w:t>
      </w:r>
      <w:r w:rsidR="004C79F5">
        <w:rPr>
          <w:lang w:val="de-DE"/>
        </w:rPr>
        <w:t>.</w:t>
      </w:r>
      <w:r w:rsidR="003B3ED4">
        <w:rPr>
          <w:lang w:val="de-DE"/>
        </w:rPr>
        <w:br/>
      </w:r>
      <w:r w:rsidR="003B3ED4" w:rsidRPr="00575FC9">
        <w:rPr>
          <w:highlight w:val="cyan"/>
          <w:lang w:val="de-DE"/>
        </w:rPr>
        <w:t>Die/der (Busse/Verzeigungsvorhalt)</w:t>
      </w:r>
      <w:r w:rsidR="003B3ED4">
        <w:rPr>
          <w:lang w:val="de-DE"/>
        </w:rPr>
        <w:t xml:space="preserve"> vom </w:t>
      </w:r>
      <w:r w:rsidR="003B3ED4" w:rsidRPr="00575FC9">
        <w:rPr>
          <w:highlight w:val="green"/>
          <w:lang w:val="de-DE"/>
        </w:rPr>
        <w:t>(Datum)</w:t>
      </w:r>
      <w:r w:rsidR="00651E84">
        <w:rPr>
          <w:lang w:val="de-DE"/>
        </w:rPr>
        <w:t>,</w:t>
      </w:r>
      <w:r w:rsidR="003B3ED4">
        <w:rPr>
          <w:lang w:val="de-DE"/>
        </w:rPr>
        <w:t xml:space="preserve"> betreffend </w:t>
      </w:r>
      <w:r w:rsidR="003B3ED4" w:rsidRPr="00575FC9">
        <w:rPr>
          <w:highlight w:val="yellow"/>
          <w:lang w:val="de-DE"/>
        </w:rPr>
        <w:t>(der Grund)</w:t>
      </w:r>
      <w:r w:rsidR="0064673C">
        <w:rPr>
          <w:lang w:val="de-DE"/>
        </w:rPr>
        <w:t xml:space="preserve">, </w:t>
      </w:r>
      <w:r w:rsidR="003B3ED4">
        <w:rPr>
          <w:lang w:val="de-DE"/>
        </w:rPr>
        <w:t>sei aufzuheben</w:t>
      </w:r>
      <w:r w:rsidR="0064673C">
        <w:rPr>
          <w:lang w:val="de-DE"/>
        </w:rPr>
        <w:t>;</w:t>
      </w:r>
    </w:p>
    <w:p w14:paraId="38323FBB" w14:textId="42E7D4B3" w:rsidR="00641682" w:rsidRPr="00C61523" w:rsidRDefault="008F2006" w:rsidP="00F45040">
      <w:pPr>
        <w:pStyle w:val="KeinLeerraum"/>
        <w:rPr>
          <w:i/>
          <w:iCs/>
          <w:lang w:val="de-DE"/>
        </w:rPr>
      </w:pPr>
      <w:proofErr w:type="spellStart"/>
      <w:r>
        <w:rPr>
          <w:lang w:val="de-DE"/>
        </w:rPr>
        <w:t>G</w:t>
      </w:r>
      <w:r w:rsidR="003B3ED4">
        <w:rPr>
          <w:lang w:val="de-DE"/>
        </w:rPr>
        <w:t>emäss</w:t>
      </w:r>
      <w:proofErr w:type="spellEnd"/>
      <w:r>
        <w:rPr>
          <w:lang w:val="de-DE"/>
        </w:rPr>
        <w:t xml:space="preserve"> Bundesverfassung</w:t>
      </w:r>
      <w:r w:rsidR="003B3ED4">
        <w:rPr>
          <w:lang w:val="de-DE"/>
        </w:rPr>
        <w:t>:</w:t>
      </w:r>
      <w:r w:rsidR="003B3ED4">
        <w:rPr>
          <w:lang w:val="de-DE"/>
        </w:rPr>
        <w:br/>
      </w:r>
      <w:r w:rsidR="003B3ED4" w:rsidRPr="00C61523">
        <w:rPr>
          <w:i/>
          <w:iCs/>
          <w:lang w:val="de-DE"/>
        </w:rPr>
        <w:t>Art.7 – Menschenwürde</w:t>
      </w:r>
      <w:r w:rsidR="003B3ED4" w:rsidRPr="00C61523">
        <w:rPr>
          <w:i/>
          <w:iCs/>
          <w:lang w:val="de-DE"/>
        </w:rPr>
        <w:br/>
        <w:t>Art.8</w:t>
      </w:r>
      <w:r w:rsidR="00C61523" w:rsidRPr="00C61523">
        <w:rPr>
          <w:i/>
          <w:iCs/>
          <w:lang w:val="de-DE"/>
        </w:rPr>
        <w:t xml:space="preserve"> Abs.</w:t>
      </w:r>
      <w:r w:rsidR="00651E84">
        <w:rPr>
          <w:i/>
          <w:iCs/>
          <w:lang w:val="de-DE"/>
        </w:rPr>
        <w:t xml:space="preserve"> </w:t>
      </w:r>
      <w:r w:rsidR="00C61523" w:rsidRPr="00C61523">
        <w:rPr>
          <w:i/>
          <w:iCs/>
          <w:lang w:val="de-DE"/>
        </w:rPr>
        <w:t>1 + 2</w:t>
      </w:r>
      <w:r w:rsidR="003B3ED4" w:rsidRPr="00C61523">
        <w:rPr>
          <w:i/>
          <w:iCs/>
          <w:lang w:val="de-DE"/>
        </w:rPr>
        <w:t xml:space="preserve"> – Rechtsgleichheit</w:t>
      </w:r>
    </w:p>
    <w:p w14:paraId="354C198E" w14:textId="09E021BA" w:rsidR="003B3ED4" w:rsidRPr="00C61523" w:rsidRDefault="003B3ED4" w:rsidP="00F45040">
      <w:pPr>
        <w:pStyle w:val="KeinLeerraum"/>
        <w:rPr>
          <w:i/>
          <w:iCs/>
          <w:lang w:val="de-DE"/>
        </w:rPr>
      </w:pPr>
      <w:r w:rsidRPr="00C61523">
        <w:rPr>
          <w:i/>
          <w:iCs/>
          <w:lang w:val="de-DE"/>
        </w:rPr>
        <w:t>Art.9 – Schutz vor Willkür und Wahrung von Treu und Glauben</w:t>
      </w:r>
    </w:p>
    <w:p w14:paraId="412C6775" w14:textId="40504967" w:rsidR="003B3ED4" w:rsidRPr="00C61523" w:rsidRDefault="003B3ED4" w:rsidP="00F45040">
      <w:pPr>
        <w:pStyle w:val="KeinLeerraum"/>
        <w:rPr>
          <w:i/>
          <w:iCs/>
          <w:lang w:val="de-DE"/>
        </w:rPr>
      </w:pPr>
      <w:r w:rsidRPr="00C61523">
        <w:rPr>
          <w:i/>
          <w:iCs/>
          <w:lang w:val="de-DE"/>
        </w:rPr>
        <w:t>Art.10</w:t>
      </w:r>
      <w:r w:rsidR="00C61523" w:rsidRPr="00C61523">
        <w:rPr>
          <w:i/>
          <w:iCs/>
          <w:lang w:val="de-DE"/>
        </w:rPr>
        <w:t xml:space="preserve"> Abs.</w:t>
      </w:r>
      <w:r w:rsidR="00266297">
        <w:rPr>
          <w:i/>
          <w:iCs/>
          <w:lang w:val="de-DE"/>
        </w:rPr>
        <w:t xml:space="preserve"> </w:t>
      </w:r>
      <w:r w:rsidR="00C61523" w:rsidRPr="00C61523">
        <w:rPr>
          <w:i/>
          <w:iCs/>
          <w:lang w:val="de-DE"/>
        </w:rPr>
        <w:t>2 + 3</w:t>
      </w:r>
      <w:r w:rsidRPr="00C61523">
        <w:rPr>
          <w:i/>
          <w:iCs/>
          <w:lang w:val="de-DE"/>
        </w:rPr>
        <w:t xml:space="preserve"> – Recht auf Leben und auf persönliche Freiheit</w:t>
      </w:r>
    </w:p>
    <w:p w14:paraId="3E03D5FC" w14:textId="652FC7AC" w:rsidR="003B3ED4" w:rsidRPr="00C61523" w:rsidRDefault="003B3ED4" w:rsidP="00F45040">
      <w:pPr>
        <w:pStyle w:val="KeinLeerraum"/>
        <w:rPr>
          <w:i/>
          <w:iCs/>
          <w:lang w:val="de-DE"/>
        </w:rPr>
      </w:pPr>
      <w:r w:rsidRPr="00C61523">
        <w:rPr>
          <w:i/>
          <w:iCs/>
          <w:lang w:val="de-DE"/>
        </w:rPr>
        <w:t>Art.15</w:t>
      </w:r>
      <w:r w:rsidR="00C61523" w:rsidRPr="00C61523">
        <w:rPr>
          <w:i/>
          <w:iCs/>
          <w:lang w:val="de-DE"/>
        </w:rPr>
        <w:t xml:space="preserve"> Abs.</w:t>
      </w:r>
      <w:r w:rsidR="00651E84">
        <w:rPr>
          <w:i/>
          <w:iCs/>
          <w:lang w:val="de-DE"/>
        </w:rPr>
        <w:t xml:space="preserve"> </w:t>
      </w:r>
      <w:r w:rsidR="00C61523" w:rsidRPr="00C61523">
        <w:rPr>
          <w:i/>
          <w:iCs/>
          <w:lang w:val="de-DE"/>
        </w:rPr>
        <w:t>1</w:t>
      </w:r>
      <w:r w:rsidRPr="00C61523">
        <w:rPr>
          <w:i/>
          <w:iCs/>
          <w:lang w:val="de-DE"/>
        </w:rPr>
        <w:t xml:space="preserve"> – Glaubens- und Gewissensfreiheit</w:t>
      </w:r>
    </w:p>
    <w:p w14:paraId="40C2C913" w14:textId="750C0BFD" w:rsidR="003B3ED4" w:rsidRPr="00C61523" w:rsidRDefault="003B3ED4" w:rsidP="00F45040">
      <w:pPr>
        <w:pStyle w:val="KeinLeerraum"/>
        <w:rPr>
          <w:i/>
          <w:iCs/>
          <w:lang w:val="de-DE"/>
        </w:rPr>
      </w:pPr>
      <w:r w:rsidRPr="00C61523">
        <w:rPr>
          <w:i/>
          <w:iCs/>
          <w:lang w:val="de-DE"/>
        </w:rPr>
        <w:t>Art.</w:t>
      </w:r>
      <w:r w:rsidR="00C61523" w:rsidRPr="00C61523">
        <w:rPr>
          <w:i/>
          <w:iCs/>
          <w:lang w:val="de-DE"/>
        </w:rPr>
        <w:t>16 Abs.</w:t>
      </w:r>
      <w:r w:rsidR="00651E84">
        <w:rPr>
          <w:i/>
          <w:iCs/>
          <w:lang w:val="de-DE"/>
        </w:rPr>
        <w:t xml:space="preserve"> </w:t>
      </w:r>
      <w:r w:rsidR="00C61523" w:rsidRPr="00C61523">
        <w:rPr>
          <w:i/>
          <w:iCs/>
          <w:lang w:val="de-DE"/>
        </w:rPr>
        <w:t>1 – Meinungs- und Informationsfreiheit</w:t>
      </w:r>
    </w:p>
    <w:p w14:paraId="5077B38D" w14:textId="66A9045E" w:rsidR="00C61523" w:rsidRPr="00C61523" w:rsidRDefault="00C61523" w:rsidP="00F45040">
      <w:pPr>
        <w:pStyle w:val="KeinLeerraum"/>
        <w:rPr>
          <w:i/>
          <w:iCs/>
          <w:lang w:val="de-DE"/>
        </w:rPr>
      </w:pPr>
      <w:r w:rsidRPr="00C61523">
        <w:rPr>
          <w:i/>
          <w:iCs/>
          <w:lang w:val="de-DE"/>
        </w:rPr>
        <w:t>Art.22 Abs.</w:t>
      </w:r>
      <w:r w:rsidR="00651E84">
        <w:rPr>
          <w:i/>
          <w:iCs/>
          <w:lang w:val="de-DE"/>
        </w:rPr>
        <w:t xml:space="preserve"> </w:t>
      </w:r>
      <w:r w:rsidRPr="00C61523">
        <w:rPr>
          <w:i/>
          <w:iCs/>
          <w:lang w:val="de-DE"/>
        </w:rPr>
        <w:t>1 + 2 – Versammlungsfreiheit</w:t>
      </w:r>
    </w:p>
    <w:p w14:paraId="09FC6B07" w14:textId="317CABD9" w:rsidR="00C61523" w:rsidRDefault="00C61523" w:rsidP="00F45040">
      <w:pPr>
        <w:pStyle w:val="KeinLeerraum"/>
        <w:rPr>
          <w:lang w:val="de-DE"/>
        </w:rPr>
      </w:pPr>
    </w:p>
    <w:p w14:paraId="16D97282" w14:textId="4197E834" w:rsidR="00C61523" w:rsidRDefault="00C61523" w:rsidP="00F45040">
      <w:pPr>
        <w:pStyle w:val="KeinLeerraum"/>
        <w:rPr>
          <w:lang w:val="de-DE"/>
        </w:rPr>
      </w:pPr>
      <w:r>
        <w:rPr>
          <w:lang w:val="de-DE"/>
        </w:rPr>
        <w:t>3.3</w:t>
      </w:r>
      <w:r w:rsidR="004C79F5">
        <w:rPr>
          <w:lang w:val="de-DE"/>
        </w:rPr>
        <w:t>.</w:t>
      </w:r>
    </w:p>
    <w:p w14:paraId="1A57AAF4" w14:textId="5BE8656E" w:rsidR="004C79F5" w:rsidRDefault="00C61523" w:rsidP="00F45040">
      <w:pPr>
        <w:pStyle w:val="KeinLeerraum"/>
        <w:rPr>
          <w:lang w:val="de-DE"/>
        </w:rPr>
      </w:pPr>
      <w:r>
        <w:rPr>
          <w:lang w:val="de-DE"/>
        </w:rPr>
        <w:t>Es ist zu beachten</w:t>
      </w:r>
      <w:r w:rsidR="00651E84">
        <w:rPr>
          <w:lang w:val="de-DE"/>
        </w:rPr>
        <w:t>,</w:t>
      </w:r>
      <w:r>
        <w:rPr>
          <w:lang w:val="de-DE"/>
        </w:rPr>
        <w:t xml:space="preserve"> das</w:t>
      </w:r>
      <w:r w:rsidR="00651E84">
        <w:rPr>
          <w:lang w:val="de-DE"/>
        </w:rPr>
        <w:t>s</w:t>
      </w:r>
      <w:r>
        <w:rPr>
          <w:lang w:val="de-DE"/>
        </w:rPr>
        <w:t xml:space="preserve"> die Grundrechte in der ganzen Rechtsordnung zur Geltung kommen</w:t>
      </w:r>
      <w:r w:rsidR="00651E84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</w:t>
      </w:r>
      <w:r w:rsidRPr="008F2006">
        <w:rPr>
          <w:b/>
          <w:bCs/>
          <w:lang w:val="de-DE"/>
        </w:rPr>
        <w:t>Art.35 BV</w:t>
      </w:r>
      <w:r>
        <w:rPr>
          <w:lang w:val="de-DE"/>
        </w:rPr>
        <w:t>.</w:t>
      </w:r>
    </w:p>
    <w:p w14:paraId="0B008C15" w14:textId="77777777" w:rsidR="004C79F5" w:rsidRDefault="004C79F5" w:rsidP="00F45040">
      <w:pPr>
        <w:pStyle w:val="KeinLeerraum"/>
        <w:rPr>
          <w:lang w:val="de-DE"/>
        </w:rPr>
      </w:pPr>
    </w:p>
    <w:p w14:paraId="3062AC55" w14:textId="1D205A47" w:rsidR="00C61523" w:rsidRDefault="004C79F5" w:rsidP="00F45040">
      <w:pPr>
        <w:pStyle w:val="KeinLeerraum"/>
        <w:rPr>
          <w:lang w:val="de-DE"/>
        </w:rPr>
      </w:pPr>
      <w:r>
        <w:rPr>
          <w:lang w:val="de-DE"/>
        </w:rPr>
        <w:t>3.4.</w:t>
      </w:r>
      <w:r w:rsidR="00C61523">
        <w:rPr>
          <w:lang w:val="de-DE"/>
        </w:rPr>
        <w:br/>
        <w:t xml:space="preserve">Die </w:t>
      </w:r>
      <w:r>
        <w:rPr>
          <w:lang w:val="de-DE"/>
        </w:rPr>
        <w:t xml:space="preserve">Normenhierarchie der Schweiz sieht dazu folgendes vor: Innerhalb der Normenhierarchie verdrängt die höhere Norm die </w:t>
      </w:r>
      <w:r w:rsidR="00651E84">
        <w:rPr>
          <w:lang w:val="de-DE"/>
        </w:rPr>
        <w:t>N</w:t>
      </w:r>
      <w:r>
        <w:rPr>
          <w:lang w:val="de-DE"/>
        </w:rPr>
        <w:t>iedrigere</w:t>
      </w:r>
      <w:r w:rsidR="00651E84">
        <w:rPr>
          <w:lang w:val="de-DE"/>
        </w:rPr>
        <w:t>.</w:t>
      </w:r>
      <w:r>
        <w:rPr>
          <w:lang w:val="de-DE"/>
        </w:rPr>
        <w:t xml:space="preserve"> </w:t>
      </w:r>
      <w:r w:rsidR="00651E84">
        <w:rPr>
          <w:lang w:val="de-DE"/>
        </w:rPr>
        <w:t>R</w:t>
      </w:r>
      <w:r>
        <w:rPr>
          <w:lang w:val="de-DE"/>
        </w:rPr>
        <w:t xml:space="preserve">egel zwei besagt: </w:t>
      </w:r>
      <w:r w:rsidR="00651E84">
        <w:rPr>
          <w:lang w:val="de-DE"/>
        </w:rPr>
        <w:t>Wenn z</w:t>
      </w:r>
      <w:r>
        <w:rPr>
          <w:lang w:val="de-DE"/>
        </w:rPr>
        <w:t>wei Normen von unterschiedlicher Stufe den gleichen Sachverhalt</w:t>
      </w:r>
      <w:r w:rsidR="00651E84">
        <w:rPr>
          <w:lang w:val="de-DE"/>
        </w:rPr>
        <w:t xml:space="preserve"> deuten</w:t>
      </w:r>
      <w:r>
        <w:rPr>
          <w:lang w:val="de-DE"/>
        </w:rPr>
        <w:t>, gilt die höh</w:t>
      </w:r>
      <w:r w:rsidR="00651E84">
        <w:rPr>
          <w:lang w:val="de-DE"/>
        </w:rPr>
        <w:t>ere</w:t>
      </w:r>
      <w:r>
        <w:rPr>
          <w:lang w:val="de-DE"/>
        </w:rPr>
        <w:t xml:space="preserve"> Norm</w:t>
      </w:r>
      <w:r w:rsidR="00651E84">
        <w:rPr>
          <w:lang w:val="de-DE"/>
        </w:rPr>
        <w:t>,</w:t>
      </w:r>
      <w:r>
        <w:rPr>
          <w:lang w:val="de-DE"/>
        </w:rPr>
        <w:t xml:space="preserve"> somit steht die Bundesverfassung der Schweizerischen Eidgenossenschaft an erster Stelle der Normenhierarchie.</w:t>
      </w:r>
      <w:r>
        <w:rPr>
          <w:lang w:val="de-DE"/>
        </w:rPr>
        <w:br/>
        <w:t>Somit sind Bussen und</w:t>
      </w:r>
      <w:r w:rsidR="00651E84">
        <w:rPr>
          <w:lang w:val="de-DE"/>
        </w:rPr>
        <w:t>/</w:t>
      </w:r>
      <w:r>
        <w:rPr>
          <w:lang w:val="de-DE"/>
        </w:rPr>
        <w:t xml:space="preserve">oder Verzeigungen nicht </w:t>
      </w:r>
      <w:r w:rsidR="00651E84">
        <w:rPr>
          <w:lang w:val="de-DE"/>
        </w:rPr>
        <w:t>r</w:t>
      </w:r>
      <w:r>
        <w:rPr>
          <w:lang w:val="de-DE"/>
        </w:rPr>
        <w:t>echtsgültig</w:t>
      </w:r>
      <w:r w:rsidR="00651E84">
        <w:rPr>
          <w:lang w:val="de-DE"/>
        </w:rPr>
        <w:t>,</w:t>
      </w:r>
      <w:r>
        <w:rPr>
          <w:lang w:val="de-DE"/>
        </w:rPr>
        <w:t xml:space="preserve"> de</w:t>
      </w:r>
      <w:r w:rsidR="00651E84">
        <w:rPr>
          <w:lang w:val="de-DE"/>
        </w:rPr>
        <w:t>nn</w:t>
      </w:r>
      <w:r>
        <w:rPr>
          <w:lang w:val="de-DE"/>
        </w:rPr>
        <w:t xml:space="preserve"> </w:t>
      </w:r>
      <w:proofErr w:type="spellStart"/>
      <w:r w:rsidRPr="008F2006">
        <w:rPr>
          <w:b/>
          <w:bCs/>
          <w:lang w:val="de-DE"/>
        </w:rPr>
        <w:t>gemäss</w:t>
      </w:r>
      <w:proofErr w:type="spellEnd"/>
      <w:r w:rsidRPr="008F2006">
        <w:rPr>
          <w:b/>
          <w:bCs/>
          <w:lang w:val="de-DE"/>
        </w:rPr>
        <w:t xml:space="preserve"> Art.36 BV benötigt die Einschränkung von Grundrechten eine oder mehrere gesetzliche Grundlagen</w:t>
      </w:r>
      <w:r>
        <w:rPr>
          <w:lang w:val="de-DE"/>
        </w:rPr>
        <w:t>.</w:t>
      </w:r>
    </w:p>
    <w:p w14:paraId="171BDE55" w14:textId="232D1E13" w:rsidR="004C79F5" w:rsidRDefault="004C79F5" w:rsidP="00F45040">
      <w:pPr>
        <w:pStyle w:val="KeinLeerraum"/>
        <w:rPr>
          <w:lang w:val="de-DE"/>
        </w:rPr>
      </w:pPr>
    </w:p>
    <w:p w14:paraId="14E7856A" w14:textId="32310666" w:rsidR="004C79F5" w:rsidRDefault="004C79F5" w:rsidP="00F45040">
      <w:pPr>
        <w:pStyle w:val="KeinLeerraum"/>
        <w:rPr>
          <w:lang w:val="de-DE"/>
        </w:rPr>
      </w:pPr>
    </w:p>
    <w:p w14:paraId="1DCF5744" w14:textId="365387DF" w:rsidR="004C79F5" w:rsidRDefault="004C79F5" w:rsidP="00F45040">
      <w:pPr>
        <w:pStyle w:val="KeinLeerraum"/>
        <w:rPr>
          <w:lang w:val="de-DE"/>
        </w:rPr>
      </w:pPr>
    </w:p>
    <w:p w14:paraId="3D904A62" w14:textId="6382594E" w:rsidR="004C79F5" w:rsidRDefault="004C79F5" w:rsidP="00F45040">
      <w:pPr>
        <w:pStyle w:val="KeinLeerraum"/>
        <w:rPr>
          <w:lang w:val="de-DE"/>
        </w:rPr>
      </w:pPr>
    </w:p>
    <w:p w14:paraId="1AA8FF06" w14:textId="604C3C0E" w:rsidR="004C79F5" w:rsidRDefault="004C79F5" w:rsidP="00F45040">
      <w:pPr>
        <w:pStyle w:val="KeinLeerraum"/>
        <w:rPr>
          <w:lang w:val="de-DE"/>
        </w:rPr>
      </w:pPr>
    </w:p>
    <w:p w14:paraId="67A8CBBC" w14:textId="6FBC8E09" w:rsidR="004C79F5" w:rsidRPr="00575FC9" w:rsidRDefault="004C79F5" w:rsidP="00F45040">
      <w:pPr>
        <w:pStyle w:val="KeinLeerraum"/>
        <w:rPr>
          <w:b/>
          <w:bCs/>
          <w:lang w:val="de-DE"/>
        </w:rPr>
      </w:pPr>
      <w:r w:rsidRPr="00575FC9">
        <w:rPr>
          <w:b/>
          <w:bCs/>
          <w:lang w:val="de-DE"/>
        </w:rPr>
        <w:lastRenderedPageBreak/>
        <w:t>4</w:t>
      </w:r>
      <w:r w:rsidRPr="00575FC9">
        <w:rPr>
          <w:b/>
          <w:bCs/>
          <w:lang w:val="de-DE"/>
        </w:rPr>
        <w:tab/>
        <w:t>Schlussbestimmung</w:t>
      </w:r>
    </w:p>
    <w:p w14:paraId="2FA1D34D" w14:textId="6E33F754" w:rsidR="004C79F5" w:rsidRDefault="004C79F5" w:rsidP="00F45040">
      <w:pPr>
        <w:pStyle w:val="KeinLeerraum"/>
        <w:rPr>
          <w:lang w:val="de-DE"/>
        </w:rPr>
      </w:pPr>
    </w:p>
    <w:p w14:paraId="5AA440DC" w14:textId="40C02282" w:rsidR="004C79F5" w:rsidRDefault="004C79F5" w:rsidP="00F45040">
      <w:pPr>
        <w:pStyle w:val="KeinLeerraum"/>
        <w:rPr>
          <w:lang w:val="de-DE"/>
        </w:rPr>
      </w:pPr>
      <w:r>
        <w:rPr>
          <w:lang w:val="de-DE"/>
        </w:rPr>
        <w:t>4.1.</w:t>
      </w:r>
      <w:r>
        <w:rPr>
          <w:lang w:val="de-DE"/>
        </w:rPr>
        <w:br/>
      </w:r>
      <w:proofErr w:type="gramStart"/>
      <w:r>
        <w:rPr>
          <w:lang w:val="de-DE"/>
        </w:rPr>
        <w:t>Gestützt</w:t>
      </w:r>
      <w:proofErr w:type="gramEnd"/>
      <w:r>
        <w:rPr>
          <w:lang w:val="de-DE"/>
        </w:rPr>
        <w:t xml:space="preserve"> auf die oben ge</w:t>
      </w:r>
      <w:r w:rsidR="00651E84">
        <w:rPr>
          <w:lang w:val="de-DE"/>
        </w:rPr>
        <w:t>nannten</w:t>
      </w:r>
      <w:r>
        <w:rPr>
          <w:lang w:val="de-DE"/>
        </w:rPr>
        <w:t xml:space="preserve"> Ausführungen ist </w:t>
      </w:r>
      <w:r w:rsidRPr="00575FC9">
        <w:rPr>
          <w:highlight w:val="cyan"/>
          <w:lang w:val="de-DE"/>
        </w:rPr>
        <w:t>die/der (Bussen/Verzeigungsvorhalt)</w:t>
      </w:r>
      <w:r>
        <w:rPr>
          <w:lang w:val="de-DE"/>
        </w:rPr>
        <w:t xml:space="preserve"> zurückzuweisen und aufzuheben.</w:t>
      </w:r>
      <w:r>
        <w:rPr>
          <w:lang w:val="de-DE"/>
        </w:rPr>
        <w:br/>
      </w:r>
      <w:r>
        <w:rPr>
          <w:lang w:val="de-DE"/>
        </w:rPr>
        <w:br/>
        <w:t>4.2.</w:t>
      </w:r>
      <w:r>
        <w:rPr>
          <w:lang w:val="de-DE"/>
        </w:rPr>
        <w:br/>
        <w:t>Für Ihre Bemühungen danke ich Ihnen bestens und stehe Ihnen für Rückfragen oder ergänzende Auskünfte jederzeit gerne zur Verfügung.</w:t>
      </w:r>
    </w:p>
    <w:p w14:paraId="72FA2A9E" w14:textId="0241E377" w:rsidR="004C79F5" w:rsidRDefault="004C79F5" w:rsidP="00F45040">
      <w:pPr>
        <w:pStyle w:val="KeinLeerraum"/>
        <w:rPr>
          <w:lang w:val="de-DE"/>
        </w:rPr>
      </w:pPr>
    </w:p>
    <w:p w14:paraId="34C00DA5" w14:textId="46D83C60" w:rsidR="004C79F5" w:rsidRDefault="004C79F5" w:rsidP="00F45040">
      <w:pPr>
        <w:pStyle w:val="KeinLeerraum"/>
        <w:rPr>
          <w:lang w:val="de-DE"/>
        </w:rPr>
      </w:pPr>
    </w:p>
    <w:p w14:paraId="7090F9A7" w14:textId="04C66027" w:rsidR="004C79F5" w:rsidRDefault="004C79F5" w:rsidP="00F45040">
      <w:pPr>
        <w:pStyle w:val="KeinLeerraum"/>
        <w:rPr>
          <w:lang w:val="de-DE"/>
        </w:rPr>
      </w:pPr>
    </w:p>
    <w:p w14:paraId="44465EE0" w14:textId="77777777" w:rsidR="0064673C" w:rsidRDefault="0064673C" w:rsidP="00F45040">
      <w:pPr>
        <w:pStyle w:val="KeinLeerraum"/>
        <w:rPr>
          <w:lang w:val="de-DE"/>
        </w:rPr>
      </w:pPr>
    </w:p>
    <w:p w14:paraId="359B5DD3" w14:textId="3B945324" w:rsidR="004C79F5" w:rsidRDefault="004C79F5" w:rsidP="00F45040">
      <w:pPr>
        <w:pStyle w:val="KeinLeerraum"/>
        <w:rPr>
          <w:lang w:val="de-DE"/>
        </w:rPr>
      </w:pPr>
      <w:r>
        <w:rPr>
          <w:lang w:val="de-DE"/>
        </w:rPr>
        <w:t xml:space="preserve">Freundliche </w:t>
      </w:r>
      <w:proofErr w:type="spellStart"/>
      <w:r>
        <w:rPr>
          <w:lang w:val="de-DE"/>
        </w:rPr>
        <w:t>G</w:t>
      </w:r>
      <w:r w:rsidR="0064673C">
        <w:rPr>
          <w:lang w:val="de-DE"/>
        </w:rPr>
        <w:t>rüsse</w:t>
      </w:r>
      <w:proofErr w:type="spellEnd"/>
      <w:r w:rsidR="0064673C">
        <w:rPr>
          <w:lang w:val="de-DE"/>
        </w:rPr>
        <w:t xml:space="preserve"> </w:t>
      </w:r>
    </w:p>
    <w:p w14:paraId="7220B4AB" w14:textId="6BC00B97" w:rsidR="004C79F5" w:rsidRDefault="004C79F5" w:rsidP="00F45040">
      <w:pPr>
        <w:pStyle w:val="KeinLeerraum"/>
        <w:rPr>
          <w:lang w:val="de-DE"/>
        </w:rPr>
      </w:pPr>
    </w:p>
    <w:p w14:paraId="41898948" w14:textId="5CD8B63B" w:rsidR="004C79F5" w:rsidRDefault="00575FC9" w:rsidP="00575FC9">
      <w:pPr>
        <w:pStyle w:val="KeinLeerraum"/>
        <w:rPr>
          <w:lang w:val="de-DE"/>
        </w:rPr>
      </w:pPr>
      <w:r>
        <w:rPr>
          <w:lang w:val="de-DE"/>
        </w:rPr>
        <w:t xml:space="preserve">-Unterschrift - </w:t>
      </w:r>
    </w:p>
    <w:p w14:paraId="28A46CC3" w14:textId="46ED4025" w:rsidR="004C79F5" w:rsidRDefault="004C79F5" w:rsidP="00F45040">
      <w:pPr>
        <w:pStyle w:val="KeinLeerraum"/>
        <w:rPr>
          <w:lang w:val="de-DE"/>
        </w:rPr>
      </w:pPr>
    </w:p>
    <w:p w14:paraId="16C293FA" w14:textId="0DD32FAB" w:rsidR="004C79F5" w:rsidRDefault="00575FC9" w:rsidP="00F45040">
      <w:pPr>
        <w:pStyle w:val="KeinLeerraum"/>
        <w:rPr>
          <w:lang w:val="de-DE"/>
        </w:rPr>
      </w:pPr>
      <w:r>
        <w:rPr>
          <w:lang w:val="de-DE"/>
        </w:rPr>
        <w:t>(Vorname/Nachname)</w:t>
      </w:r>
    </w:p>
    <w:p w14:paraId="443B0843" w14:textId="00D3DFC3" w:rsidR="004C79F5" w:rsidRDefault="004C79F5" w:rsidP="00F45040">
      <w:pPr>
        <w:pStyle w:val="KeinLeerraum"/>
        <w:rPr>
          <w:lang w:val="de-DE"/>
        </w:rPr>
      </w:pPr>
    </w:p>
    <w:p w14:paraId="5B3BE5A6" w14:textId="23E5F8C9" w:rsidR="00575FC9" w:rsidRDefault="00575FC9" w:rsidP="00F45040">
      <w:pPr>
        <w:pStyle w:val="KeinLeerraum"/>
        <w:rPr>
          <w:lang w:val="de-DE"/>
        </w:rPr>
      </w:pPr>
    </w:p>
    <w:p w14:paraId="4885F00A" w14:textId="5556923D" w:rsidR="00575FC9" w:rsidRDefault="00575FC9" w:rsidP="00F45040">
      <w:pPr>
        <w:pStyle w:val="KeinLeerraum"/>
        <w:rPr>
          <w:lang w:val="de-DE"/>
        </w:rPr>
      </w:pPr>
    </w:p>
    <w:p w14:paraId="7535097F" w14:textId="08932090" w:rsidR="00575FC9" w:rsidRPr="00575FC9" w:rsidRDefault="00575FC9" w:rsidP="00F45040">
      <w:pPr>
        <w:pStyle w:val="KeinLeerraum"/>
        <w:rPr>
          <w:b/>
          <w:bCs/>
          <w:u w:val="single"/>
          <w:lang w:val="de-DE"/>
        </w:rPr>
      </w:pPr>
      <w:r w:rsidRPr="00575FC9">
        <w:rPr>
          <w:b/>
          <w:bCs/>
          <w:u w:val="single"/>
          <w:lang w:val="de-DE"/>
        </w:rPr>
        <w:t>Beilagen</w:t>
      </w:r>
    </w:p>
    <w:p w14:paraId="7883669C" w14:textId="27787E51" w:rsidR="004C79F5" w:rsidRPr="00641682" w:rsidRDefault="00575FC9" w:rsidP="00F45040">
      <w:pPr>
        <w:pStyle w:val="KeinLeerraum"/>
        <w:rPr>
          <w:lang w:val="de-DE"/>
        </w:rPr>
      </w:pPr>
      <w:r>
        <w:rPr>
          <w:lang w:val="de-DE"/>
        </w:rPr>
        <w:t>Beilage 1:</w:t>
      </w:r>
      <w:r>
        <w:rPr>
          <w:lang w:val="de-DE"/>
        </w:rPr>
        <w:tab/>
        <w:t xml:space="preserve">Kopie </w:t>
      </w:r>
      <w:r w:rsidRPr="00575FC9">
        <w:rPr>
          <w:highlight w:val="cyan"/>
          <w:lang w:val="de-DE"/>
        </w:rPr>
        <w:t xml:space="preserve">(der Busse oder </w:t>
      </w:r>
      <w:r w:rsidR="0064673C">
        <w:rPr>
          <w:highlight w:val="cyan"/>
          <w:lang w:val="de-DE"/>
        </w:rPr>
        <w:t xml:space="preserve">dem </w:t>
      </w:r>
      <w:r w:rsidRPr="00575FC9">
        <w:rPr>
          <w:highlight w:val="cyan"/>
          <w:lang w:val="de-DE"/>
        </w:rPr>
        <w:t>Verzeigungsvorhalt)</w:t>
      </w:r>
    </w:p>
    <w:sectPr w:rsidR="004C79F5" w:rsidRPr="0064168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7AC9D" w14:textId="77777777" w:rsidR="00F92C92" w:rsidRDefault="00F92C92" w:rsidP="00E05AB4">
      <w:pPr>
        <w:spacing w:after="0" w:line="240" w:lineRule="auto"/>
      </w:pPr>
      <w:r>
        <w:separator/>
      </w:r>
    </w:p>
  </w:endnote>
  <w:endnote w:type="continuationSeparator" w:id="0">
    <w:p w14:paraId="04261414" w14:textId="77777777" w:rsidR="00F92C92" w:rsidRDefault="00F92C92" w:rsidP="00E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323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15D75" w14:textId="007D5F68" w:rsidR="00E05AB4" w:rsidRDefault="00E05AB4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37F8E" w14:textId="77777777" w:rsidR="00E05AB4" w:rsidRDefault="00E05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A79F" w14:textId="77777777" w:rsidR="00F92C92" w:rsidRDefault="00F92C92" w:rsidP="00E05AB4">
      <w:pPr>
        <w:spacing w:after="0" w:line="240" w:lineRule="auto"/>
      </w:pPr>
      <w:r>
        <w:separator/>
      </w:r>
    </w:p>
  </w:footnote>
  <w:footnote w:type="continuationSeparator" w:id="0">
    <w:p w14:paraId="3BD1C29B" w14:textId="77777777" w:rsidR="00F92C92" w:rsidRDefault="00F92C92" w:rsidP="00E0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58C"/>
    <w:multiLevelType w:val="hybridMultilevel"/>
    <w:tmpl w:val="47A63F66"/>
    <w:lvl w:ilvl="0" w:tplc="85D491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2165"/>
    <w:multiLevelType w:val="hybridMultilevel"/>
    <w:tmpl w:val="54689A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3A8E"/>
    <w:multiLevelType w:val="hybridMultilevel"/>
    <w:tmpl w:val="0DBEB7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401"/>
    <w:multiLevelType w:val="hybridMultilevel"/>
    <w:tmpl w:val="B5C61A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40"/>
    <w:rsid w:val="0016263C"/>
    <w:rsid w:val="00183476"/>
    <w:rsid w:val="00266297"/>
    <w:rsid w:val="00301314"/>
    <w:rsid w:val="003B3ED4"/>
    <w:rsid w:val="004C79F5"/>
    <w:rsid w:val="004F55C7"/>
    <w:rsid w:val="005609F9"/>
    <w:rsid w:val="00575FC9"/>
    <w:rsid w:val="005A356D"/>
    <w:rsid w:val="00641682"/>
    <w:rsid w:val="0064673C"/>
    <w:rsid w:val="00651E84"/>
    <w:rsid w:val="006E5C38"/>
    <w:rsid w:val="00875AE9"/>
    <w:rsid w:val="008F2006"/>
    <w:rsid w:val="00C61523"/>
    <w:rsid w:val="00E05AB4"/>
    <w:rsid w:val="00F45040"/>
    <w:rsid w:val="00F9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C715"/>
  <w15:chartTrackingRefBased/>
  <w15:docId w15:val="{4F931494-A4DB-400F-8267-3A1A856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504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0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AB4"/>
  </w:style>
  <w:style w:type="paragraph" w:styleId="Fuzeile">
    <w:name w:val="footer"/>
    <w:basedOn w:val="Standard"/>
    <w:link w:val="FuzeileZchn"/>
    <w:uiPriority w:val="99"/>
    <w:unhideWhenUsed/>
    <w:rsid w:val="00E0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Benjamin</dc:creator>
  <cp:keywords/>
  <dc:description/>
  <cp:lastModifiedBy>Weber, Benjamin</cp:lastModifiedBy>
  <cp:revision>2</cp:revision>
  <dcterms:created xsi:type="dcterms:W3CDTF">2020-12-07T12:02:00Z</dcterms:created>
  <dcterms:modified xsi:type="dcterms:W3CDTF">2020-12-07T12:02:00Z</dcterms:modified>
</cp:coreProperties>
</file>