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8A5F" w14:textId="77777777" w:rsidR="00A93F4A" w:rsidRPr="00A93F4A" w:rsidRDefault="00A93F4A" w:rsidP="00A93F4A">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u w:val="single"/>
          <w:lang w:val="en-US"/>
        </w:rPr>
      </w:pPr>
      <w:r w:rsidRPr="00A93F4A">
        <w:rPr>
          <w:rFonts w:ascii="Arial" w:eastAsiaTheme="minorEastAsia" w:hAnsi="Arial" w:cs="Arial"/>
          <w:b/>
          <w:bCs/>
          <w:kern w:val="28"/>
          <w:sz w:val="32"/>
          <w:szCs w:val="32"/>
          <w:u w:val="single"/>
          <w:lang w:val="en-US"/>
        </w:rPr>
        <w:t>Woolsington Parish Council</w:t>
      </w:r>
    </w:p>
    <w:p w14:paraId="39C34E28" w14:textId="77777777" w:rsidR="00A93F4A" w:rsidRPr="00A93F4A" w:rsidRDefault="00A93F4A" w:rsidP="00A93F4A">
      <w:pPr>
        <w:widowControl w:val="0"/>
        <w:overflowPunct w:val="0"/>
        <w:autoSpaceDE w:val="0"/>
        <w:autoSpaceDN w:val="0"/>
        <w:adjustRightInd w:val="0"/>
        <w:spacing w:after="0" w:line="240" w:lineRule="auto"/>
        <w:jc w:val="center"/>
        <w:rPr>
          <w:rFonts w:ascii="Arial" w:eastAsiaTheme="minorEastAsia" w:hAnsi="Arial" w:cs="Arial"/>
          <w:b/>
          <w:bCs/>
          <w:kern w:val="28"/>
          <w:sz w:val="28"/>
          <w:szCs w:val="28"/>
          <w:lang w:val="en-US"/>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0"/>
      </w:tblGrid>
      <w:tr w:rsidR="00A93F4A" w:rsidRPr="00A93F4A" w14:paraId="64F0D05C" w14:textId="77777777" w:rsidTr="00C175D7">
        <w:tc>
          <w:tcPr>
            <w:tcW w:w="6096" w:type="dxa"/>
          </w:tcPr>
          <w:p w14:paraId="149A20BC"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Chairperson of the Council: George Pattison</w:t>
            </w:r>
          </w:p>
        </w:tc>
        <w:tc>
          <w:tcPr>
            <w:tcW w:w="3260" w:type="dxa"/>
          </w:tcPr>
          <w:p w14:paraId="77E69BB8"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39 Wellburn Road</w:t>
            </w:r>
          </w:p>
        </w:tc>
      </w:tr>
      <w:tr w:rsidR="00A93F4A" w:rsidRPr="00A93F4A" w14:paraId="434B7FDF" w14:textId="77777777" w:rsidTr="00C175D7">
        <w:tc>
          <w:tcPr>
            <w:tcW w:w="6096" w:type="dxa"/>
          </w:tcPr>
          <w:p w14:paraId="057656A2"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Clerk to the Council: Andrew Richardson</w:t>
            </w:r>
          </w:p>
        </w:tc>
        <w:tc>
          <w:tcPr>
            <w:tcW w:w="3260" w:type="dxa"/>
          </w:tcPr>
          <w:p w14:paraId="27E625F9"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Washington</w:t>
            </w:r>
          </w:p>
        </w:tc>
      </w:tr>
      <w:tr w:rsidR="00A93F4A" w:rsidRPr="00A93F4A" w14:paraId="1083F9E0" w14:textId="77777777" w:rsidTr="00C175D7">
        <w:tc>
          <w:tcPr>
            <w:tcW w:w="6096" w:type="dxa"/>
          </w:tcPr>
          <w:p w14:paraId="4275739D"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2EE13390"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Tyne &amp; Wear</w:t>
            </w:r>
          </w:p>
        </w:tc>
      </w:tr>
      <w:tr w:rsidR="00A93F4A" w:rsidRPr="00A93F4A" w14:paraId="73343A22" w14:textId="77777777" w:rsidTr="00C175D7">
        <w:tc>
          <w:tcPr>
            <w:tcW w:w="6096" w:type="dxa"/>
          </w:tcPr>
          <w:p w14:paraId="3215C2B2"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07DAE29C"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NE37 1BZ</w:t>
            </w:r>
          </w:p>
        </w:tc>
      </w:tr>
      <w:tr w:rsidR="00A93F4A" w:rsidRPr="00A93F4A" w14:paraId="3B49B287" w14:textId="77777777" w:rsidTr="00C175D7">
        <w:tc>
          <w:tcPr>
            <w:tcW w:w="6096" w:type="dxa"/>
          </w:tcPr>
          <w:p w14:paraId="35A724C9"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683B055D"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Tel:  07791014441</w:t>
            </w:r>
          </w:p>
        </w:tc>
      </w:tr>
      <w:tr w:rsidR="00A93F4A" w:rsidRPr="00A93F4A" w14:paraId="0B0E4A09" w14:textId="77777777" w:rsidTr="00C175D7">
        <w:tc>
          <w:tcPr>
            <w:tcW w:w="6096" w:type="dxa"/>
          </w:tcPr>
          <w:p w14:paraId="1552B48B"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20E5079F" w14:textId="77777777" w:rsidR="00A93F4A" w:rsidRPr="00A93F4A" w:rsidRDefault="00F45B45"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hyperlink r:id="rId6" w:history="1">
              <w:r w:rsidR="00A93F4A" w:rsidRPr="00A93F4A">
                <w:rPr>
                  <w:rFonts w:ascii="Arial" w:eastAsiaTheme="minorEastAsia" w:hAnsi="Arial" w:cs="Arial"/>
                  <w:b/>
                  <w:bCs/>
                  <w:color w:val="0563C1" w:themeColor="hyperlink"/>
                  <w:kern w:val="28"/>
                  <w:sz w:val="20"/>
                  <w:szCs w:val="20"/>
                  <w:u w:val="single"/>
                  <w:lang w:val="en-US"/>
                </w:rPr>
                <w:t>woolsingtonpc@gmail.com</w:t>
              </w:r>
            </w:hyperlink>
          </w:p>
          <w:p w14:paraId="0D623169"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p>
        </w:tc>
      </w:tr>
    </w:tbl>
    <w:p w14:paraId="4BDC1073" w14:textId="5B47ACCC" w:rsidR="00CA4C55" w:rsidRPr="00A93F4A" w:rsidRDefault="00CA4C55" w:rsidP="00CA4C55">
      <w:pPr>
        <w:pStyle w:val="NoSpacing"/>
        <w:jc w:val="center"/>
        <w:rPr>
          <w:rFonts w:ascii="Arial" w:hAnsi="Arial" w:cs="Arial"/>
          <w:b/>
          <w:bCs/>
          <w:sz w:val="24"/>
          <w:szCs w:val="24"/>
        </w:rPr>
      </w:pPr>
      <w:r w:rsidRPr="00A93F4A">
        <w:rPr>
          <w:rFonts w:ascii="Arial" w:hAnsi="Arial" w:cs="Arial"/>
          <w:b/>
          <w:bCs/>
          <w:sz w:val="24"/>
          <w:szCs w:val="24"/>
        </w:rPr>
        <w:t xml:space="preserve">Minutes of </w:t>
      </w:r>
      <w:r w:rsidR="00E205A9" w:rsidRPr="00A93F4A">
        <w:rPr>
          <w:rFonts w:ascii="Arial" w:hAnsi="Arial" w:cs="Arial"/>
          <w:b/>
          <w:bCs/>
          <w:sz w:val="24"/>
          <w:szCs w:val="24"/>
        </w:rPr>
        <w:t xml:space="preserve">Electronic </w:t>
      </w:r>
      <w:r w:rsidRPr="00A93F4A">
        <w:rPr>
          <w:rFonts w:ascii="Arial" w:hAnsi="Arial" w:cs="Arial"/>
          <w:b/>
          <w:bCs/>
          <w:sz w:val="24"/>
          <w:szCs w:val="24"/>
        </w:rPr>
        <w:t xml:space="preserve">meeting of Woolsington Parish Council </w:t>
      </w:r>
    </w:p>
    <w:p w14:paraId="546FD654" w14:textId="29159B86" w:rsidR="00CA4C55" w:rsidRPr="00A93F4A" w:rsidRDefault="00CA4C55" w:rsidP="00A07FB9">
      <w:pPr>
        <w:pStyle w:val="NoSpacing"/>
        <w:jc w:val="center"/>
        <w:rPr>
          <w:rFonts w:ascii="Arial" w:hAnsi="Arial" w:cs="Arial"/>
          <w:b/>
          <w:bCs/>
          <w:sz w:val="24"/>
          <w:szCs w:val="24"/>
        </w:rPr>
      </w:pPr>
      <w:r w:rsidRPr="00A93F4A">
        <w:rPr>
          <w:rFonts w:ascii="Arial" w:hAnsi="Arial" w:cs="Arial"/>
          <w:b/>
          <w:bCs/>
          <w:sz w:val="24"/>
          <w:szCs w:val="24"/>
        </w:rPr>
        <w:t xml:space="preserve">held </w:t>
      </w:r>
      <w:r w:rsidR="00E205A9" w:rsidRPr="00A93F4A">
        <w:rPr>
          <w:rFonts w:ascii="Arial" w:hAnsi="Arial" w:cs="Arial"/>
          <w:b/>
          <w:bCs/>
          <w:sz w:val="24"/>
          <w:szCs w:val="24"/>
        </w:rPr>
        <w:t xml:space="preserve">via Zoom </w:t>
      </w:r>
      <w:r w:rsidRPr="00A93F4A">
        <w:rPr>
          <w:rFonts w:ascii="Arial" w:hAnsi="Arial" w:cs="Arial"/>
          <w:b/>
          <w:bCs/>
          <w:sz w:val="24"/>
          <w:szCs w:val="24"/>
        </w:rPr>
        <w:t xml:space="preserve">on Wednesday </w:t>
      </w:r>
      <w:r w:rsidR="00A07FB9">
        <w:rPr>
          <w:rFonts w:ascii="Arial" w:hAnsi="Arial" w:cs="Arial"/>
          <w:b/>
          <w:bCs/>
          <w:sz w:val="24"/>
          <w:szCs w:val="24"/>
        </w:rPr>
        <w:t>11</w:t>
      </w:r>
      <w:r w:rsidR="00A07FB9" w:rsidRPr="00A07FB9">
        <w:rPr>
          <w:rFonts w:ascii="Arial" w:hAnsi="Arial" w:cs="Arial"/>
          <w:b/>
          <w:bCs/>
          <w:sz w:val="24"/>
          <w:szCs w:val="24"/>
          <w:vertAlign w:val="superscript"/>
        </w:rPr>
        <w:t>th</w:t>
      </w:r>
      <w:r w:rsidR="00A07FB9">
        <w:rPr>
          <w:rFonts w:ascii="Arial" w:hAnsi="Arial" w:cs="Arial"/>
          <w:b/>
          <w:bCs/>
          <w:sz w:val="24"/>
          <w:szCs w:val="24"/>
        </w:rPr>
        <w:t xml:space="preserve"> November</w:t>
      </w:r>
      <w:r w:rsidRPr="00A93F4A">
        <w:rPr>
          <w:rFonts w:ascii="Arial" w:hAnsi="Arial" w:cs="Arial"/>
          <w:b/>
          <w:bCs/>
          <w:sz w:val="24"/>
          <w:szCs w:val="24"/>
        </w:rPr>
        <w:t xml:space="preserve"> 2020</w:t>
      </w:r>
    </w:p>
    <w:p w14:paraId="24E11CEC" w14:textId="6B1F46A6" w:rsidR="00CE7C38" w:rsidRDefault="00CE7C38" w:rsidP="00CA4C55">
      <w:pPr>
        <w:pStyle w:val="NoSpacing"/>
        <w:jc w:val="center"/>
        <w:rPr>
          <w:rFonts w:ascii="Arial" w:hAnsi="Arial" w:cs="Arial"/>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CE7C38" w14:paraId="1E629377" w14:textId="77777777" w:rsidTr="00F15592">
        <w:tc>
          <w:tcPr>
            <w:tcW w:w="1413" w:type="dxa"/>
          </w:tcPr>
          <w:p w14:paraId="6EC3BF4F" w14:textId="1464C6F3" w:rsidR="00CE7C38" w:rsidRDefault="00CE7C38" w:rsidP="00CE7C38">
            <w:pPr>
              <w:pStyle w:val="NoSpacing"/>
              <w:rPr>
                <w:rFonts w:ascii="Arial" w:hAnsi="Arial" w:cs="Arial"/>
                <w:sz w:val="24"/>
                <w:szCs w:val="24"/>
              </w:rPr>
            </w:pPr>
            <w:r>
              <w:rPr>
                <w:rFonts w:ascii="Arial" w:hAnsi="Arial" w:cs="Arial"/>
                <w:sz w:val="24"/>
                <w:szCs w:val="24"/>
              </w:rPr>
              <w:t xml:space="preserve">Present:  </w:t>
            </w:r>
          </w:p>
        </w:tc>
        <w:tc>
          <w:tcPr>
            <w:tcW w:w="7603" w:type="dxa"/>
          </w:tcPr>
          <w:p w14:paraId="668F3148" w14:textId="5E326144" w:rsidR="00CE7C38" w:rsidRDefault="00CE7C38" w:rsidP="00CE7C38">
            <w:pPr>
              <w:pStyle w:val="NoSpacing"/>
              <w:rPr>
                <w:rFonts w:ascii="Arial" w:hAnsi="Arial" w:cs="Arial"/>
                <w:sz w:val="24"/>
                <w:szCs w:val="24"/>
              </w:rPr>
            </w:pPr>
            <w:r>
              <w:rPr>
                <w:rFonts w:ascii="Arial" w:hAnsi="Arial" w:cs="Arial"/>
                <w:sz w:val="24"/>
                <w:szCs w:val="24"/>
              </w:rPr>
              <w:t>Councillor G. Pattison (Chair)</w:t>
            </w:r>
          </w:p>
        </w:tc>
      </w:tr>
      <w:tr w:rsidR="00CE7C38" w14:paraId="59ADC5DA" w14:textId="77777777" w:rsidTr="00F15592">
        <w:tc>
          <w:tcPr>
            <w:tcW w:w="1413" w:type="dxa"/>
          </w:tcPr>
          <w:p w14:paraId="46BFFCD2" w14:textId="77777777" w:rsidR="00CE7C38" w:rsidRDefault="00CE7C38" w:rsidP="00CA4C55">
            <w:pPr>
              <w:pStyle w:val="NoSpacing"/>
              <w:jc w:val="center"/>
              <w:rPr>
                <w:rFonts w:ascii="Arial" w:hAnsi="Arial" w:cs="Arial"/>
                <w:sz w:val="24"/>
                <w:szCs w:val="24"/>
              </w:rPr>
            </w:pPr>
          </w:p>
        </w:tc>
        <w:tc>
          <w:tcPr>
            <w:tcW w:w="7603" w:type="dxa"/>
          </w:tcPr>
          <w:p w14:paraId="4E52CDCB" w14:textId="39BC4514" w:rsidR="00CE7C38" w:rsidRDefault="00CE7C38" w:rsidP="00CE7C38">
            <w:pPr>
              <w:pStyle w:val="NoSpacing"/>
              <w:rPr>
                <w:rFonts w:ascii="Arial" w:hAnsi="Arial" w:cs="Arial"/>
                <w:sz w:val="24"/>
                <w:szCs w:val="24"/>
              </w:rPr>
            </w:pPr>
            <w:r>
              <w:rPr>
                <w:rFonts w:ascii="Arial" w:hAnsi="Arial" w:cs="Arial"/>
                <w:sz w:val="24"/>
                <w:szCs w:val="24"/>
              </w:rPr>
              <w:t xml:space="preserve">Councillors </w:t>
            </w:r>
            <w:r w:rsidR="0072565A">
              <w:rPr>
                <w:rFonts w:ascii="Arial" w:hAnsi="Arial" w:cs="Arial"/>
                <w:sz w:val="24"/>
                <w:szCs w:val="24"/>
              </w:rPr>
              <w:t xml:space="preserve">J. Couchman, </w:t>
            </w:r>
            <w:r>
              <w:rPr>
                <w:rFonts w:ascii="Arial" w:hAnsi="Arial" w:cs="Arial"/>
                <w:sz w:val="24"/>
                <w:szCs w:val="24"/>
              </w:rPr>
              <w:t xml:space="preserve">L. Kennedy, J. Littleton, </w:t>
            </w:r>
            <w:r w:rsidR="0072565A">
              <w:rPr>
                <w:rFonts w:ascii="Arial" w:hAnsi="Arial" w:cs="Arial"/>
                <w:sz w:val="24"/>
                <w:szCs w:val="24"/>
              </w:rPr>
              <w:t xml:space="preserve">L. McGuinness, </w:t>
            </w:r>
            <w:r w:rsidR="006023C2">
              <w:rPr>
                <w:rFonts w:ascii="Arial" w:hAnsi="Arial" w:cs="Arial"/>
                <w:sz w:val="24"/>
                <w:szCs w:val="24"/>
              </w:rPr>
              <w:t xml:space="preserve"> </w:t>
            </w:r>
            <w:r>
              <w:rPr>
                <w:rFonts w:ascii="Arial" w:hAnsi="Arial" w:cs="Arial"/>
                <w:sz w:val="24"/>
                <w:szCs w:val="24"/>
              </w:rPr>
              <w:t>S. Pattison, J. Robinson</w:t>
            </w:r>
            <w:r w:rsidR="00916FE2">
              <w:rPr>
                <w:rFonts w:ascii="Arial" w:hAnsi="Arial" w:cs="Arial"/>
                <w:sz w:val="24"/>
                <w:szCs w:val="24"/>
              </w:rPr>
              <w:t xml:space="preserve">, </w:t>
            </w:r>
            <w:r w:rsidR="0072565A">
              <w:rPr>
                <w:rFonts w:ascii="Arial" w:hAnsi="Arial" w:cs="Arial"/>
                <w:sz w:val="24"/>
                <w:szCs w:val="24"/>
              </w:rPr>
              <w:t>J. Sabarre</w:t>
            </w:r>
            <w:r w:rsidR="00A07FB9">
              <w:rPr>
                <w:rFonts w:ascii="Arial" w:hAnsi="Arial" w:cs="Arial"/>
                <w:sz w:val="24"/>
                <w:szCs w:val="24"/>
              </w:rPr>
              <w:t>,</w:t>
            </w:r>
            <w:r w:rsidR="0072565A">
              <w:rPr>
                <w:rFonts w:ascii="Arial" w:hAnsi="Arial" w:cs="Arial"/>
                <w:sz w:val="24"/>
                <w:szCs w:val="24"/>
              </w:rPr>
              <w:t xml:space="preserve"> </w:t>
            </w:r>
            <w:r>
              <w:rPr>
                <w:rFonts w:ascii="Arial" w:hAnsi="Arial" w:cs="Arial"/>
                <w:sz w:val="24"/>
                <w:szCs w:val="24"/>
              </w:rPr>
              <w:t>A.</w:t>
            </w:r>
            <w:r w:rsidR="00916FE2">
              <w:rPr>
                <w:rFonts w:ascii="Arial" w:hAnsi="Arial" w:cs="Arial"/>
                <w:sz w:val="24"/>
                <w:szCs w:val="24"/>
              </w:rPr>
              <w:t xml:space="preserve"> </w:t>
            </w:r>
            <w:r>
              <w:rPr>
                <w:rFonts w:ascii="Arial" w:hAnsi="Arial" w:cs="Arial"/>
                <w:sz w:val="24"/>
                <w:szCs w:val="24"/>
              </w:rPr>
              <w:t>Thomas</w:t>
            </w:r>
            <w:r w:rsidR="00A07FB9">
              <w:rPr>
                <w:rFonts w:ascii="Arial" w:hAnsi="Arial" w:cs="Arial"/>
                <w:sz w:val="24"/>
                <w:szCs w:val="24"/>
              </w:rPr>
              <w:t xml:space="preserve"> and L. Wright.</w:t>
            </w:r>
            <w:r w:rsidR="0072565A">
              <w:rPr>
                <w:rFonts w:ascii="Arial" w:hAnsi="Arial" w:cs="Arial"/>
                <w:sz w:val="24"/>
                <w:szCs w:val="24"/>
              </w:rPr>
              <w:t xml:space="preserve"> </w:t>
            </w:r>
          </w:p>
        </w:tc>
      </w:tr>
    </w:tbl>
    <w:p w14:paraId="73E09509" w14:textId="77777777" w:rsidR="00CA4C55" w:rsidRDefault="00CA4C55" w:rsidP="00CA4C55">
      <w:pPr>
        <w:pStyle w:val="NoSpacing"/>
        <w:rPr>
          <w:rFonts w:ascii="Arial" w:hAnsi="Arial" w:cs="Arial"/>
          <w:sz w:val="24"/>
          <w:szCs w:val="24"/>
        </w:rPr>
      </w:pPr>
    </w:p>
    <w:p w14:paraId="015AAE51" w14:textId="269869F1" w:rsidR="00CA4C55" w:rsidRDefault="00CA4C55" w:rsidP="00F15592">
      <w:pPr>
        <w:pStyle w:val="NoSpacing"/>
        <w:rPr>
          <w:rFonts w:ascii="Arial" w:hAnsi="Arial" w:cs="Arial"/>
          <w:color w:val="000000" w:themeColor="text1"/>
          <w:sz w:val="24"/>
          <w:szCs w:val="24"/>
        </w:rPr>
      </w:pPr>
      <w:r w:rsidRPr="007A1846">
        <w:rPr>
          <w:rFonts w:ascii="Arial" w:hAnsi="Arial" w:cs="Arial"/>
          <w:color w:val="000000" w:themeColor="text1"/>
          <w:sz w:val="24"/>
          <w:szCs w:val="24"/>
        </w:rPr>
        <w:t xml:space="preserve">In attendance: </w:t>
      </w:r>
      <w:r w:rsidR="00E205A9" w:rsidRPr="007A1846">
        <w:rPr>
          <w:rFonts w:ascii="Arial" w:hAnsi="Arial" w:cs="Arial"/>
          <w:color w:val="000000" w:themeColor="text1"/>
          <w:sz w:val="24"/>
          <w:szCs w:val="24"/>
        </w:rPr>
        <w:t>A.</w:t>
      </w:r>
      <w:r w:rsidRPr="007A1846">
        <w:rPr>
          <w:rFonts w:ascii="Arial" w:hAnsi="Arial" w:cs="Arial"/>
          <w:color w:val="000000" w:themeColor="text1"/>
          <w:sz w:val="24"/>
          <w:szCs w:val="24"/>
        </w:rPr>
        <w:t xml:space="preserve"> Richardson – Clerk  </w:t>
      </w:r>
    </w:p>
    <w:p w14:paraId="40250CBB" w14:textId="31207B7C" w:rsidR="00D6302C" w:rsidRDefault="00D6302C" w:rsidP="00F15592">
      <w:pPr>
        <w:pStyle w:val="NoSpacing"/>
        <w:rPr>
          <w:rFonts w:ascii="Arial" w:hAnsi="Arial" w:cs="Arial"/>
          <w:color w:val="000000" w:themeColor="text1"/>
          <w:sz w:val="24"/>
          <w:szCs w:val="24"/>
        </w:rPr>
      </w:pPr>
      <w:r w:rsidRPr="00D6302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0F170D">
        <w:rPr>
          <w:rFonts w:ascii="Arial" w:hAnsi="Arial" w:cs="Arial"/>
          <w:color w:val="000000" w:themeColor="text1"/>
          <w:sz w:val="24"/>
          <w:szCs w:val="24"/>
        </w:rPr>
        <w:t xml:space="preserve"> Pam Gill – PLAYinNEWCASTLE </w:t>
      </w:r>
    </w:p>
    <w:p w14:paraId="462E0ADB" w14:textId="07889412" w:rsidR="000F170D" w:rsidRDefault="000F170D" w:rsidP="00F15592">
      <w:pPr>
        <w:pStyle w:val="NoSpacing"/>
        <w:rPr>
          <w:rFonts w:ascii="Arial" w:hAnsi="Arial" w:cs="Arial"/>
          <w:color w:val="000000" w:themeColor="text1"/>
          <w:sz w:val="24"/>
          <w:szCs w:val="24"/>
        </w:rPr>
      </w:pPr>
      <w:r>
        <w:rPr>
          <w:rFonts w:ascii="Arial" w:hAnsi="Arial" w:cs="Arial"/>
          <w:color w:val="000000" w:themeColor="text1"/>
          <w:sz w:val="24"/>
          <w:szCs w:val="24"/>
        </w:rPr>
        <w:t xml:space="preserve">                        Michelle Mitchell – PLAYinNEWCASTLE</w:t>
      </w:r>
    </w:p>
    <w:p w14:paraId="1DA53615" w14:textId="2493916E" w:rsidR="00BA6194" w:rsidRPr="007A1846" w:rsidRDefault="00BA6194" w:rsidP="00F15592">
      <w:pPr>
        <w:pStyle w:val="NoSpacing"/>
        <w:rPr>
          <w:rFonts w:ascii="Arial" w:hAnsi="Arial" w:cs="Arial"/>
          <w:color w:val="000000" w:themeColor="text1"/>
          <w:sz w:val="24"/>
          <w:szCs w:val="24"/>
        </w:rPr>
      </w:pPr>
      <w:r>
        <w:rPr>
          <w:rFonts w:ascii="Arial" w:hAnsi="Arial" w:cs="Arial"/>
          <w:color w:val="000000" w:themeColor="text1"/>
          <w:sz w:val="24"/>
          <w:szCs w:val="24"/>
        </w:rPr>
        <w:t xml:space="preserve">                        Caroline Herbert – Action for Children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38"/>
      </w:tblGrid>
      <w:tr w:rsidR="00CA4C55" w14:paraId="1D052C53" w14:textId="77777777" w:rsidTr="003970E6">
        <w:trPr>
          <w:trHeight w:val="249"/>
        </w:trPr>
        <w:tc>
          <w:tcPr>
            <w:tcW w:w="988" w:type="dxa"/>
          </w:tcPr>
          <w:p w14:paraId="0EDE0915" w14:textId="4471E5FE" w:rsidR="00CA4C55" w:rsidRDefault="00E205A9" w:rsidP="00F15592">
            <w:pPr>
              <w:rPr>
                <w:rFonts w:ascii="Arial" w:hAnsi="Arial" w:cs="Arial"/>
                <w:b/>
                <w:sz w:val="24"/>
                <w:szCs w:val="24"/>
              </w:rPr>
            </w:pPr>
            <w:r>
              <w:rPr>
                <w:rFonts w:ascii="Arial" w:hAnsi="Arial" w:cs="Arial"/>
                <w:b/>
                <w:sz w:val="24"/>
                <w:szCs w:val="24"/>
              </w:rPr>
              <w:t xml:space="preserve"> </w:t>
            </w:r>
          </w:p>
        </w:tc>
        <w:tc>
          <w:tcPr>
            <w:tcW w:w="8038" w:type="dxa"/>
          </w:tcPr>
          <w:p w14:paraId="770F322F" w14:textId="77777777" w:rsidR="00CA4C55" w:rsidRDefault="00CA4C55" w:rsidP="00F15592">
            <w:pPr>
              <w:spacing w:line="240" w:lineRule="auto"/>
              <w:rPr>
                <w:rFonts w:ascii="Arial" w:hAnsi="Arial" w:cs="Arial"/>
                <w:sz w:val="24"/>
                <w:szCs w:val="24"/>
              </w:rPr>
            </w:pPr>
          </w:p>
        </w:tc>
      </w:tr>
      <w:tr w:rsidR="00CA4C55" w14:paraId="6F0D3CCD" w14:textId="77777777" w:rsidTr="003970E6">
        <w:tc>
          <w:tcPr>
            <w:tcW w:w="988" w:type="dxa"/>
          </w:tcPr>
          <w:p w14:paraId="395674F1" w14:textId="031FB16A" w:rsidR="00E205A9" w:rsidRDefault="00A07FB9" w:rsidP="00F15592">
            <w:pPr>
              <w:spacing w:line="240" w:lineRule="auto"/>
              <w:rPr>
                <w:rFonts w:ascii="Arial" w:hAnsi="Arial" w:cs="Arial"/>
                <w:b/>
                <w:sz w:val="24"/>
                <w:szCs w:val="24"/>
              </w:rPr>
            </w:pPr>
            <w:bookmarkStart w:id="0" w:name="_Hlk42667155"/>
            <w:r>
              <w:rPr>
                <w:rFonts w:ascii="Arial" w:hAnsi="Arial" w:cs="Arial"/>
                <w:b/>
                <w:sz w:val="24"/>
                <w:szCs w:val="24"/>
              </w:rPr>
              <w:t>114</w:t>
            </w:r>
            <w:r w:rsidR="00F15592">
              <w:rPr>
                <w:rFonts w:ascii="Arial" w:hAnsi="Arial" w:cs="Arial"/>
                <w:b/>
                <w:sz w:val="24"/>
                <w:szCs w:val="24"/>
              </w:rPr>
              <w:t>.</w:t>
            </w:r>
          </w:p>
          <w:p w14:paraId="21C4A327" w14:textId="77777777" w:rsidR="00E205A9" w:rsidRDefault="00E205A9" w:rsidP="00F15592">
            <w:pPr>
              <w:spacing w:line="240" w:lineRule="auto"/>
              <w:rPr>
                <w:rFonts w:ascii="Arial" w:hAnsi="Arial" w:cs="Arial"/>
                <w:b/>
                <w:sz w:val="24"/>
                <w:szCs w:val="24"/>
              </w:rPr>
            </w:pPr>
          </w:p>
          <w:p w14:paraId="022478BE" w14:textId="77777777" w:rsidR="00E205A9" w:rsidRDefault="00E205A9" w:rsidP="00F15592">
            <w:pPr>
              <w:spacing w:line="240" w:lineRule="auto"/>
              <w:rPr>
                <w:rFonts w:ascii="Arial" w:hAnsi="Arial" w:cs="Arial"/>
                <w:b/>
                <w:sz w:val="24"/>
                <w:szCs w:val="24"/>
              </w:rPr>
            </w:pPr>
          </w:p>
          <w:p w14:paraId="5F30DD16" w14:textId="364D2BBD" w:rsidR="00E205A9" w:rsidRDefault="00A07FB9" w:rsidP="00F15592">
            <w:pPr>
              <w:spacing w:line="240" w:lineRule="auto"/>
              <w:rPr>
                <w:rFonts w:ascii="Arial" w:hAnsi="Arial" w:cs="Arial"/>
                <w:b/>
                <w:sz w:val="24"/>
                <w:szCs w:val="24"/>
              </w:rPr>
            </w:pPr>
            <w:r>
              <w:rPr>
                <w:rFonts w:ascii="Arial" w:hAnsi="Arial" w:cs="Arial"/>
                <w:b/>
                <w:sz w:val="24"/>
                <w:szCs w:val="24"/>
              </w:rPr>
              <w:t>115.</w:t>
            </w:r>
          </w:p>
          <w:p w14:paraId="4993BB3D" w14:textId="4382FB3C" w:rsidR="00A07FB9" w:rsidRDefault="00A07FB9" w:rsidP="00F15592">
            <w:pPr>
              <w:spacing w:line="240" w:lineRule="auto"/>
              <w:rPr>
                <w:rFonts w:ascii="Arial" w:hAnsi="Arial" w:cs="Arial"/>
                <w:b/>
                <w:sz w:val="24"/>
                <w:szCs w:val="24"/>
              </w:rPr>
            </w:pPr>
          </w:p>
          <w:p w14:paraId="12ED121A" w14:textId="2BDC391A" w:rsidR="00A07FB9" w:rsidRDefault="00A07FB9" w:rsidP="00F15592">
            <w:pPr>
              <w:spacing w:line="240" w:lineRule="auto"/>
              <w:rPr>
                <w:rFonts w:ascii="Arial" w:hAnsi="Arial" w:cs="Arial"/>
                <w:b/>
                <w:sz w:val="24"/>
                <w:szCs w:val="24"/>
              </w:rPr>
            </w:pPr>
          </w:p>
          <w:p w14:paraId="3A876320" w14:textId="77777777" w:rsidR="00A07FB9" w:rsidRDefault="00A07FB9" w:rsidP="00F15592">
            <w:pPr>
              <w:spacing w:line="240" w:lineRule="auto"/>
              <w:rPr>
                <w:rFonts w:ascii="Arial" w:hAnsi="Arial" w:cs="Arial"/>
                <w:b/>
                <w:sz w:val="24"/>
                <w:szCs w:val="24"/>
              </w:rPr>
            </w:pPr>
          </w:p>
          <w:p w14:paraId="6A8235F4" w14:textId="1280EBA1" w:rsidR="00CA4C55" w:rsidRDefault="00A07FB9" w:rsidP="00F15592">
            <w:pPr>
              <w:spacing w:line="240" w:lineRule="auto"/>
              <w:rPr>
                <w:rFonts w:ascii="Arial" w:hAnsi="Arial" w:cs="Arial"/>
                <w:b/>
                <w:sz w:val="24"/>
                <w:szCs w:val="24"/>
              </w:rPr>
            </w:pPr>
            <w:r>
              <w:rPr>
                <w:rFonts w:ascii="Arial" w:hAnsi="Arial" w:cs="Arial"/>
                <w:b/>
                <w:sz w:val="24"/>
                <w:szCs w:val="24"/>
              </w:rPr>
              <w:t>116.</w:t>
            </w:r>
          </w:p>
          <w:bookmarkEnd w:id="0"/>
          <w:p w14:paraId="205CCEA0" w14:textId="77777777" w:rsidR="00CA4C55" w:rsidRDefault="00CA4C55" w:rsidP="00F15592">
            <w:pPr>
              <w:spacing w:line="240" w:lineRule="auto"/>
              <w:rPr>
                <w:rFonts w:ascii="Arial" w:hAnsi="Arial" w:cs="Arial"/>
                <w:b/>
                <w:sz w:val="24"/>
                <w:szCs w:val="24"/>
              </w:rPr>
            </w:pPr>
          </w:p>
          <w:p w14:paraId="236F82B4" w14:textId="77777777" w:rsidR="00CA4C55" w:rsidRDefault="00CA4C55" w:rsidP="00F15592">
            <w:pPr>
              <w:spacing w:line="240" w:lineRule="auto"/>
              <w:rPr>
                <w:rFonts w:ascii="Arial" w:hAnsi="Arial" w:cs="Arial"/>
                <w:b/>
                <w:sz w:val="24"/>
                <w:szCs w:val="24"/>
              </w:rPr>
            </w:pPr>
          </w:p>
          <w:p w14:paraId="19C5D7DE" w14:textId="77777777" w:rsidR="00A07FB9" w:rsidRDefault="00A07FB9" w:rsidP="00F15592">
            <w:pPr>
              <w:spacing w:line="240" w:lineRule="auto"/>
              <w:rPr>
                <w:rFonts w:ascii="Arial" w:hAnsi="Arial" w:cs="Arial"/>
                <w:b/>
                <w:sz w:val="24"/>
                <w:szCs w:val="24"/>
              </w:rPr>
            </w:pPr>
          </w:p>
          <w:p w14:paraId="54E692BA" w14:textId="77777777" w:rsidR="00323457" w:rsidRDefault="00323457" w:rsidP="00F15592">
            <w:pPr>
              <w:spacing w:line="240" w:lineRule="auto"/>
              <w:rPr>
                <w:rFonts w:ascii="Arial" w:hAnsi="Arial" w:cs="Arial"/>
                <w:b/>
                <w:sz w:val="24"/>
                <w:szCs w:val="24"/>
              </w:rPr>
            </w:pPr>
          </w:p>
          <w:p w14:paraId="550546C1" w14:textId="77777777" w:rsidR="00323457" w:rsidRDefault="00323457" w:rsidP="00F15592">
            <w:pPr>
              <w:spacing w:line="240" w:lineRule="auto"/>
              <w:rPr>
                <w:rFonts w:ascii="Arial" w:hAnsi="Arial" w:cs="Arial"/>
                <w:b/>
                <w:sz w:val="24"/>
                <w:szCs w:val="24"/>
              </w:rPr>
            </w:pPr>
          </w:p>
          <w:p w14:paraId="0FE0619D" w14:textId="77777777" w:rsidR="00323457" w:rsidRDefault="00323457" w:rsidP="00F15592">
            <w:pPr>
              <w:spacing w:line="240" w:lineRule="auto"/>
              <w:rPr>
                <w:rFonts w:ascii="Arial" w:hAnsi="Arial" w:cs="Arial"/>
                <w:b/>
                <w:sz w:val="24"/>
                <w:szCs w:val="24"/>
              </w:rPr>
            </w:pPr>
          </w:p>
          <w:p w14:paraId="55BD0D9D" w14:textId="77777777" w:rsidR="00323457" w:rsidRDefault="00323457" w:rsidP="00F15592">
            <w:pPr>
              <w:spacing w:line="240" w:lineRule="auto"/>
              <w:rPr>
                <w:rFonts w:ascii="Arial" w:hAnsi="Arial" w:cs="Arial"/>
                <w:b/>
                <w:sz w:val="24"/>
                <w:szCs w:val="24"/>
              </w:rPr>
            </w:pPr>
          </w:p>
          <w:p w14:paraId="77457A2B" w14:textId="77777777" w:rsidR="00323457" w:rsidRDefault="00323457" w:rsidP="00F15592">
            <w:pPr>
              <w:spacing w:line="240" w:lineRule="auto"/>
              <w:rPr>
                <w:rFonts w:ascii="Arial" w:hAnsi="Arial" w:cs="Arial"/>
                <w:b/>
                <w:sz w:val="24"/>
                <w:szCs w:val="24"/>
              </w:rPr>
            </w:pPr>
          </w:p>
          <w:p w14:paraId="03249C1B" w14:textId="503E8580" w:rsidR="00CA4C55" w:rsidRDefault="00A07FB9" w:rsidP="00F15592">
            <w:pPr>
              <w:spacing w:line="240" w:lineRule="auto"/>
              <w:rPr>
                <w:rFonts w:ascii="Arial" w:hAnsi="Arial" w:cs="Arial"/>
                <w:b/>
                <w:sz w:val="24"/>
                <w:szCs w:val="24"/>
              </w:rPr>
            </w:pPr>
            <w:r>
              <w:rPr>
                <w:rFonts w:ascii="Arial" w:hAnsi="Arial" w:cs="Arial"/>
                <w:b/>
                <w:sz w:val="24"/>
                <w:szCs w:val="24"/>
              </w:rPr>
              <w:t>117.</w:t>
            </w:r>
          </w:p>
          <w:p w14:paraId="2E855B2D" w14:textId="77777777" w:rsidR="00CA4C55" w:rsidRDefault="00CA4C55" w:rsidP="00F15592">
            <w:pPr>
              <w:spacing w:line="240" w:lineRule="auto"/>
              <w:rPr>
                <w:rFonts w:ascii="Arial" w:hAnsi="Arial" w:cs="Arial"/>
                <w:b/>
                <w:sz w:val="24"/>
                <w:szCs w:val="24"/>
              </w:rPr>
            </w:pPr>
          </w:p>
          <w:p w14:paraId="4D079D00" w14:textId="77777777" w:rsidR="00CA4C55" w:rsidRDefault="00CA4C55" w:rsidP="00F15592">
            <w:pPr>
              <w:spacing w:line="240" w:lineRule="auto"/>
              <w:rPr>
                <w:rFonts w:ascii="Arial" w:hAnsi="Arial" w:cs="Arial"/>
                <w:b/>
                <w:sz w:val="24"/>
                <w:szCs w:val="24"/>
              </w:rPr>
            </w:pPr>
          </w:p>
          <w:p w14:paraId="381ED6B4" w14:textId="77777777" w:rsidR="00CA4C55" w:rsidRDefault="00CA4C55" w:rsidP="00F15592">
            <w:pPr>
              <w:spacing w:line="240" w:lineRule="auto"/>
              <w:rPr>
                <w:rFonts w:ascii="Arial" w:hAnsi="Arial" w:cs="Arial"/>
                <w:b/>
                <w:sz w:val="24"/>
                <w:szCs w:val="24"/>
              </w:rPr>
            </w:pPr>
          </w:p>
          <w:p w14:paraId="30855A96" w14:textId="77777777" w:rsidR="00323457" w:rsidRDefault="00323457" w:rsidP="00F15592">
            <w:pPr>
              <w:spacing w:line="240" w:lineRule="auto"/>
              <w:rPr>
                <w:rFonts w:ascii="Arial" w:hAnsi="Arial" w:cs="Arial"/>
                <w:b/>
                <w:sz w:val="24"/>
                <w:szCs w:val="24"/>
              </w:rPr>
            </w:pPr>
          </w:p>
          <w:p w14:paraId="66BAE5FD" w14:textId="77777777" w:rsidR="00323457" w:rsidRDefault="00323457" w:rsidP="00F15592">
            <w:pPr>
              <w:spacing w:line="240" w:lineRule="auto"/>
              <w:rPr>
                <w:rFonts w:ascii="Arial" w:hAnsi="Arial" w:cs="Arial"/>
                <w:b/>
                <w:sz w:val="24"/>
                <w:szCs w:val="24"/>
              </w:rPr>
            </w:pPr>
          </w:p>
          <w:p w14:paraId="0920E476" w14:textId="77777777" w:rsidR="00323457" w:rsidRDefault="00323457" w:rsidP="00F15592">
            <w:pPr>
              <w:spacing w:line="240" w:lineRule="auto"/>
              <w:rPr>
                <w:rFonts w:ascii="Arial" w:hAnsi="Arial" w:cs="Arial"/>
                <w:b/>
                <w:sz w:val="24"/>
                <w:szCs w:val="24"/>
              </w:rPr>
            </w:pPr>
          </w:p>
          <w:p w14:paraId="08C22988" w14:textId="77777777" w:rsidR="00323457" w:rsidRDefault="00323457" w:rsidP="00F15592">
            <w:pPr>
              <w:spacing w:line="240" w:lineRule="auto"/>
              <w:rPr>
                <w:rFonts w:ascii="Arial" w:hAnsi="Arial" w:cs="Arial"/>
                <w:b/>
                <w:sz w:val="24"/>
                <w:szCs w:val="24"/>
              </w:rPr>
            </w:pPr>
          </w:p>
          <w:p w14:paraId="2CB19DFE" w14:textId="77777777" w:rsidR="00323457" w:rsidRDefault="00323457" w:rsidP="00F15592">
            <w:pPr>
              <w:spacing w:line="240" w:lineRule="auto"/>
              <w:rPr>
                <w:rFonts w:ascii="Arial" w:hAnsi="Arial" w:cs="Arial"/>
                <w:b/>
                <w:sz w:val="24"/>
                <w:szCs w:val="24"/>
              </w:rPr>
            </w:pPr>
          </w:p>
          <w:p w14:paraId="664A9579" w14:textId="77777777" w:rsidR="00323457" w:rsidRDefault="00323457" w:rsidP="00F15592">
            <w:pPr>
              <w:spacing w:line="240" w:lineRule="auto"/>
              <w:rPr>
                <w:rFonts w:ascii="Arial" w:hAnsi="Arial" w:cs="Arial"/>
                <w:b/>
                <w:sz w:val="24"/>
                <w:szCs w:val="24"/>
              </w:rPr>
            </w:pPr>
          </w:p>
          <w:p w14:paraId="25AD759C" w14:textId="77777777" w:rsidR="007D1A2F" w:rsidRDefault="007D1A2F" w:rsidP="00F15592">
            <w:pPr>
              <w:spacing w:line="240" w:lineRule="auto"/>
              <w:rPr>
                <w:rFonts w:ascii="Arial" w:hAnsi="Arial" w:cs="Arial"/>
                <w:b/>
                <w:sz w:val="24"/>
                <w:szCs w:val="24"/>
              </w:rPr>
            </w:pPr>
          </w:p>
          <w:p w14:paraId="4577B948" w14:textId="77777777" w:rsidR="007D1A2F" w:rsidRDefault="007D1A2F" w:rsidP="00F15592">
            <w:pPr>
              <w:spacing w:line="240" w:lineRule="auto"/>
              <w:rPr>
                <w:rFonts w:ascii="Arial" w:hAnsi="Arial" w:cs="Arial"/>
                <w:b/>
                <w:sz w:val="24"/>
                <w:szCs w:val="24"/>
              </w:rPr>
            </w:pPr>
          </w:p>
          <w:p w14:paraId="6B317910" w14:textId="77777777" w:rsidR="007D1A2F" w:rsidRDefault="007D1A2F" w:rsidP="00F15592">
            <w:pPr>
              <w:spacing w:line="240" w:lineRule="auto"/>
              <w:rPr>
                <w:rFonts w:ascii="Arial" w:hAnsi="Arial" w:cs="Arial"/>
                <w:b/>
                <w:sz w:val="24"/>
                <w:szCs w:val="24"/>
              </w:rPr>
            </w:pPr>
          </w:p>
          <w:p w14:paraId="121F78BB" w14:textId="085E53F7" w:rsidR="00CA4C55" w:rsidRDefault="007D1A2F" w:rsidP="00F15592">
            <w:pPr>
              <w:spacing w:line="240" w:lineRule="auto"/>
              <w:rPr>
                <w:rFonts w:ascii="Arial" w:hAnsi="Arial" w:cs="Arial"/>
                <w:b/>
                <w:sz w:val="24"/>
                <w:szCs w:val="24"/>
              </w:rPr>
            </w:pPr>
            <w:r>
              <w:rPr>
                <w:rFonts w:ascii="Arial" w:hAnsi="Arial" w:cs="Arial"/>
                <w:b/>
                <w:sz w:val="24"/>
                <w:szCs w:val="24"/>
              </w:rPr>
              <w:lastRenderedPageBreak/>
              <w:t>118.</w:t>
            </w:r>
          </w:p>
          <w:p w14:paraId="5C676065" w14:textId="77777777" w:rsidR="00CA4C55" w:rsidRDefault="00CA4C55" w:rsidP="00F15592">
            <w:pPr>
              <w:spacing w:line="240" w:lineRule="auto"/>
              <w:rPr>
                <w:rFonts w:ascii="Arial" w:hAnsi="Arial" w:cs="Arial"/>
                <w:b/>
                <w:sz w:val="24"/>
                <w:szCs w:val="24"/>
              </w:rPr>
            </w:pPr>
          </w:p>
          <w:p w14:paraId="04E9E0F5" w14:textId="0DB381B6" w:rsidR="00CA4C55" w:rsidRDefault="00CA4C55" w:rsidP="00F15592">
            <w:pPr>
              <w:spacing w:line="240" w:lineRule="auto"/>
              <w:rPr>
                <w:rFonts w:ascii="Arial" w:hAnsi="Arial" w:cs="Arial"/>
                <w:b/>
                <w:sz w:val="24"/>
                <w:szCs w:val="24"/>
              </w:rPr>
            </w:pPr>
          </w:p>
          <w:p w14:paraId="3A83D6F8" w14:textId="6EDAB63E" w:rsidR="006023C2" w:rsidRDefault="006023C2" w:rsidP="00F15592">
            <w:pPr>
              <w:spacing w:line="240" w:lineRule="auto"/>
              <w:rPr>
                <w:rFonts w:ascii="Arial" w:hAnsi="Arial" w:cs="Arial"/>
                <w:b/>
                <w:sz w:val="24"/>
                <w:szCs w:val="24"/>
              </w:rPr>
            </w:pPr>
          </w:p>
          <w:p w14:paraId="578E53AB" w14:textId="0A2CBDBC" w:rsidR="006023C2" w:rsidRDefault="006023C2" w:rsidP="00F15592">
            <w:pPr>
              <w:spacing w:line="240" w:lineRule="auto"/>
              <w:rPr>
                <w:rFonts w:ascii="Arial" w:hAnsi="Arial" w:cs="Arial"/>
                <w:b/>
                <w:sz w:val="24"/>
                <w:szCs w:val="24"/>
              </w:rPr>
            </w:pPr>
          </w:p>
          <w:p w14:paraId="71779D60" w14:textId="14DD620A" w:rsidR="006023C2" w:rsidRDefault="006023C2" w:rsidP="00F15592">
            <w:pPr>
              <w:spacing w:line="240" w:lineRule="auto"/>
              <w:rPr>
                <w:rFonts w:ascii="Arial" w:hAnsi="Arial" w:cs="Arial"/>
                <w:b/>
                <w:sz w:val="24"/>
                <w:szCs w:val="24"/>
              </w:rPr>
            </w:pPr>
          </w:p>
          <w:p w14:paraId="0C06DE58" w14:textId="7E8C9F18" w:rsidR="006023C2" w:rsidRDefault="006023C2" w:rsidP="00F15592">
            <w:pPr>
              <w:spacing w:line="240" w:lineRule="auto"/>
              <w:rPr>
                <w:rFonts w:ascii="Arial" w:hAnsi="Arial" w:cs="Arial"/>
                <w:b/>
                <w:sz w:val="24"/>
                <w:szCs w:val="24"/>
              </w:rPr>
            </w:pPr>
          </w:p>
          <w:p w14:paraId="73C066B5" w14:textId="37312BDC" w:rsidR="006023C2" w:rsidRDefault="006023C2" w:rsidP="00F15592">
            <w:pPr>
              <w:spacing w:line="240" w:lineRule="auto"/>
              <w:rPr>
                <w:rFonts w:ascii="Arial" w:hAnsi="Arial" w:cs="Arial"/>
                <w:b/>
                <w:sz w:val="24"/>
                <w:szCs w:val="24"/>
              </w:rPr>
            </w:pPr>
          </w:p>
          <w:p w14:paraId="746C655E" w14:textId="7D79CE2A" w:rsidR="006023C2" w:rsidRDefault="006023C2" w:rsidP="00F15592">
            <w:pPr>
              <w:spacing w:line="240" w:lineRule="auto"/>
              <w:rPr>
                <w:rFonts w:ascii="Arial" w:hAnsi="Arial" w:cs="Arial"/>
                <w:b/>
                <w:sz w:val="24"/>
                <w:szCs w:val="24"/>
              </w:rPr>
            </w:pPr>
          </w:p>
          <w:p w14:paraId="44E72DC0" w14:textId="73D2E867" w:rsidR="006023C2" w:rsidRDefault="006023C2" w:rsidP="00F15592">
            <w:pPr>
              <w:spacing w:line="240" w:lineRule="auto"/>
              <w:rPr>
                <w:rFonts w:ascii="Arial" w:hAnsi="Arial" w:cs="Arial"/>
                <w:b/>
                <w:sz w:val="24"/>
                <w:szCs w:val="24"/>
              </w:rPr>
            </w:pPr>
          </w:p>
          <w:p w14:paraId="7D2AA675" w14:textId="6840DE32" w:rsidR="006023C2" w:rsidRDefault="006023C2" w:rsidP="00F15592">
            <w:pPr>
              <w:spacing w:line="240" w:lineRule="auto"/>
              <w:rPr>
                <w:rFonts w:ascii="Arial" w:hAnsi="Arial" w:cs="Arial"/>
                <w:b/>
                <w:sz w:val="24"/>
                <w:szCs w:val="24"/>
              </w:rPr>
            </w:pPr>
          </w:p>
          <w:p w14:paraId="1B992292" w14:textId="5CCFFEEC" w:rsidR="006023C2" w:rsidRDefault="006023C2" w:rsidP="00F15592">
            <w:pPr>
              <w:spacing w:line="240" w:lineRule="auto"/>
              <w:rPr>
                <w:rFonts w:ascii="Arial" w:hAnsi="Arial" w:cs="Arial"/>
                <w:b/>
                <w:sz w:val="24"/>
                <w:szCs w:val="24"/>
              </w:rPr>
            </w:pPr>
          </w:p>
          <w:p w14:paraId="3273934E" w14:textId="16E6DC93" w:rsidR="006023C2" w:rsidRDefault="006023C2" w:rsidP="00F15592">
            <w:pPr>
              <w:spacing w:line="240" w:lineRule="auto"/>
              <w:rPr>
                <w:rFonts w:ascii="Arial" w:hAnsi="Arial" w:cs="Arial"/>
                <w:b/>
                <w:sz w:val="24"/>
                <w:szCs w:val="24"/>
              </w:rPr>
            </w:pPr>
          </w:p>
          <w:p w14:paraId="31A8A096" w14:textId="1C7F6923" w:rsidR="006023C2" w:rsidRDefault="006023C2" w:rsidP="00F15592">
            <w:pPr>
              <w:spacing w:line="240" w:lineRule="auto"/>
              <w:rPr>
                <w:rFonts w:ascii="Arial" w:hAnsi="Arial" w:cs="Arial"/>
                <w:b/>
                <w:sz w:val="24"/>
                <w:szCs w:val="24"/>
              </w:rPr>
            </w:pPr>
          </w:p>
          <w:p w14:paraId="5EF11DC8" w14:textId="63107917" w:rsidR="0062443B" w:rsidRDefault="0062443B" w:rsidP="00F15592">
            <w:pPr>
              <w:spacing w:line="240" w:lineRule="auto"/>
              <w:rPr>
                <w:rFonts w:ascii="Arial" w:hAnsi="Arial" w:cs="Arial"/>
                <w:b/>
                <w:sz w:val="24"/>
                <w:szCs w:val="24"/>
              </w:rPr>
            </w:pPr>
          </w:p>
          <w:p w14:paraId="0A0255BA" w14:textId="169F8967" w:rsidR="0062443B" w:rsidRDefault="0062443B" w:rsidP="00F15592">
            <w:pPr>
              <w:spacing w:line="240" w:lineRule="auto"/>
              <w:rPr>
                <w:rFonts w:ascii="Arial" w:hAnsi="Arial" w:cs="Arial"/>
                <w:b/>
                <w:sz w:val="24"/>
                <w:szCs w:val="24"/>
              </w:rPr>
            </w:pPr>
          </w:p>
          <w:p w14:paraId="0166FD2D" w14:textId="670B6922" w:rsidR="0062443B" w:rsidRDefault="0062443B" w:rsidP="00F15592">
            <w:pPr>
              <w:spacing w:line="240" w:lineRule="auto"/>
              <w:rPr>
                <w:rFonts w:ascii="Arial" w:hAnsi="Arial" w:cs="Arial"/>
                <w:b/>
                <w:sz w:val="24"/>
                <w:szCs w:val="24"/>
              </w:rPr>
            </w:pPr>
          </w:p>
          <w:p w14:paraId="3BCD29A0" w14:textId="77777777" w:rsidR="0062443B" w:rsidRDefault="0062443B" w:rsidP="00F15592">
            <w:pPr>
              <w:spacing w:line="240" w:lineRule="auto"/>
              <w:rPr>
                <w:rFonts w:ascii="Arial" w:hAnsi="Arial" w:cs="Arial"/>
                <w:b/>
                <w:sz w:val="24"/>
                <w:szCs w:val="24"/>
              </w:rPr>
            </w:pPr>
          </w:p>
          <w:p w14:paraId="0E37F1B9" w14:textId="381A52B6" w:rsidR="006023C2" w:rsidRDefault="006023C2" w:rsidP="00F15592">
            <w:pPr>
              <w:spacing w:line="240" w:lineRule="auto"/>
              <w:rPr>
                <w:rFonts w:ascii="Arial" w:hAnsi="Arial" w:cs="Arial"/>
                <w:b/>
                <w:sz w:val="24"/>
                <w:szCs w:val="24"/>
              </w:rPr>
            </w:pPr>
          </w:p>
          <w:p w14:paraId="377C289B" w14:textId="77777777" w:rsidR="0062443B" w:rsidRDefault="0062443B" w:rsidP="00F15592">
            <w:pPr>
              <w:spacing w:line="240" w:lineRule="auto"/>
              <w:rPr>
                <w:rFonts w:ascii="Arial" w:hAnsi="Arial" w:cs="Arial"/>
                <w:b/>
                <w:sz w:val="24"/>
                <w:szCs w:val="24"/>
              </w:rPr>
            </w:pPr>
          </w:p>
          <w:p w14:paraId="3E026865" w14:textId="3AE70444" w:rsidR="006023C2" w:rsidRDefault="006023C2" w:rsidP="00F15592">
            <w:pPr>
              <w:spacing w:line="240" w:lineRule="auto"/>
              <w:rPr>
                <w:rFonts w:ascii="Arial" w:hAnsi="Arial" w:cs="Arial"/>
                <w:b/>
                <w:sz w:val="24"/>
                <w:szCs w:val="24"/>
              </w:rPr>
            </w:pPr>
          </w:p>
          <w:p w14:paraId="4B9B7241" w14:textId="257B0161" w:rsidR="00431CFB" w:rsidRDefault="00431CFB" w:rsidP="00F15592">
            <w:pPr>
              <w:spacing w:line="240" w:lineRule="auto"/>
              <w:rPr>
                <w:rFonts w:ascii="Arial" w:hAnsi="Arial" w:cs="Arial"/>
                <w:b/>
                <w:sz w:val="24"/>
                <w:szCs w:val="24"/>
              </w:rPr>
            </w:pPr>
          </w:p>
          <w:p w14:paraId="7AF0B0F0" w14:textId="7EC0EB0F" w:rsidR="00431CFB" w:rsidRDefault="00431CFB" w:rsidP="00F15592">
            <w:pPr>
              <w:spacing w:line="240" w:lineRule="auto"/>
              <w:rPr>
                <w:rFonts w:ascii="Arial" w:hAnsi="Arial" w:cs="Arial"/>
                <w:b/>
                <w:sz w:val="24"/>
                <w:szCs w:val="24"/>
              </w:rPr>
            </w:pPr>
          </w:p>
          <w:p w14:paraId="4A0692AA" w14:textId="36236D31" w:rsidR="00431CFB" w:rsidRDefault="00431CFB" w:rsidP="00F15592">
            <w:pPr>
              <w:spacing w:line="240" w:lineRule="auto"/>
              <w:rPr>
                <w:rFonts w:ascii="Arial" w:hAnsi="Arial" w:cs="Arial"/>
                <w:b/>
                <w:sz w:val="24"/>
                <w:szCs w:val="24"/>
              </w:rPr>
            </w:pPr>
          </w:p>
          <w:p w14:paraId="0820B8A9" w14:textId="6A58E649" w:rsidR="000F170D" w:rsidRDefault="000F170D" w:rsidP="00F15592">
            <w:pPr>
              <w:spacing w:line="240" w:lineRule="auto"/>
              <w:rPr>
                <w:rFonts w:ascii="Arial" w:hAnsi="Arial" w:cs="Arial"/>
                <w:b/>
                <w:sz w:val="24"/>
                <w:szCs w:val="24"/>
              </w:rPr>
            </w:pPr>
          </w:p>
          <w:p w14:paraId="6F8775E1" w14:textId="3AC22024" w:rsidR="000F170D" w:rsidRDefault="000F170D" w:rsidP="00F15592">
            <w:pPr>
              <w:spacing w:line="240" w:lineRule="auto"/>
              <w:rPr>
                <w:rFonts w:ascii="Arial" w:hAnsi="Arial" w:cs="Arial"/>
                <w:b/>
                <w:sz w:val="24"/>
                <w:szCs w:val="24"/>
              </w:rPr>
            </w:pPr>
          </w:p>
          <w:p w14:paraId="4457D208" w14:textId="78214549" w:rsidR="000F170D" w:rsidRDefault="000F170D" w:rsidP="00F15592">
            <w:pPr>
              <w:spacing w:line="240" w:lineRule="auto"/>
              <w:rPr>
                <w:rFonts w:ascii="Arial" w:hAnsi="Arial" w:cs="Arial"/>
                <w:b/>
                <w:sz w:val="24"/>
                <w:szCs w:val="24"/>
              </w:rPr>
            </w:pPr>
          </w:p>
          <w:p w14:paraId="2F6BED31" w14:textId="5A774B63" w:rsidR="000F170D" w:rsidRDefault="000F170D" w:rsidP="00F15592">
            <w:pPr>
              <w:spacing w:line="240" w:lineRule="auto"/>
              <w:rPr>
                <w:rFonts w:ascii="Arial" w:hAnsi="Arial" w:cs="Arial"/>
                <w:b/>
                <w:sz w:val="24"/>
                <w:szCs w:val="24"/>
              </w:rPr>
            </w:pPr>
          </w:p>
          <w:p w14:paraId="2D9405F5" w14:textId="22B55E8C" w:rsidR="000F170D" w:rsidRDefault="000F170D" w:rsidP="00F15592">
            <w:pPr>
              <w:spacing w:line="240" w:lineRule="auto"/>
              <w:rPr>
                <w:rFonts w:ascii="Arial" w:hAnsi="Arial" w:cs="Arial"/>
                <w:b/>
                <w:sz w:val="24"/>
                <w:szCs w:val="24"/>
              </w:rPr>
            </w:pPr>
          </w:p>
          <w:p w14:paraId="22F8F2D5" w14:textId="4388A447" w:rsidR="000F170D" w:rsidRDefault="000F170D" w:rsidP="00F15592">
            <w:pPr>
              <w:spacing w:line="240" w:lineRule="auto"/>
              <w:rPr>
                <w:rFonts w:ascii="Arial" w:hAnsi="Arial" w:cs="Arial"/>
                <w:b/>
                <w:sz w:val="24"/>
                <w:szCs w:val="24"/>
              </w:rPr>
            </w:pPr>
          </w:p>
          <w:p w14:paraId="6C131BE5" w14:textId="342213CF" w:rsidR="000F170D" w:rsidRDefault="000F170D" w:rsidP="00F15592">
            <w:pPr>
              <w:spacing w:line="240" w:lineRule="auto"/>
              <w:rPr>
                <w:rFonts w:ascii="Arial" w:hAnsi="Arial" w:cs="Arial"/>
                <w:b/>
                <w:sz w:val="24"/>
                <w:szCs w:val="24"/>
              </w:rPr>
            </w:pPr>
          </w:p>
          <w:p w14:paraId="1A5EAA2B" w14:textId="3CB2EF6A" w:rsidR="000F170D" w:rsidRDefault="000F170D" w:rsidP="00F15592">
            <w:pPr>
              <w:spacing w:line="240" w:lineRule="auto"/>
              <w:rPr>
                <w:rFonts w:ascii="Arial" w:hAnsi="Arial" w:cs="Arial"/>
                <w:b/>
                <w:sz w:val="24"/>
                <w:szCs w:val="24"/>
              </w:rPr>
            </w:pPr>
          </w:p>
          <w:p w14:paraId="37978D66" w14:textId="4C185E5E" w:rsidR="000F170D" w:rsidRDefault="000F170D" w:rsidP="00F15592">
            <w:pPr>
              <w:spacing w:line="240" w:lineRule="auto"/>
              <w:rPr>
                <w:rFonts w:ascii="Arial" w:hAnsi="Arial" w:cs="Arial"/>
                <w:b/>
                <w:sz w:val="24"/>
                <w:szCs w:val="24"/>
              </w:rPr>
            </w:pPr>
          </w:p>
          <w:p w14:paraId="5DE90D98" w14:textId="50BB6B11" w:rsidR="000F170D" w:rsidRDefault="000F170D" w:rsidP="00F15592">
            <w:pPr>
              <w:spacing w:line="240" w:lineRule="auto"/>
              <w:rPr>
                <w:rFonts w:ascii="Arial" w:hAnsi="Arial" w:cs="Arial"/>
                <w:b/>
                <w:sz w:val="24"/>
                <w:szCs w:val="24"/>
              </w:rPr>
            </w:pPr>
          </w:p>
          <w:p w14:paraId="410745C4" w14:textId="4F0C3AD5" w:rsidR="000F170D" w:rsidRDefault="000F170D" w:rsidP="00F15592">
            <w:pPr>
              <w:spacing w:line="240" w:lineRule="auto"/>
              <w:rPr>
                <w:rFonts w:ascii="Arial" w:hAnsi="Arial" w:cs="Arial"/>
                <w:b/>
                <w:sz w:val="24"/>
                <w:szCs w:val="24"/>
              </w:rPr>
            </w:pPr>
          </w:p>
          <w:p w14:paraId="2339D3EC" w14:textId="7C83D6B4" w:rsidR="000F170D" w:rsidRDefault="000F170D" w:rsidP="00F15592">
            <w:pPr>
              <w:spacing w:line="240" w:lineRule="auto"/>
              <w:rPr>
                <w:rFonts w:ascii="Arial" w:hAnsi="Arial" w:cs="Arial"/>
                <w:b/>
                <w:sz w:val="24"/>
                <w:szCs w:val="24"/>
              </w:rPr>
            </w:pPr>
          </w:p>
          <w:p w14:paraId="68D0ACA7" w14:textId="287C66D9" w:rsidR="000F170D" w:rsidRDefault="000F170D" w:rsidP="00F15592">
            <w:pPr>
              <w:spacing w:line="240" w:lineRule="auto"/>
              <w:rPr>
                <w:rFonts w:ascii="Arial" w:hAnsi="Arial" w:cs="Arial"/>
                <w:b/>
                <w:sz w:val="24"/>
                <w:szCs w:val="24"/>
              </w:rPr>
            </w:pPr>
          </w:p>
          <w:p w14:paraId="4782670D" w14:textId="70B83DDA" w:rsidR="000F170D" w:rsidRDefault="000F170D" w:rsidP="00F15592">
            <w:pPr>
              <w:spacing w:line="240" w:lineRule="auto"/>
              <w:rPr>
                <w:rFonts w:ascii="Arial" w:hAnsi="Arial" w:cs="Arial"/>
                <w:b/>
                <w:sz w:val="24"/>
                <w:szCs w:val="24"/>
              </w:rPr>
            </w:pPr>
          </w:p>
          <w:p w14:paraId="6729D61E" w14:textId="4B083BE7" w:rsidR="000F170D" w:rsidRDefault="000F170D" w:rsidP="00F15592">
            <w:pPr>
              <w:spacing w:line="240" w:lineRule="auto"/>
              <w:rPr>
                <w:rFonts w:ascii="Arial" w:hAnsi="Arial" w:cs="Arial"/>
                <w:b/>
                <w:sz w:val="24"/>
                <w:szCs w:val="24"/>
              </w:rPr>
            </w:pPr>
          </w:p>
          <w:p w14:paraId="15EEE230" w14:textId="08681A0A" w:rsidR="000F170D" w:rsidRDefault="000F170D" w:rsidP="00F15592">
            <w:pPr>
              <w:spacing w:line="240" w:lineRule="auto"/>
              <w:rPr>
                <w:rFonts w:ascii="Arial" w:hAnsi="Arial" w:cs="Arial"/>
                <w:b/>
                <w:sz w:val="24"/>
                <w:szCs w:val="24"/>
              </w:rPr>
            </w:pPr>
          </w:p>
          <w:p w14:paraId="1CBBB9DE" w14:textId="68D63105" w:rsidR="000F170D" w:rsidRDefault="000F170D" w:rsidP="00F15592">
            <w:pPr>
              <w:spacing w:line="240" w:lineRule="auto"/>
              <w:rPr>
                <w:rFonts w:ascii="Arial" w:hAnsi="Arial" w:cs="Arial"/>
                <w:b/>
                <w:sz w:val="24"/>
                <w:szCs w:val="24"/>
              </w:rPr>
            </w:pPr>
          </w:p>
          <w:p w14:paraId="7C236F92" w14:textId="767C1D4F" w:rsidR="000F170D" w:rsidRDefault="000F170D" w:rsidP="00F15592">
            <w:pPr>
              <w:spacing w:line="240" w:lineRule="auto"/>
              <w:rPr>
                <w:rFonts w:ascii="Arial" w:hAnsi="Arial" w:cs="Arial"/>
                <w:b/>
                <w:sz w:val="24"/>
                <w:szCs w:val="24"/>
              </w:rPr>
            </w:pPr>
          </w:p>
          <w:p w14:paraId="127D67D9" w14:textId="7005A4F4" w:rsidR="000F170D" w:rsidRDefault="000F170D" w:rsidP="00F15592">
            <w:pPr>
              <w:spacing w:line="240" w:lineRule="auto"/>
              <w:rPr>
                <w:rFonts w:ascii="Arial" w:hAnsi="Arial" w:cs="Arial"/>
                <w:b/>
                <w:sz w:val="24"/>
                <w:szCs w:val="24"/>
              </w:rPr>
            </w:pPr>
          </w:p>
          <w:p w14:paraId="23961C87" w14:textId="53231546" w:rsidR="000F170D" w:rsidRDefault="000F170D" w:rsidP="00F15592">
            <w:pPr>
              <w:spacing w:line="240" w:lineRule="auto"/>
              <w:rPr>
                <w:rFonts w:ascii="Arial" w:hAnsi="Arial" w:cs="Arial"/>
                <w:b/>
                <w:sz w:val="24"/>
                <w:szCs w:val="24"/>
              </w:rPr>
            </w:pPr>
          </w:p>
          <w:p w14:paraId="03F3EE75" w14:textId="400FB1AE" w:rsidR="00A72A71" w:rsidRDefault="00A72A71" w:rsidP="00F15592">
            <w:pPr>
              <w:spacing w:line="240" w:lineRule="auto"/>
              <w:rPr>
                <w:rFonts w:ascii="Arial" w:hAnsi="Arial" w:cs="Arial"/>
                <w:b/>
                <w:sz w:val="24"/>
                <w:szCs w:val="24"/>
              </w:rPr>
            </w:pPr>
          </w:p>
          <w:p w14:paraId="35203C60" w14:textId="30B8F263" w:rsidR="00A72A71" w:rsidRDefault="00A72A71" w:rsidP="00F15592">
            <w:pPr>
              <w:spacing w:line="240" w:lineRule="auto"/>
              <w:rPr>
                <w:rFonts w:ascii="Arial" w:hAnsi="Arial" w:cs="Arial"/>
                <w:b/>
                <w:sz w:val="24"/>
                <w:szCs w:val="24"/>
              </w:rPr>
            </w:pPr>
          </w:p>
          <w:p w14:paraId="42378CB1" w14:textId="681D3C23" w:rsidR="00A72A71" w:rsidRDefault="00A72A71" w:rsidP="00F15592">
            <w:pPr>
              <w:spacing w:line="240" w:lineRule="auto"/>
              <w:rPr>
                <w:rFonts w:ascii="Arial" w:hAnsi="Arial" w:cs="Arial"/>
                <w:b/>
                <w:sz w:val="24"/>
                <w:szCs w:val="24"/>
              </w:rPr>
            </w:pPr>
          </w:p>
          <w:p w14:paraId="449902C0" w14:textId="3D0B5924" w:rsidR="00A72A71" w:rsidRDefault="00A72A71" w:rsidP="00F15592">
            <w:pPr>
              <w:spacing w:line="240" w:lineRule="auto"/>
              <w:rPr>
                <w:rFonts w:ascii="Arial" w:hAnsi="Arial" w:cs="Arial"/>
                <w:b/>
                <w:sz w:val="24"/>
                <w:szCs w:val="24"/>
              </w:rPr>
            </w:pPr>
          </w:p>
          <w:p w14:paraId="7767884D" w14:textId="59E4E416" w:rsidR="00A72A71" w:rsidRDefault="00A72A71" w:rsidP="00F15592">
            <w:pPr>
              <w:spacing w:line="240" w:lineRule="auto"/>
              <w:rPr>
                <w:rFonts w:ascii="Arial" w:hAnsi="Arial" w:cs="Arial"/>
                <w:b/>
                <w:sz w:val="24"/>
                <w:szCs w:val="24"/>
              </w:rPr>
            </w:pPr>
          </w:p>
          <w:p w14:paraId="3D0F1268" w14:textId="064207A3" w:rsidR="00A72A71" w:rsidRDefault="00A72A71" w:rsidP="00F15592">
            <w:pPr>
              <w:spacing w:line="240" w:lineRule="auto"/>
              <w:rPr>
                <w:rFonts w:ascii="Arial" w:hAnsi="Arial" w:cs="Arial"/>
                <w:b/>
                <w:sz w:val="24"/>
                <w:szCs w:val="24"/>
              </w:rPr>
            </w:pPr>
          </w:p>
          <w:p w14:paraId="2E2BA240" w14:textId="5AFC4744" w:rsidR="00A72A71" w:rsidRDefault="00A72A71" w:rsidP="00F15592">
            <w:pPr>
              <w:spacing w:line="240" w:lineRule="auto"/>
              <w:rPr>
                <w:rFonts w:ascii="Arial" w:hAnsi="Arial" w:cs="Arial"/>
                <w:b/>
                <w:sz w:val="24"/>
                <w:szCs w:val="24"/>
              </w:rPr>
            </w:pPr>
          </w:p>
          <w:p w14:paraId="1B46E9A0" w14:textId="77777777" w:rsidR="00A72A71" w:rsidRDefault="00A72A71" w:rsidP="00F15592">
            <w:pPr>
              <w:spacing w:line="240" w:lineRule="auto"/>
              <w:rPr>
                <w:rFonts w:ascii="Arial" w:hAnsi="Arial" w:cs="Arial"/>
                <w:b/>
                <w:sz w:val="24"/>
                <w:szCs w:val="24"/>
              </w:rPr>
            </w:pPr>
          </w:p>
          <w:p w14:paraId="048B089C" w14:textId="64D5ED4F" w:rsidR="000F170D" w:rsidRDefault="000F170D" w:rsidP="00F15592">
            <w:pPr>
              <w:spacing w:line="240" w:lineRule="auto"/>
              <w:rPr>
                <w:rFonts w:ascii="Arial" w:hAnsi="Arial" w:cs="Arial"/>
                <w:b/>
                <w:sz w:val="24"/>
                <w:szCs w:val="24"/>
              </w:rPr>
            </w:pPr>
          </w:p>
          <w:p w14:paraId="7DFDE914" w14:textId="43FD332A" w:rsidR="000F170D" w:rsidRDefault="000F170D" w:rsidP="00F15592">
            <w:pPr>
              <w:spacing w:line="240" w:lineRule="auto"/>
              <w:rPr>
                <w:rFonts w:ascii="Arial" w:hAnsi="Arial" w:cs="Arial"/>
                <w:b/>
                <w:sz w:val="24"/>
                <w:szCs w:val="24"/>
              </w:rPr>
            </w:pPr>
          </w:p>
          <w:p w14:paraId="63A09E15" w14:textId="23DD84F1" w:rsidR="00062821" w:rsidRDefault="00062821" w:rsidP="00F15592">
            <w:pPr>
              <w:spacing w:line="240" w:lineRule="auto"/>
              <w:rPr>
                <w:rFonts w:ascii="Arial" w:hAnsi="Arial" w:cs="Arial"/>
                <w:b/>
                <w:sz w:val="24"/>
                <w:szCs w:val="24"/>
              </w:rPr>
            </w:pPr>
          </w:p>
          <w:p w14:paraId="0441C7F4" w14:textId="6AA08A2B" w:rsidR="00062821" w:rsidRDefault="00062821" w:rsidP="00F15592">
            <w:pPr>
              <w:spacing w:line="240" w:lineRule="auto"/>
              <w:rPr>
                <w:rFonts w:ascii="Arial" w:hAnsi="Arial" w:cs="Arial"/>
                <w:b/>
                <w:sz w:val="24"/>
                <w:szCs w:val="24"/>
              </w:rPr>
            </w:pPr>
          </w:p>
          <w:p w14:paraId="2BE18C1B" w14:textId="06C8C4A6" w:rsidR="00062821" w:rsidRDefault="00062821" w:rsidP="00F15592">
            <w:pPr>
              <w:spacing w:line="240" w:lineRule="auto"/>
              <w:rPr>
                <w:rFonts w:ascii="Arial" w:hAnsi="Arial" w:cs="Arial"/>
                <w:b/>
                <w:sz w:val="24"/>
                <w:szCs w:val="24"/>
              </w:rPr>
            </w:pPr>
          </w:p>
          <w:p w14:paraId="5F2CC9CD" w14:textId="5446B1D6" w:rsidR="00062821" w:rsidRDefault="00062821" w:rsidP="00F15592">
            <w:pPr>
              <w:spacing w:line="240" w:lineRule="auto"/>
              <w:rPr>
                <w:rFonts w:ascii="Arial" w:hAnsi="Arial" w:cs="Arial"/>
                <w:b/>
                <w:sz w:val="24"/>
                <w:szCs w:val="24"/>
              </w:rPr>
            </w:pPr>
          </w:p>
          <w:p w14:paraId="37213BF4" w14:textId="1105D7FC" w:rsidR="00062821" w:rsidRDefault="00062821" w:rsidP="00F15592">
            <w:pPr>
              <w:spacing w:line="240" w:lineRule="auto"/>
              <w:rPr>
                <w:rFonts w:ascii="Arial" w:hAnsi="Arial" w:cs="Arial"/>
                <w:b/>
                <w:sz w:val="24"/>
                <w:szCs w:val="24"/>
              </w:rPr>
            </w:pPr>
          </w:p>
          <w:p w14:paraId="283B97F2" w14:textId="1140D7A3" w:rsidR="00062821" w:rsidRDefault="00062821" w:rsidP="00F15592">
            <w:pPr>
              <w:spacing w:line="240" w:lineRule="auto"/>
              <w:rPr>
                <w:rFonts w:ascii="Arial" w:hAnsi="Arial" w:cs="Arial"/>
                <w:b/>
                <w:sz w:val="24"/>
                <w:szCs w:val="24"/>
              </w:rPr>
            </w:pPr>
          </w:p>
          <w:p w14:paraId="7F9D4EF2" w14:textId="77777777" w:rsidR="00062821" w:rsidRDefault="00062821" w:rsidP="00F15592">
            <w:pPr>
              <w:spacing w:line="240" w:lineRule="auto"/>
              <w:rPr>
                <w:rFonts w:ascii="Arial" w:hAnsi="Arial" w:cs="Arial"/>
                <w:b/>
                <w:sz w:val="24"/>
                <w:szCs w:val="24"/>
              </w:rPr>
            </w:pPr>
          </w:p>
          <w:p w14:paraId="0DC21A5D" w14:textId="77777777" w:rsidR="00431CFB" w:rsidRDefault="00431CFB" w:rsidP="00F15592">
            <w:pPr>
              <w:spacing w:line="240" w:lineRule="auto"/>
              <w:rPr>
                <w:rFonts w:ascii="Arial" w:hAnsi="Arial" w:cs="Arial"/>
                <w:b/>
                <w:sz w:val="24"/>
                <w:szCs w:val="24"/>
              </w:rPr>
            </w:pPr>
          </w:p>
          <w:p w14:paraId="4281576E" w14:textId="77777777" w:rsidR="00630F14" w:rsidRDefault="00630F14" w:rsidP="00F15592">
            <w:pPr>
              <w:spacing w:line="240" w:lineRule="auto"/>
              <w:rPr>
                <w:rFonts w:ascii="Arial" w:hAnsi="Arial" w:cs="Arial"/>
                <w:b/>
                <w:sz w:val="24"/>
                <w:szCs w:val="24"/>
              </w:rPr>
            </w:pPr>
          </w:p>
          <w:p w14:paraId="09B74639" w14:textId="353161CA" w:rsidR="00CA4C55" w:rsidRDefault="000471A5" w:rsidP="00F15592">
            <w:pPr>
              <w:spacing w:line="240" w:lineRule="auto"/>
              <w:rPr>
                <w:rFonts w:ascii="Arial" w:hAnsi="Arial" w:cs="Arial"/>
                <w:b/>
                <w:sz w:val="24"/>
                <w:szCs w:val="24"/>
              </w:rPr>
            </w:pPr>
            <w:r>
              <w:rPr>
                <w:rFonts w:ascii="Arial" w:hAnsi="Arial" w:cs="Arial"/>
                <w:b/>
                <w:sz w:val="24"/>
                <w:szCs w:val="24"/>
              </w:rPr>
              <w:t>119</w:t>
            </w:r>
            <w:r w:rsidR="00CA4C55">
              <w:rPr>
                <w:rFonts w:ascii="Arial" w:hAnsi="Arial" w:cs="Arial"/>
                <w:b/>
                <w:sz w:val="24"/>
                <w:szCs w:val="24"/>
              </w:rPr>
              <w:t>.</w:t>
            </w:r>
          </w:p>
          <w:p w14:paraId="570DB493" w14:textId="77777777" w:rsidR="00CA4C55" w:rsidRDefault="00CA4C55" w:rsidP="00F15592">
            <w:pPr>
              <w:spacing w:line="240" w:lineRule="auto"/>
              <w:rPr>
                <w:rFonts w:ascii="Arial" w:hAnsi="Arial" w:cs="Arial"/>
                <w:b/>
                <w:sz w:val="24"/>
                <w:szCs w:val="24"/>
              </w:rPr>
            </w:pPr>
          </w:p>
          <w:p w14:paraId="43D54A43" w14:textId="77777777" w:rsidR="00CA4C55" w:rsidRDefault="00CA4C55" w:rsidP="00F15592">
            <w:pPr>
              <w:spacing w:line="240" w:lineRule="auto"/>
              <w:rPr>
                <w:rFonts w:ascii="Arial" w:hAnsi="Arial" w:cs="Arial"/>
                <w:b/>
                <w:sz w:val="24"/>
                <w:szCs w:val="24"/>
              </w:rPr>
            </w:pPr>
          </w:p>
          <w:p w14:paraId="688EC487" w14:textId="77777777" w:rsidR="00CA4C55" w:rsidRDefault="00CA4C55" w:rsidP="00F15592">
            <w:pPr>
              <w:spacing w:line="240" w:lineRule="auto"/>
              <w:rPr>
                <w:rFonts w:ascii="Arial" w:hAnsi="Arial" w:cs="Arial"/>
                <w:b/>
                <w:sz w:val="24"/>
                <w:szCs w:val="24"/>
              </w:rPr>
            </w:pPr>
          </w:p>
          <w:p w14:paraId="5F299FB3" w14:textId="77777777" w:rsidR="00C97633" w:rsidRDefault="00C97633" w:rsidP="00F15592">
            <w:pPr>
              <w:spacing w:line="240" w:lineRule="auto"/>
              <w:rPr>
                <w:rFonts w:ascii="Arial" w:hAnsi="Arial" w:cs="Arial"/>
                <w:b/>
                <w:sz w:val="24"/>
                <w:szCs w:val="24"/>
              </w:rPr>
            </w:pPr>
          </w:p>
          <w:p w14:paraId="6EC8EDF9" w14:textId="77777777" w:rsidR="00C97633" w:rsidRDefault="00C97633" w:rsidP="00F15592">
            <w:pPr>
              <w:spacing w:line="240" w:lineRule="auto"/>
              <w:rPr>
                <w:rFonts w:ascii="Arial" w:hAnsi="Arial" w:cs="Arial"/>
                <w:b/>
                <w:sz w:val="24"/>
                <w:szCs w:val="24"/>
              </w:rPr>
            </w:pPr>
          </w:p>
          <w:p w14:paraId="193393B7" w14:textId="77777777" w:rsidR="00C97633" w:rsidRDefault="00C97633" w:rsidP="00F15592">
            <w:pPr>
              <w:spacing w:line="240" w:lineRule="auto"/>
              <w:rPr>
                <w:rFonts w:ascii="Arial" w:hAnsi="Arial" w:cs="Arial"/>
                <w:b/>
                <w:sz w:val="24"/>
                <w:szCs w:val="24"/>
              </w:rPr>
            </w:pPr>
          </w:p>
          <w:p w14:paraId="14E83665" w14:textId="77777777" w:rsidR="002C64C6" w:rsidRDefault="002C64C6" w:rsidP="00F15592">
            <w:pPr>
              <w:spacing w:line="240" w:lineRule="auto"/>
              <w:rPr>
                <w:rFonts w:ascii="Arial" w:hAnsi="Arial" w:cs="Arial"/>
                <w:b/>
                <w:sz w:val="24"/>
                <w:szCs w:val="24"/>
              </w:rPr>
            </w:pPr>
          </w:p>
          <w:p w14:paraId="39892E47" w14:textId="77777777" w:rsidR="002C64C6" w:rsidRDefault="002C64C6" w:rsidP="00F15592">
            <w:pPr>
              <w:spacing w:line="240" w:lineRule="auto"/>
              <w:rPr>
                <w:rFonts w:ascii="Arial" w:hAnsi="Arial" w:cs="Arial"/>
                <w:b/>
                <w:sz w:val="24"/>
                <w:szCs w:val="24"/>
              </w:rPr>
            </w:pPr>
          </w:p>
          <w:p w14:paraId="32E0A7A6" w14:textId="77777777" w:rsidR="005E1D75" w:rsidRDefault="005E1D75" w:rsidP="00F15592">
            <w:pPr>
              <w:spacing w:line="240" w:lineRule="auto"/>
              <w:rPr>
                <w:rFonts w:ascii="Arial" w:hAnsi="Arial" w:cs="Arial"/>
                <w:b/>
                <w:sz w:val="24"/>
                <w:szCs w:val="24"/>
              </w:rPr>
            </w:pPr>
          </w:p>
          <w:p w14:paraId="73F4FD72" w14:textId="77777777" w:rsidR="005E1D75" w:rsidRDefault="005E1D75" w:rsidP="00F15592">
            <w:pPr>
              <w:spacing w:line="240" w:lineRule="auto"/>
              <w:rPr>
                <w:rFonts w:ascii="Arial" w:hAnsi="Arial" w:cs="Arial"/>
                <w:b/>
                <w:sz w:val="24"/>
                <w:szCs w:val="24"/>
              </w:rPr>
            </w:pPr>
          </w:p>
          <w:p w14:paraId="15547330" w14:textId="77777777" w:rsidR="005E1D75" w:rsidRDefault="005E1D75" w:rsidP="00F15592">
            <w:pPr>
              <w:spacing w:line="240" w:lineRule="auto"/>
              <w:rPr>
                <w:rFonts w:ascii="Arial" w:hAnsi="Arial" w:cs="Arial"/>
                <w:b/>
                <w:sz w:val="24"/>
                <w:szCs w:val="24"/>
              </w:rPr>
            </w:pPr>
          </w:p>
          <w:p w14:paraId="4CD58664" w14:textId="77777777" w:rsidR="005E1D75" w:rsidRDefault="005E1D75" w:rsidP="00F15592">
            <w:pPr>
              <w:spacing w:line="240" w:lineRule="auto"/>
              <w:rPr>
                <w:rFonts w:ascii="Arial" w:hAnsi="Arial" w:cs="Arial"/>
                <w:b/>
                <w:sz w:val="24"/>
                <w:szCs w:val="24"/>
              </w:rPr>
            </w:pPr>
          </w:p>
          <w:p w14:paraId="096281F5" w14:textId="77777777" w:rsidR="005E1D75" w:rsidRDefault="005E1D75" w:rsidP="00F15592">
            <w:pPr>
              <w:spacing w:line="240" w:lineRule="auto"/>
              <w:rPr>
                <w:rFonts w:ascii="Arial" w:hAnsi="Arial" w:cs="Arial"/>
                <w:b/>
                <w:sz w:val="24"/>
                <w:szCs w:val="24"/>
              </w:rPr>
            </w:pPr>
          </w:p>
          <w:p w14:paraId="29E719E6" w14:textId="77777777" w:rsidR="005E1D75" w:rsidRDefault="005E1D75" w:rsidP="00F15592">
            <w:pPr>
              <w:spacing w:line="240" w:lineRule="auto"/>
              <w:rPr>
                <w:rFonts w:ascii="Arial" w:hAnsi="Arial" w:cs="Arial"/>
                <w:b/>
                <w:sz w:val="24"/>
                <w:szCs w:val="24"/>
              </w:rPr>
            </w:pPr>
          </w:p>
          <w:p w14:paraId="773DBE43" w14:textId="77777777" w:rsidR="00852A1A" w:rsidRDefault="00852A1A" w:rsidP="00F15592">
            <w:pPr>
              <w:spacing w:line="240" w:lineRule="auto"/>
              <w:rPr>
                <w:rFonts w:ascii="Arial" w:hAnsi="Arial" w:cs="Arial"/>
                <w:b/>
                <w:sz w:val="24"/>
                <w:szCs w:val="24"/>
              </w:rPr>
            </w:pPr>
          </w:p>
          <w:p w14:paraId="1B8A5B6C" w14:textId="77777777" w:rsidR="00C2131B" w:rsidRDefault="00C2131B" w:rsidP="00F15592">
            <w:pPr>
              <w:spacing w:line="240" w:lineRule="auto"/>
              <w:rPr>
                <w:rFonts w:ascii="Arial" w:hAnsi="Arial" w:cs="Arial"/>
                <w:b/>
                <w:sz w:val="24"/>
                <w:szCs w:val="24"/>
              </w:rPr>
            </w:pPr>
          </w:p>
          <w:p w14:paraId="33A2DCEE" w14:textId="77777777" w:rsidR="00327EFA" w:rsidRDefault="00327EFA" w:rsidP="00F15592">
            <w:pPr>
              <w:spacing w:line="240" w:lineRule="auto"/>
              <w:rPr>
                <w:rFonts w:ascii="Arial" w:hAnsi="Arial" w:cs="Arial"/>
                <w:b/>
                <w:sz w:val="24"/>
                <w:szCs w:val="24"/>
              </w:rPr>
            </w:pPr>
          </w:p>
          <w:p w14:paraId="17569148" w14:textId="77777777" w:rsidR="00327EFA" w:rsidRDefault="00327EFA" w:rsidP="00F15592">
            <w:pPr>
              <w:spacing w:line="240" w:lineRule="auto"/>
              <w:rPr>
                <w:rFonts w:ascii="Arial" w:hAnsi="Arial" w:cs="Arial"/>
                <w:b/>
                <w:sz w:val="24"/>
                <w:szCs w:val="24"/>
              </w:rPr>
            </w:pPr>
          </w:p>
          <w:p w14:paraId="5BAD6A19" w14:textId="77777777" w:rsidR="00327EFA" w:rsidRDefault="00327EFA" w:rsidP="00F15592">
            <w:pPr>
              <w:spacing w:line="240" w:lineRule="auto"/>
              <w:rPr>
                <w:rFonts w:ascii="Arial" w:hAnsi="Arial" w:cs="Arial"/>
                <w:b/>
                <w:sz w:val="24"/>
                <w:szCs w:val="24"/>
              </w:rPr>
            </w:pPr>
          </w:p>
          <w:p w14:paraId="01314A64" w14:textId="77777777" w:rsidR="00327EFA" w:rsidRDefault="00327EFA" w:rsidP="00F15592">
            <w:pPr>
              <w:spacing w:line="240" w:lineRule="auto"/>
              <w:rPr>
                <w:rFonts w:ascii="Arial" w:hAnsi="Arial" w:cs="Arial"/>
                <w:b/>
                <w:sz w:val="24"/>
                <w:szCs w:val="24"/>
              </w:rPr>
            </w:pPr>
          </w:p>
          <w:p w14:paraId="18C5E64E" w14:textId="77777777" w:rsidR="00327EFA" w:rsidRDefault="00327EFA" w:rsidP="00F15592">
            <w:pPr>
              <w:spacing w:line="240" w:lineRule="auto"/>
              <w:rPr>
                <w:rFonts w:ascii="Arial" w:hAnsi="Arial" w:cs="Arial"/>
                <w:b/>
                <w:sz w:val="24"/>
                <w:szCs w:val="24"/>
              </w:rPr>
            </w:pPr>
          </w:p>
          <w:p w14:paraId="3D50830D" w14:textId="77777777" w:rsidR="00327EFA" w:rsidRDefault="00327EFA" w:rsidP="00F15592">
            <w:pPr>
              <w:spacing w:line="240" w:lineRule="auto"/>
              <w:rPr>
                <w:rFonts w:ascii="Arial" w:hAnsi="Arial" w:cs="Arial"/>
                <w:b/>
                <w:sz w:val="24"/>
                <w:szCs w:val="24"/>
              </w:rPr>
            </w:pPr>
          </w:p>
          <w:p w14:paraId="708241F8" w14:textId="77777777" w:rsidR="00327EFA" w:rsidRDefault="00327EFA" w:rsidP="00F15592">
            <w:pPr>
              <w:spacing w:line="240" w:lineRule="auto"/>
              <w:rPr>
                <w:rFonts w:ascii="Arial" w:hAnsi="Arial" w:cs="Arial"/>
                <w:b/>
                <w:sz w:val="24"/>
                <w:szCs w:val="24"/>
              </w:rPr>
            </w:pPr>
          </w:p>
          <w:p w14:paraId="6C26137E" w14:textId="77777777" w:rsidR="00327EFA" w:rsidRDefault="00327EFA" w:rsidP="00F15592">
            <w:pPr>
              <w:spacing w:line="240" w:lineRule="auto"/>
              <w:rPr>
                <w:rFonts w:ascii="Arial" w:hAnsi="Arial" w:cs="Arial"/>
                <w:b/>
                <w:sz w:val="24"/>
                <w:szCs w:val="24"/>
              </w:rPr>
            </w:pPr>
          </w:p>
          <w:p w14:paraId="647D8C1D" w14:textId="77777777" w:rsidR="00327EFA" w:rsidRDefault="00327EFA" w:rsidP="00F15592">
            <w:pPr>
              <w:spacing w:line="240" w:lineRule="auto"/>
              <w:rPr>
                <w:rFonts w:ascii="Arial" w:hAnsi="Arial" w:cs="Arial"/>
                <w:b/>
                <w:sz w:val="24"/>
                <w:szCs w:val="24"/>
              </w:rPr>
            </w:pPr>
          </w:p>
          <w:p w14:paraId="0C1C435D" w14:textId="77777777" w:rsidR="00327EFA" w:rsidRDefault="00327EFA" w:rsidP="00F15592">
            <w:pPr>
              <w:spacing w:line="240" w:lineRule="auto"/>
              <w:rPr>
                <w:rFonts w:ascii="Arial" w:hAnsi="Arial" w:cs="Arial"/>
                <w:b/>
                <w:sz w:val="24"/>
                <w:szCs w:val="24"/>
              </w:rPr>
            </w:pPr>
          </w:p>
          <w:p w14:paraId="472470EA" w14:textId="77777777" w:rsidR="00327EFA" w:rsidRDefault="00327EFA" w:rsidP="00F15592">
            <w:pPr>
              <w:spacing w:line="240" w:lineRule="auto"/>
              <w:rPr>
                <w:rFonts w:ascii="Arial" w:hAnsi="Arial" w:cs="Arial"/>
                <w:b/>
                <w:sz w:val="24"/>
                <w:szCs w:val="24"/>
              </w:rPr>
            </w:pPr>
          </w:p>
          <w:p w14:paraId="6991F487" w14:textId="77777777" w:rsidR="00327EFA" w:rsidRDefault="00327EFA" w:rsidP="00F15592">
            <w:pPr>
              <w:spacing w:line="240" w:lineRule="auto"/>
              <w:rPr>
                <w:rFonts w:ascii="Arial" w:hAnsi="Arial" w:cs="Arial"/>
                <w:b/>
                <w:sz w:val="24"/>
                <w:szCs w:val="24"/>
              </w:rPr>
            </w:pPr>
          </w:p>
          <w:p w14:paraId="1587A6FC" w14:textId="77777777" w:rsidR="00327EFA" w:rsidRDefault="00327EFA" w:rsidP="00F15592">
            <w:pPr>
              <w:spacing w:line="240" w:lineRule="auto"/>
              <w:rPr>
                <w:rFonts w:ascii="Arial" w:hAnsi="Arial" w:cs="Arial"/>
                <w:b/>
                <w:sz w:val="24"/>
                <w:szCs w:val="24"/>
              </w:rPr>
            </w:pPr>
          </w:p>
          <w:p w14:paraId="62165D99" w14:textId="77777777" w:rsidR="00327EFA" w:rsidRDefault="00327EFA" w:rsidP="00F15592">
            <w:pPr>
              <w:spacing w:line="240" w:lineRule="auto"/>
              <w:rPr>
                <w:rFonts w:ascii="Arial" w:hAnsi="Arial" w:cs="Arial"/>
                <w:b/>
                <w:sz w:val="24"/>
                <w:szCs w:val="24"/>
              </w:rPr>
            </w:pPr>
          </w:p>
          <w:p w14:paraId="3390065C" w14:textId="77777777" w:rsidR="00327EFA" w:rsidRDefault="00327EFA" w:rsidP="00F15592">
            <w:pPr>
              <w:spacing w:line="240" w:lineRule="auto"/>
              <w:rPr>
                <w:rFonts w:ascii="Arial" w:hAnsi="Arial" w:cs="Arial"/>
                <w:b/>
                <w:sz w:val="24"/>
                <w:szCs w:val="24"/>
              </w:rPr>
            </w:pPr>
          </w:p>
          <w:p w14:paraId="3070806C" w14:textId="77777777" w:rsidR="00327EFA" w:rsidRDefault="00327EFA" w:rsidP="00F15592">
            <w:pPr>
              <w:spacing w:line="240" w:lineRule="auto"/>
              <w:rPr>
                <w:rFonts w:ascii="Arial" w:hAnsi="Arial" w:cs="Arial"/>
                <w:b/>
                <w:sz w:val="24"/>
                <w:szCs w:val="24"/>
              </w:rPr>
            </w:pPr>
          </w:p>
          <w:p w14:paraId="5781F535" w14:textId="77777777" w:rsidR="00327EFA" w:rsidRDefault="00327EFA" w:rsidP="00F15592">
            <w:pPr>
              <w:spacing w:line="240" w:lineRule="auto"/>
              <w:rPr>
                <w:rFonts w:ascii="Arial" w:hAnsi="Arial" w:cs="Arial"/>
                <w:b/>
                <w:sz w:val="24"/>
                <w:szCs w:val="24"/>
              </w:rPr>
            </w:pPr>
          </w:p>
          <w:p w14:paraId="7B1795F7" w14:textId="77777777" w:rsidR="00327EFA" w:rsidRDefault="00327EFA" w:rsidP="00F15592">
            <w:pPr>
              <w:spacing w:line="240" w:lineRule="auto"/>
              <w:rPr>
                <w:rFonts w:ascii="Arial" w:hAnsi="Arial" w:cs="Arial"/>
                <w:b/>
                <w:sz w:val="24"/>
                <w:szCs w:val="24"/>
              </w:rPr>
            </w:pPr>
          </w:p>
          <w:p w14:paraId="1E8FC1D3" w14:textId="77777777" w:rsidR="00327EFA" w:rsidRDefault="00327EFA" w:rsidP="00F15592">
            <w:pPr>
              <w:spacing w:line="240" w:lineRule="auto"/>
              <w:rPr>
                <w:rFonts w:ascii="Arial" w:hAnsi="Arial" w:cs="Arial"/>
                <w:b/>
                <w:sz w:val="24"/>
                <w:szCs w:val="24"/>
              </w:rPr>
            </w:pPr>
          </w:p>
          <w:p w14:paraId="2D8DB858" w14:textId="77777777" w:rsidR="00327EFA" w:rsidRDefault="00327EFA" w:rsidP="00F15592">
            <w:pPr>
              <w:spacing w:line="240" w:lineRule="auto"/>
              <w:rPr>
                <w:rFonts w:ascii="Arial" w:hAnsi="Arial" w:cs="Arial"/>
                <w:b/>
                <w:sz w:val="24"/>
                <w:szCs w:val="24"/>
              </w:rPr>
            </w:pPr>
          </w:p>
          <w:p w14:paraId="37C43110" w14:textId="77777777" w:rsidR="00EA6AD1" w:rsidRDefault="00EA6AD1" w:rsidP="00F15592">
            <w:pPr>
              <w:spacing w:line="240" w:lineRule="auto"/>
              <w:rPr>
                <w:rFonts w:ascii="Arial" w:hAnsi="Arial" w:cs="Arial"/>
                <w:b/>
                <w:sz w:val="24"/>
                <w:szCs w:val="24"/>
              </w:rPr>
            </w:pPr>
          </w:p>
          <w:p w14:paraId="637AB1C0" w14:textId="77777777" w:rsidR="00EA6AD1" w:rsidRDefault="00EA6AD1" w:rsidP="00F15592">
            <w:pPr>
              <w:spacing w:line="240" w:lineRule="auto"/>
              <w:rPr>
                <w:rFonts w:ascii="Arial" w:hAnsi="Arial" w:cs="Arial"/>
                <w:b/>
                <w:sz w:val="24"/>
                <w:szCs w:val="24"/>
              </w:rPr>
            </w:pPr>
          </w:p>
          <w:p w14:paraId="6AB7F6A8" w14:textId="77777777" w:rsidR="00EA6AD1" w:rsidRDefault="00EA6AD1" w:rsidP="00F15592">
            <w:pPr>
              <w:spacing w:line="240" w:lineRule="auto"/>
              <w:rPr>
                <w:rFonts w:ascii="Arial" w:hAnsi="Arial" w:cs="Arial"/>
                <w:b/>
                <w:sz w:val="24"/>
                <w:szCs w:val="24"/>
              </w:rPr>
            </w:pPr>
          </w:p>
          <w:p w14:paraId="454EE9E3" w14:textId="77777777" w:rsidR="00EA6AD1" w:rsidRDefault="00EA6AD1" w:rsidP="00F15592">
            <w:pPr>
              <w:spacing w:line="240" w:lineRule="auto"/>
              <w:rPr>
                <w:rFonts w:ascii="Arial" w:hAnsi="Arial" w:cs="Arial"/>
                <w:b/>
                <w:sz w:val="24"/>
                <w:szCs w:val="24"/>
              </w:rPr>
            </w:pPr>
          </w:p>
          <w:p w14:paraId="72AE68C8" w14:textId="77777777" w:rsidR="00EA6AD1" w:rsidRDefault="00EA6AD1" w:rsidP="00F15592">
            <w:pPr>
              <w:spacing w:line="240" w:lineRule="auto"/>
              <w:rPr>
                <w:rFonts w:ascii="Arial" w:hAnsi="Arial" w:cs="Arial"/>
                <w:b/>
                <w:sz w:val="24"/>
                <w:szCs w:val="24"/>
              </w:rPr>
            </w:pPr>
          </w:p>
          <w:p w14:paraId="40DB8376" w14:textId="77777777" w:rsidR="00EA6AD1" w:rsidRDefault="00EA6AD1" w:rsidP="00F15592">
            <w:pPr>
              <w:spacing w:line="240" w:lineRule="auto"/>
              <w:rPr>
                <w:rFonts w:ascii="Arial" w:hAnsi="Arial" w:cs="Arial"/>
                <w:b/>
                <w:sz w:val="24"/>
                <w:szCs w:val="24"/>
              </w:rPr>
            </w:pPr>
          </w:p>
          <w:p w14:paraId="36945385" w14:textId="77777777" w:rsidR="00EA6AD1" w:rsidRDefault="00EA6AD1" w:rsidP="00F15592">
            <w:pPr>
              <w:spacing w:line="240" w:lineRule="auto"/>
              <w:rPr>
                <w:rFonts w:ascii="Arial" w:hAnsi="Arial" w:cs="Arial"/>
                <w:b/>
                <w:sz w:val="24"/>
                <w:szCs w:val="24"/>
              </w:rPr>
            </w:pPr>
          </w:p>
          <w:p w14:paraId="1DC3738F" w14:textId="77777777" w:rsidR="00EA6AD1" w:rsidRDefault="00EA6AD1" w:rsidP="00F15592">
            <w:pPr>
              <w:spacing w:line="240" w:lineRule="auto"/>
              <w:rPr>
                <w:rFonts w:ascii="Arial" w:hAnsi="Arial" w:cs="Arial"/>
                <w:b/>
                <w:sz w:val="24"/>
                <w:szCs w:val="24"/>
              </w:rPr>
            </w:pPr>
          </w:p>
          <w:p w14:paraId="64E6C0AC" w14:textId="77777777" w:rsidR="002C043F" w:rsidRDefault="002C043F" w:rsidP="00F15592">
            <w:pPr>
              <w:spacing w:line="240" w:lineRule="auto"/>
              <w:rPr>
                <w:rFonts w:ascii="Arial" w:hAnsi="Arial" w:cs="Arial"/>
                <w:b/>
                <w:sz w:val="24"/>
                <w:szCs w:val="24"/>
              </w:rPr>
            </w:pPr>
          </w:p>
          <w:p w14:paraId="0E4EADEC" w14:textId="77777777" w:rsidR="002C043F" w:rsidRDefault="002C043F" w:rsidP="00F15592">
            <w:pPr>
              <w:spacing w:line="240" w:lineRule="auto"/>
              <w:rPr>
                <w:rFonts w:ascii="Arial" w:hAnsi="Arial" w:cs="Arial"/>
                <w:b/>
                <w:sz w:val="24"/>
                <w:szCs w:val="24"/>
              </w:rPr>
            </w:pPr>
          </w:p>
          <w:p w14:paraId="0361C1DA" w14:textId="77777777" w:rsidR="002C043F" w:rsidRDefault="002C043F" w:rsidP="00F15592">
            <w:pPr>
              <w:spacing w:line="240" w:lineRule="auto"/>
              <w:rPr>
                <w:rFonts w:ascii="Arial" w:hAnsi="Arial" w:cs="Arial"/>
                <w:b/>
                <w:sz w:val="24"/>
                <w:szCs w:val="24"/>
              </w:rPr>
            </w:pPr>
          </w:p>
          <w:p w14:paraId="09ADBD55" w14:textId="77777777" w:rsidR="002C043F" w:rsidRDefault="002C043F" w:rsidP="00F15592">
            <w:pPr>
              <w:spacing w:line="240" w:lineRule="auto"/>
              <w:rPr>
                <w:rFonts w:ascii="Arial" w:hAnsi="Arial" w:cs="Arial"/>
                <w:b/>
                <w:sz w:val="24"/>
                <w:szCs w:val="24"/>
              </w:rPr>
            </w:pPr>
          </w:p>
          <w:p w14:paraId="19E7D55F" w14:textId="77777777" w:rsidR="002C043F" w:rsidRDefault="002C043F" w:rsidP="00F15592">
            <w:pPr>
              <w:spacing w:line="240" w:lineRule="auto"/>
              <w:rPr>
                <w:rFonts w:ascii="Arial" w:hAnsi="Arial" w:cs="Arial"/>
                <w:b/>
                <w:sz w:val="24"/>
                <w:szCs w:val="24"/>
              </w:rPr>
            </w:pPr>
          </w:p>
          <w:p w14:paraId="6182A020" w14:textId="77777777" w:rsidR="002C043F" w:rsidRDefault="002C043F" w:rsidP="00F15592">
            <w:pPr>
              <w:spacing w:line="240" w:lineRule="auto"/>
              <w:rPr>
                <w:rFonts w:ascii="Arial" w:hAnsi="Arial" w:cs="Arial"/>
                <w:b/>
                <w:sz w:val="24"/>
                <w:szCs w:val="24"/>
              </w:rPr>
            </w:pPr>
          </w:p>
          <w:p w14:paraId="73DF7C69" w14:textId="77777777" w:rsidR="002C043F" w:rsidRDefault="002C043F" w:rsidP="00F15592">
            <w:pPr>
              <w:spacing w:line="240" w:lineRule="auto"/>
              <w:rPr>
                <w:rFonts w:ascii="Arial" w:hAnsi="Arial" w:cs="Arial"/>
                <w:b/>
                <w:sz w:val="24"/>
                <w:szCs w:val="24"/>
              </w:rPr>
            </w:pPr>
          </w:p>
          <w:p w14:paraId="3309EC04" w14:textId="77777777" w:rsidR="002C043F" w:rsidRDefault="002C043F" w:rsidP="00F15592">
            <w:pPr>
              <w:spacing w:line="240" w:lineRule="auto"/>
              <w:rPr>
                <w:rFonts w:ascii="Arial" w:hAnsi="Arial" w:cs="Arial"/>
                <w:b/>
                <w:sz w:val="24"/>
                <w:szCs w:val="24"/>
              </w:rPr>
            </w:pPr>
          </w:p>
          <w:p w14:paraId="64786B6E" w14:textId="77777777" w:rsidR="002C043F" w:rsidRDefault="002C043F" w:rsidP="00F15592">
            <w:pPr>
              <w:spacing w:line="240" w:lineRule="auto"/>
              <w:rPr>
                <w:rFonts w:ascii="Arial" w:hAnsi="Arial" w:cs="Arial"/>
                <w:b/>
                <w:sz w:val="24"/>
                <w:szCs w:val="24"/>
              </w:rPr>
            </w:pPr>
          </w:p>
          <w:p w14:paraId="70B12EF9" w14:textId="77777777" w:rsidR="002C043F" w:rsidRDefault="002C043F" w:rsidP="00F15592">
            <w:pPr>
              <w:spacing w:line="240" w:lineRule="auto"/>
              <w:rPr>
                <w:rFonts w:ascii="Arial" w:hAnsi="Arial" w:cs="Arial"/>
                <w:b/>
                <w:sz w:val="24"/>
                <w:szCs w:val="24"/>
              </w:rPr>
            </w:pPr>
          </w:p>
          <w:p w14:paraId="49BF2B09" w14:textId="77777777" w:rsidR="00A817AC" w:rsidRDefault="00A817AC" w:rsidP="00F15592">
            <w:pPr>
              <w:spacing w:line="240" w:lineRule="auto"/>
              <w:rPr>
                <w:rFonts w:ascii="Arial" w:hAnsi="Arial" w:cs="Arial"/>
                <w:b/>
                <w:sz w:val="24"/>
                <w:szCs w:val="24"/>
              </w:rPr>
            </w:pPr>
          </w:p>
          <w:p w14:paraId="2C946BF6" w14:textId="77777777" w:rsidR="00A817AC" w:rsidRDefault="00A817AC" w:rsidP="00F15592">
            <w:pPr>
              <w:spacing w:line="240" w:lineRule="auto"/>
              <w:rPr>
                <w:rFonts w:ascii="Arial" w:hAnsi="Arial" w:cs="Arial"/>
                <w:b/>
                <w:sz w:val="24"/>
                <w:szCs w:val="24"/>
              </w:rPr>
            </w:pPr>
          </w:p>
          <w:p w14:paraId="44EF4B46" w14:textId="77777777" w:rsidR="00A817AC" w:rsidRDefault="00A817AC" w:rsidP="00F15592">
            <w:pPr>
              <w:spacing w:line="240" w:lineRule="auto"/>
              <w:rPr>
                <w:rFonts w:ascii="Arial" w:hAnsi="Arial" w:cs="Arial"/>
                <w:b/>
                <w:sz w:val="24"/>
                <w:szCs w:val="24"/>
              </w:rPr>
            </w:pPr>
          </w:p>
          <w:p w14:paraId="2655826A" w14:textId="77777777" w:rsidR="00A817AC" w:rsidRDefault="00A817AC" w:rsidP="00F15592">
            <w:pPr>
              <w:spacing w:line="240" w:lineRule="auto"/>
              <w:rPr>
                <w:rFonts w:ascii="Arial" w:hAnsi="Arial" w:cs="Arial"/>
                <w:b/>
                <w:sz w:val="24"/>
                <w:szCs w:val="24"/>
              </w:rPr>
            </w:pPr>
          </w:p>
          <w:p w14:paraId="0154455E" w14:textId="77777777" w:rsidR="00A817AC" w:rsidRDefault="00A817AC" w:rsidP="00F15592">
            <w:pPr>
              <w:spacing w:line="240" w:lineRule="auto"/>
              <w:rPr>
                <w:rFonts w:ascii="Arial" w:hAnsi="Arial" w:cs="Arial"/>
                <w:b/>
                <w:sz w:val="24"/>
                <w:szCs w:val="24"/>
              </w:rPr>
            </w:pPr>
          </w:p>
          <w:p w14:paraId="2B217A2E" w14:textId="77777777" w:rsidR="00A817AC" w:rsidRDefault="00A817AC" w:rsidP="00F15592">
            <w:pPr>
              <w:spacing w:line="240" w:lineRule="auto"/>
              <w:rPr>
                <w:rFonts w:ascii="Arial" w:hAnsi="Arial" w:cs="Arial"/>
                <w:b/>
                <w:sz w:val="24"/>
                <w:szCs w:val="24"/>
              </w:rPr>
            </w:pPr>
          </w:p>
          <w:p w14:paraId="75B9828C" w14:textId="77777777" w:rsidR="00A817AC" w:rsidRDefault="00A817AC" w:rsidP="00F15592">
            <w:pPr>
              <w:spacing w:line="240" w:lineRule="auto"/>
              <w:rPr>
                <w:rFonts w:ascii="Arial" w:hAnsi="Arial" w:cs="Arial"/>
                <w:b/>
                <w:sz w:val="24"/>
                <w:szCs w:val="24"/>
              </w:rPr>
            </w:pPr>
          </w:p>
          <w:p w14:paraId="281A9116" w14:textId="77777777" w:rsidR="005F7CD4" w:rsidRDefault="005F7CD4" w:rsidP="00F15592">
            <w:pPr>
              <w:spacing w:line="240" w:lineRule="auto"/>
              <w:rPr>
                <w:rFonts w:ascii="Arial" w:hAnsi="Arial" w:cs="Arial"/>
                <w:b/>
                <w:sz w:val="24"/>
                <w:szCs w:val="24"/>
              </w:rPr>
            </w:pPr>
          </w:p>
          <w:p w14:paraId="1918C49D" w14:textId="77777777" w:rsidR="005F7CD4" w:rsidRDefault="005F7CD4" w:rsidP="00F15592">
            <w:pPr>
              <w:spacing w:line="240" w:lineRule="auto"/>
              <w:rPr>
                <w:rFonts w:ascii="Arial" w:hAnsi="Arial" w:cs="Arial"/>
                <w:b/>
                <w:sz w:val="24"/>
                <w:szCs w:val="24"/>
              </w:rPr>
            </w:pPr>
          </w:p>
          <w:p w14:paraId="11BDA13F" w14:textId="77777777" w:rsidR="005F7CD4" w:rsidRDefault="005F7CD4" w:rsidP="00F15592">
            <w:pPr>
              <w:spacing w:line="240" w:lineRule="auto"/>
              <w:rPr>
                <w:rFonts w:ascii="Arial" w:hAnsi="Arial" w:cs="Arial"/>
                <w:b/>
                <w:sz w:val="24"/>
                <w:szCs w:val="24"/>
              </w:rPr>
            </w:pPr>
          </w:p>
          <w:p w14:paraId="3C7049A8" w14:textId="77777777" w:rsidR="00CC0BBB" w:rsidRDefault="00CC0BBB" w:rsidP="00F15592">
            <w:pPr>
              <w:spacing w:line="240" w:lineRule="auto"/>
              <w:rPr>
                <w:rFonts w:ascii="Arial" w:hAnsi="Arial" w:cs="Arial"/>
                <w:b/>
                <w:sz w:val="24"/>
                <w:szCs w:val="24"/>
              </w:rPr>
            </w:pPr>
          </w:p>
          <w:p w14:paraId="4816673A" w14:textId="22220ECA" w:rsidR="00CA4C55" w:rsidRDefault="00327EFA" w:rsidP="00F15592">
            <w:pPr>
              <w:spacing w:line="240" w:lineRule="auto"/>
              <w:rPr>
                <w:rFonts w:ascii="Arial" w:hAnsi="Arial" w:cs="Arial"/>
                <w:b/>
                <w:sz w:val="24"/>
                <w:szCs w:val="24"/>
              </w:rPr>
            </w:pPr>
            <w:r>
              <w:rPr>
                <w:rFonts w:ascii="Arial" w:hAnsi="Arial" w:cs="Arial"/>
                <w:b/>
                <w:sz w:val="24"/>
                <w:szCs w:val="24"/>
              </w:rPr>
              <w:t>120</w:t>
            </w:r>
            <w:r w:rsidR="0081762E">
              <w:rPr>
                <w:rFonts w:ascii="Arial" w:hAnsi="Arial" w:cs="Arial"/>
                <w:b/>
                <w:sz w:val="24"/>
                <w:szCs w:val="24"/>
              </w:rPr>
              <w:t>.</w:t>
            </w:r>
          </w:p>
          <w:p w14:paraId="1E830366" w14:textId="77777777" w:rsidR="00CA4C55" w:rsidRDefault="00CA4C55" w:rsidP="00F15592">
            <w:pPr>
              <w:spacing w:line="240" w:lineRule="auto"/>
              <w:rPr>
                <w:rFonts w:ascii="Arial" w:hAnsi="Arial" w:cs="Arial"/>
                <w:b/>
                <w:sz w:val="24"/>
                <w:szCs w:val="24"/>
              </w:rPr>
            </w:pPr>
          </w:p>
          <w:p w14:paraId="5A692133" w14:textId="77777777" w:rsidR="0066160A" w:rsidRDefault="0066160A" w:rsidP="00F15592">
            <w:pPr>
              <w:spacing w:line="240" w:lineRule="auto"/>
              <w:rPr>
                <w:rFonts w:ascii="Arial" w:hAnsi="Arial" w:cs="Arial"/>
                <w:b/>
                <w:sz w:val="24"/>
                <w:szCs w:val="24"/>
              </w:rPr>
            </w:pPr>
          </w:p>
          <w:p w14:paraId="6186C85B" w14:textId="77777777" w:rsidR="00AC5AF9" w:rsidRDefault="00AC5AF9" w:rsidP="00F15592">
            <w:pPr>
              <w:spacing w:line="240" w:lineRule="auto"/>
              <w:rPr>
                <w:rFonts w:ascii="Arial" w:hAnsi="Arial" w:cs="Arial"/>
                <w:b/>
                <w:sz w:val="24"/>
                <w:szCs w:val="24"/>
              </w:rPr>
            </w:pPr>
          </w:p>
          <w:p w14:paraId="1EB5D778" w14:textId="77777777" w:rsidR="00607A53" w:rsidRDefault="00607A53" w:rsidP="00F15592">
            <w:pPr>
              <w:spacing w:line="240" w:lineRule="auto"/>
              <w:rPr>
                <w:rFonts w:ascii="Arial" w:hAnsi="Arial" w:cs="Arial"/>
                <w:b/>
                <w:sz w:val="24"/>
                <w:szCs w:val="24"/>
              </w:rPr>
            </w:pPr>
          </w:p>
          <w:p w14:paraId="49034276" w14:textId="77777777" w:rsidR="00607A53" w:rsidRDefault="00607A53" w:rsidP="00F15592">
            <w:pPr>
              <w:spacing w:line="240" w:lineRule="auto"/>
              <w:rPr>
                <w:rFonts w:ascii="Arial" w:hAnsi="Arial" w:cs="Arial"/>
                <w:b/>
                <w:sz w:val="24"/>
                <w:szCs w:val="24"/>
              </w:rPr>
            </w:pPr>
          </w:p>
          <w:p w14:paraId="5FF6D295" w14:textId="77777777" w:rsidR="00990FDE" w:rsidRDefault="00990FDE" w:rsidP="00F15592">
            <w:pPr>
              <w:spacing w:line="240" w:lineRule="auto"/>
              <w:rPr>
                <w:rFonts w:ascii="Arial" w:hAnsi="Arial" w:cs="Arial"/>
                <w:b/>
                <w:sz w:val="24"/>
                <w:szCs w:val="24"/>
              </w:rPr>
            </w:pPr>
          </w:p>
          <w:p w14:paraId="10BD6CC6" w14:textId="77777777" w:rsidR="00990FDE" w:rsidRDefault="00990FDE" w:rsidP="00F15592">
            <w:pPr>
              <w:spacing w:line="240" w:lineRule="auto"/>
              <w:rPr>
                <w:rFonts w:ascii="Arial" w:hAnsi="Arial" w:cs="Arial"/>
                <w:b/>
                <w:sz w:val="24"/>
                <w:szCs w:val="24"/>
              </w:rPr>
            </w:pPr>
          </w:p>
          <w:p w14:paraId="581313CB" w14:textId="77777777" w:rsidR="00990FDE" w:rsidRDefault="00990FDE" w:rsidP="00F15592">
            <w:pPr>
              <w:spacing w:line="240" w:lineRule="auto"/>
              <w:rPr>
                <w:rFonts w:ascii="Arial" w:hAnsi="Arial" w:cs="Arial"/>
                <w:b/>
                <w:sz w:val="24"/>
                <w:szCs w:val="24"/>
              </w:rPr>
            </w:pPr>
          </w:p>
          <w:p w14:paraId="7E850C53" w14:textId="77777777" w:rsidR="00990FDE" w:rsidRDefault="00990FDE" w:rsidP="00F15592">
            <w:pPr>
              <w:spacing w:line="240" w:lineRule="auto"/>
              <w:rPr>
                <w:rFonts w:ascii="Arial" w:hAnsi="Arial" w:cs="Arial"/>
                <w:b/>
                <w:sz w:val="24"/>
                <w:szCs w:val="24"/>
              </w:rPr>
            </w:pPr>
          </w:p>
          <w:p w14:paraId="3F3C05F1" w14:textId="77777777" w:rsidR="00990FDE" w:rsidRDefault="00990FDE" w:rsidP="00F15592">
            <w:pPr>
              <w:spacing w:line="240" w:lineRule="auto"/>
              <w:rPr>
                <w:rFonts w:ascii="Arial" w:hAnsi="Arial" w:cs="Arial"/>
                <w:b/>
                <w:sz w:val="24"/>
                <w:szCs w:val="24"/>
              </w:rPr>
            </w:pPr>
          </w:p>
          <w:p w14:paraId="3E6B7174" w14:textId="7CBCCE02" w:rsidR="00A326D0" w:rsidRDefault="007E4065" w:rsidP="00F15592">
            <w:pPr>
              <w:spacing w:line="240" w:lineRule="auto"/>
              <w:rPr>
                <w:rFonts w:ascii="Arial" w:hAnsi="Arial" w:cs="Arial"/>
                <w:b/>
                <w:sz w:val="24"/>
                <w:szCs w:val="24"/>
              </w:rPr>
            </w:pPr>
            <w:r>
              <w:rPr>
                <w:rFonts w:ascii="Arial" w:hAnsi="Arial" w:cs="Arial"/>
                <w:b/>
                <w:sz w:val="24"/>
                <w:szCs w:val="24"/>
              </w:rPr>
              <w:t>1</w:t>
            </w:r>
            <w:r w:rsidR="00320E7D">
              <w:rPr>
                <w:rFonts w:ascii="Arial" w:hAnsi="Arial" w:cs="Arial"/>
                <w:b/>
                <w:sz w:val="24"/>
                <w:szCs w:val="24"/>
              </w:rPr>
              <w:t>21</w:t>
            </w:r>
            <w:r w:rsidR="00511513">
              <w:rPr>
                <w:rFonts w:ascii="Arial" w:hAnsi="Arial" w:cs="Arial"/>
                <w:b/>
                <w:sz w:val="24"/>
                <w:szCs w:val="24"/>
              </w:rPr>
              <w:t>.</w:t>
            </w:r>
          </w:p>
          <w:p w14:paraId="14FADF65" w14:textId="77777777" w:rsidR="00A326D0" w:rsidRDefault="00A326D0" w:rsidP="00F15592">
            <w:pPr>
              <w:spacing w:line="240" w:lineRule="auto"/>
              <w:rPr>
                <w:rFonts w:ascii="Arial" w:hAnsi="Arial" w:cs="Arial"/>
                <w:b/>
                <w:sz w:val="24"/>
                <w:szCs w:val="24"/>
              </w:rPr>
            </w:pPr>
          </w:p>
          <w:p w14:paraId="2703131F" w14:textId="77777777" w:rsidR="00A326D0" w:rsidRDefault="00A326D0" w:rsidP="00F15592">
            <w:pPr>
              <w:spacing w:line="240" w:lineRule="auto"/>
              <w:rPr>
                <w:rFonts w:ascii="Arial" w:hAnsi="Arial" w:cs="Arial"/>
                <w:b/>
                <w:sz w:val="24"/>
                <w:szCs w:val="24"/>
              </w:rPr>
            </w:pPr>
          </w:p>
          <w:p w14:paraId="18E2A19F" w14:textId="77777777" w:rsidR="00CA4C55" w:rsidRDefault="00CA4C55" w:rsidP="00F15592">
            <w:pPr>
              <w:spacing w:line="240" w:lineRule="auto"/>
              <w:rPr>
                <w:rFonts w:ascii="Arial" w:hAnsi="Arial" w:cs="Arial"/>
                <w:b/>
                <w:sz w:val="24"/>
                <w:szCs w:val="24"/>
              </w:rPr>
            </w:pPr>
          </w:p>
        </w:tc>
        <w:tc>
          <w:tcPr>
            <w:tcW w:w="8038" w:type="dxa"/>
          </w:tcPr>
          <w:p w14:paraId="2897A8CA" w14:textId="71ADC052" w:rsidR="007A1846" w:rsidRDefault="00CA4C55" w:rsidP="00F15592">
            <w:pPr>
              <w:spacing w:line="240" w:lineRule="auto"/>
              <w:rPr>
                <w:rFonts w:ascii="Arial" w:hAnsi="Arial" w:cs="Arial"/>
                <w:b/>
                <w:sz w:val="24"/>
                <w:szCs w:val="24"/>
              </w:rPr>
            </w:pPr>
            <w:r>
              <w:rPr>
                <w:rFonts w:ascii="Arial" w:hAnsi="Arial" w:cs="Arial"/>
                <w:b/>
                <w:sz w:val="24"/>
                <w:szCs w:val="24"/>
              </w:rPr>
              <w:lastRenderedPageBreak/>
              <w:t>Apologies for absence</w:t>
            </w:r>
          </w:p>
          <w:p w14:paraId="2A90FFCC" w14:textId="1C585421" w:rsidR="00CA4C55" w:rsidRDefault="00CA4C55" w:rsidP="00F15592">
            <w:pPr>
              <w:spacing w:line="240" w:lineRule="auto"/>
              <w:rPr>
                <w:rFonts w:ascii="Arial" w:hAnsi="Arial" w:cs="Arial"/>
                <w:b/>
                <w:sz w:val="24"/>
                <w:szCs w:val="24"/>
              </w:rPr>
            </w:pPr>
            <w:r>
              <w:rPr>
                <w:rFonts w:ascii="Arial" w:hAnsi="Arial" w:cs="Arial"/>
                <w:sz w:val="24"/>
                <w:szCs w:val="24"/>
              </w:rPr>
              <w:t xml:space="preserve">Apologies for absence were received from </w:t>
            </w:r>
            <w:r w:rsidR="0081762E">
              <w:rPr>
                <w:rFonts w:ascii="Arial" w:hAnsi="Arial" w:cs="Arial"/>
                <w:sz w:val="24"/>
                <w:szCs w:val="24"/>
              </w:rPr>
              <w:t>B. Hunter</w:t>
            </w:r>
            <w:r w:rsidR="0072565A">
              <w:rPr>
                <w:rFonts w:ascii="Arial" w:hAnsi="Arial" w:cs="Arial"/>
                <w:sz w:val="24"/>
                <w:szCs w:val="24"/>
              </w:rPr>
              <w:t>.</w:t>
            </w:r>
            <w:r w:rsidR="0081762E">
              <w:rPr>
                <w:rFonts w:ascii="Arial" w:hAnsi="Arial" w:cs="Arial"/>
                <w:sz w:val="24"/>
                <w:szCs w:val="24"/>
              </w:rPr>
              <w:t xml:space="preserve">                                                                        </w:t>
            </w:r>
            <w:r w:rsidR="00D54E5D">
              <w:rPr>
                <w:rFonts w:ascii="Arial" w:hAnsi="Arial" w:cs="Arial"/>
                <w:sz w:val="24"/>
                <w:szCs w:val="24"/>
              </w:rPr>
              <w:t xml:space="preserve">            </w:t>
            </w:r>
            <w:r w:rsidR="00900C85">
              <w:rPr>
                <w:rFonts w:ascii="Arial" w:hAnsi="Arial" w:cs="Arial"/>
                <w:sz w:val="24"/>
                <w:szCs w:val="24"/>
              </w:rPr>
              <w:t xml:space="preserve">         </w:t>
            </w:r>
          </w:p>
          <w:p w14:paraId="7DE1909F" w14:textId="77777777" w:rsidR="0066160A" w:rsidRDefault="0066160A" w:rsidP="00F15592">
            <w:pPr>
              <w:spacing w:line="240" w:lineRule="auto"/>
              <w:rPr>
                <w:rFonts w:ascii="Arial" w:hAnsi="Arial" w:cs="Arial"/>
                <w:b/>
                <w:sz w:val="24"/>
                <w:szCs w:val="24"/>
              </w:rPr>
            </w:pPr>
            <w:bookmarkStart w:id="1" w:name="_Hlk42667136"/>
          </w:p>
          <w:bookmarkEnd w:id="1"/>
          <w:p w14:paraId="3544D9B5" w14:textId="70336993" w:rsidR="00C216B4" w:rsidRDefault="0081762E" w:rsidP="00F15592">
            <w:pPr>
              <w:spacing w:line="240" w:lineRule="auto"/>
              <w:rPr>
                <w:rFonts w:ascii="Arial" w:hAnsi="Arial" w:cs="Arial"/>
                <w:b/>
                <w:sz w:val="24"/>
                <w:szCs w:val="24"/>
              </w:rPr>
            </w:pPr>
            <w:r>
              <w:rPr>
                <w:rFonts w:ascii="Arial" w:hAnsi="Arial" w:cs="Arial"/>
                <w:b/>
                <w:sz w:val="24"/>
                <w:szCs w:val="24"/>
              </w:rPr>
              <w:t xml:space="preserve">Minutes of Previous Meeting </w:t>
            </w:r>
          </w:p>
          <w:p w14:paraId="6167E08D" w14:textId="055C9D54" w:rsidR="00B95F1F" w:rsidRDefault="00B95F1F" w:rsidP="00F15592">
            <w:pPr>
              <w:spacing w:line="240" w:lineRule="auto"/>
              <w:rPr>
                <w:rFonts w:ascii="Arial" w:hAnsi="Arial" w:cs="Arial"/>
                <w:b/>
                <w:sz w:val="24"/>
                <w:szCs w:val="24"/>
              </w:rPr>
            </w:pPr>
            <w:bookmarkStart w:id="2" w:name="_Hlk42667254"/>
            <w:r>
              <w:rPr>
                <w:rFonts w:ascii="Arial" w:hAnsi="Arial" w:cs="Arial"/>
                <w:sz w:val="24"/>
                <w:szCs w:val="24"/>
              </w:rPr>
              <w:t xml:space="preserve">The minutes of the meeting of the Parish Council held on </w:t>
            </w:r>
            <w:r w:rsidR="00A07FB9">
              <w:rPr>
                <w:rFonts w:ascii="Arial" w:hAnsi="Arial" w:cs="Arial"/>
                <w:sz w:val="24"/>
                <w:szCs w:val="24"/>
              </w:rPr>
              <w:t>9</w:t>
            </w:r>
            <w:r w:rsidR="0072565A">
              <w:rPr>
                <w:rFonts w:ascii="Arial" w:hAnsi="Arial" w:cs="Arial"/>
                <w:sz w:val="24"/>
                <w:szCs w:val="24"/>
              </w:rPr>
              <w:t xml:space="preserve"> </w:t>
            </w:r>
            <w:r w:rsidR="00A07FB9">
              <w:rPr>
                <w:rFonts w:ascii="Arial" w:hAnsi="Arial" w:cs="Arial"/>
                <w:sz w:val="24"/>
                <w:szCs w:val="24"/>
              </w:rPr>
              <w:t>September</w:t>
            </w:r>
            <w:r>
              <w:rPr>
                <w:rFonts w:ascii="Arial" w:hAnsi="Arial" w:cs="Arial"/>
                <w:sz w:val="24"/>
                <w:szCs w:val="24"/>
              </w:rPr>
              <w:t xml:space="preserve"> 2020 </w:t>
            </w:r>
            <w:r w:rsidRPr="007A1846">
              <w:rPr>
                <w:rFonts w:ascii="Arial" w:hAnsi="Arial" w:cs="Arial"/>
                <w:sz w:val="24"/>
                <w:szCs w:val="24"/>
              </w:rPr>
              <w:t>were agreed as a true record and signed by the Chair.</w:t>
            </w:r>
            <w:bookmarkEnd w:id="2"/>
          </w:p>
          <w:p w14:paraId="41A9B42B" w14:textId="77777777" w:rsidR="00AC5AF9" w:rsidRDefault="00AC5AF9" w:rsidP="00F15592">
            <w:pPr>
              <w:spacing w:line="240" w:lineRule="auto"/>
              <w:rPr>
                <w:rFonts w:ascii="Arial" w:hAnsi="Arial" w:cs="Arial"/>
                <w:sz w:val="24"/>
                <w:szCs w:val="24"/>
              </w:rPr>
            </w:pPr>
          </w:p>
          <w:p w14:paraId="66347A88" w14:textId="77777777" w:rsidR="0081762E" w:rsidRDefault="0081762E" w:rsidP="0081762E">
            <w:pPr>
              <w:spacing w:line="240" w:lineRule="auto"/>
              <w:rPr>
                <w:rFonts w:ascii="Arial" w:hAnsi="Arial" w:cs="Arial"/>
                <w:b/>
                <w:sz w:val="24"/>
                <w:szCs w:val="24"/>
              </w:rPr>
            </w:pPr>
            <w:r>
              <w:rPr>
                <w:rFonts w:ascii="Arial" w:hAnsi="Arial" w:cs="Arial"/>
                <w:b/>
                <w:sz w:val="24"/>
                <w:szCs w:val="24"/>
              </w:rPr>
              <w:t>Matters Arising from the Previous Minutes</w:t>
            </w:r>
          </w:p>
          <w:p w14:paraId="0AC91F02" w14:textId="405F247E" w:rsidR="00446EAE" w:rsidRDefault="00446EAE" w:rsidP="00446EAE">
            <w:pPr>
              <w:spacing w:line="240" w:lineRule="auto"/>
              <w:rPr>
                <w:rFonts w:ascii="Arial" w:hAnsi="Arial" w:cs="Arial"/>
                <w:sz w:val="24"/>
                <w:szCs w:val="24"/>
              </w:rPr>
            </w:pPr>
            <w:r>
              <w:rPr>
                <w:rFonts w:ascii="Arial" w:hAnsi="Arial" w:cs="Arial"/>
                <w:sz w:val="24"/>
                <w:szCs w:val="24"/>
              </w:rPr>
              <w:t xml:space="preserve">Item 99: Cllr Littleton advised that there had been no response from NCC regarding email query around Dementia Garden at Sovereign Lodge and Health &amp; Safety issues at Newbiggin Hall. </w:t>
            </w:r>
            <w:r w:rsidR="00323457">
              <w:rPr>
                <w:rFonts w:ascii="Arial" w:hAnsi="Arial" w:cs="Arial"/>
                <w:sz w:val="24"/>
                <w:szCs w:val="24"/>
              </w:rPr>
              <w:t>Cllr S. Pattison advised that work was to commence 17</w:t>
            </w:r>
            <w:r w:rsidR="00323457" w:rsidRPr="00323457">
              <w:rPr>
                <w:rFonts w:ascii="Arial" w:hAnsi="Arial" w:cs="Arial"/>
                <w:sz w:val="24"/>
                <w:szCs w:val="24"/>
                <w:vertAlign w:val="superscript"/>
              </w:rPr>
              <w:t>th</w:t>
            </w:r>
            <w:r w:rsidR="00323457">
              <w:rPr>
                <w:rFonts w:ascii="Arial" w:hAnsi="Arial" w:cs="Arial"/>
                <w:sz w:val="24"/>
                <w:szCs w:val="24"/>
              </w:rPr>
              <w:t xml:space="preserve"> November, however the Chair requested that Clllr Littleton send a follow up email.</w:t>
            </w:r>
          </w:p>
          <w:p w14:paraId="29EC78BD" w14:textId="32D47FA1" w:rsidR="00A07FB9" w:rsidRDefault="00323457" w:rsidP="006023C2">
            <w:pPr>
              <w:spacing w:line="240" w:lineRule="auto"/>
              <w:rPr>
                <w:rFonts w:ascii="Arial" w:hAnsi="Arial" w:cs="Arial"/>
                <w:sz w:val="24"/>
                <w:szCs w:val="24"/>
              </w:rPr>
            </w:pPr>
            <w:r>
              <w:rPr>
                <w:rFonts w:ascii="Arial" w:hAnsi="Arial" w:cs="Arial"/>
                <w:sz w:val="24"/>
                <w:szCs w:val="24"/>
              </w:rPr>
              <w:t>Item 101. Cllr Sabarre advised that the percentage figures for the survey may be slightly inaccurate, and would provide correct figures.</w:t>
            </w:r>
          </w:p>
          <w:p w14:paraId="1D310CD8" w14:textId="77777777" w:rsidR="006023C2" w:rsidRDefault="006023C2" w:rsidP="006023C2">
            <w:pPr>
              <w:spacing w:line="240" w:lineRule="auto"/>
              <w:rPr>
                <w:rFonts w:ascii="Arial" w:eastAsia="Calibri" w:hAnsi="Arial" w:cs="Arial"/>
                <w:b/>
                <w:sz w:val="24"/>
                <w:szCs w:val="24"/>
              </w:rPr>
            </w:pPr>
          </w:p>
          <w:p w14:paraId="573EFFB1" w14:textId="326B42F5" w:rsidR="00A07FB9" w:rsidRPr="00A07FB9" w:rsidRDefault="00A07FB9" w:rsidP="00A07FB9">
            <w:pPr>
              <w:spacing w:after="160" w:line="240" w:lineRule="auto"/>
              <w:rPr>
                <w:rFonts w:ascii="Arial" w:eastAsia="Calibri" w:hAnsi="Arial" w:cs="Arial"/>
                <w:sz w:val="24"/>
                <w:szCs w:val="24"/>
              </w:rPr>
            </w:pPr>
            <w:r>
              <w:rPr>
                <w:rFonts w:ascii="Arial" w:eastAsia="Calibri" w:hAnsi="Arial" w:cs="Arial"/>
                <w:b/>
                <w:sz w:val="24"/>
                <w:szCs w:val="24"/>
              </w:rPr>
              <w:t>Bedeburn Ward V</w:t>
            </w:r>
            <w:r w:rsidRPr="00A07FB9">
              <w:rPr>
                <w:rFonts w:ascii="Arial" w:eastAsia="Calibri" w:hAnsi="Arial" w:cs="Arial"/>
                <w:b/>
                <w:sz w:val="24"/>
                <w:szCs w:val="24"/>
              </w:rPr>
              <w:t>acancy</w:t>
            </w:r>
            <w:r>
              <w:rPr>
                <w:rFonts w:ascii="Arial" w:eastAsia="Calibri" w:hAnsi="Arial" w:cs="Arial"/>
                <w:b/>
                <w:sz w:val="24"/>
                <w:szCs w:val="24"/>
              </w:rPr>
              <w:t xml:space="preserve">                                                                        </w:t>
            </w:r>
            <w:r w:rsidRPr="00A07FB9">
              <w:rPr>
                <w:rFonts w:ascii="Arial" w:eastAsia="Calibri" w:hAnsi="Arial" w:cs="Arial"/>
                <w:sz w:val="24"/>
                <w:szCs w:val="24"/>
              </w:rPr>
              <w:t xml:space="preserve">Following the </w:t>
            </w:r>
            <w:r w:rsidR="00323457">
              <w:rPr>
                <w:rFonts w:ascii="Arial" w:eastAsia="Calibri" w:hAnsi="Arial" w:cs="Arial"/>
                <w:sz w:val="24"/>
                <w:szCs w:val="24"/>
              </w:rPr>
              <w:t>resignation of Glenn Pendleton</w:t>
            </w:r>
            <w:r w:rsidRPr="00A07FB9">
              <w:rPr>
                <w:rFonts w:ascii="Arial" w:eastAsia="Calibri" w:hAnsi="Arial" w:cs="Arial"/>
                <w:sz w:val="24"/>
                <w:szCs w:val="24"/>
              </w:rPr>
              <w:t xml:space="preserve">, a vacancy arose in the Parish Council </w:t>
            </w:r>
            <w:r w:rsidR="00323457">
              <w:rPr>
                <w:rFonts w:ascii="Arial" w:eastAsia="Calibri" w:hAnsi="Arial" w:cs="Arial"/>
                <w:sz w:val="24"/>
                <w:szCs w:val="24"/>
              </w:rPr>
              <w:t>Bedeburn</w:t>
            </w:r>
            <w:r w:rsidRPr="00A07FB9">
              <w:rPr>
                <w:rFonts w:ascii="Arial" w:eastAsia="Calibri" w:hAnsi="Arial" w:cs="Arial"/>
                <w:sz w:val="24"/>
                <w:szCs w:val="24"/>
              </w:rPr>
              <w:t xml:space="preserve"> </w:t>
            </w:r>
            <w:r w:rsidR="00CA0AB6">
              <w:rPr>
                <w:rFonts w:ascii="Arial" w:eastAsia="Calibri" w:hAnsi="Arial" w:cs="Arial"/>
                <w:sz w:val="24"/>
                <w:szCs w:val="24"/>
              </w:rPr>
              <w:t>W</w:t>
            </w:r>
            <w:r w:rsidRPr="00A07FB9">
              <w:rPr>
                <w:rFonts w:ascii="Arial" w:eastAsia="Calibri" w:hAnsi="Arial" w:cs="Arial"/>
                <w:sz w:val="24"/>
                <w:szCs w:val="24"/>
              </w:rPr>
              <w:t xml:space="preserve">ard. </w:t>
            </w:r>
            <w:r w:rsidR="00323457">
              <w:rPr>
                <w:rFonts w:ascii="Arial" w:eastAsia="Calibri" w:hAnsi="Arial" w:cs="Arial"/>
                <w:sz w:val="24"/>
                <w:szCs w:val="24"/>
              </w:rPr>
              <w:t>A notice of vacancy was</w:t>
            </w:r>
            <w:r w:rsidR="00323457">
              <w:t xml:space="preserve"> </w:t>
            </w:r>
            <w:r w:rsidR="00323457">
              <w:rPr>
                <w:rFonts w:ascii="Arial" w:eastAsia="Calibri" w:hAnsi="Arial" w:cs="Arial"/>
                <w:sz w:val="24"/>
                <w:szCs w:val="24"/>
              </w:rPr>
              <w:t>posted</w:t>
            </w:r>
            <w:r w:rsidR="007E4C07">
              <w:rPr>
                <w:rFonts w:ascii="Arial" w:eastAsia="Calibri" w:hAnsi="Arial" w:cs="Arial"/>
                <w:sz w:val="24"/>
                <w:szCs w:val="24"/>
              </w:rPr>
              <w:t xml:space="preserve"> stating that an </w:t>
            </w:r>
            <w:r w:rsidR="00323457" w:rsidRPr="00323457">
              <w:rPr>
                <w:rFonts w:ascii="Arial" w:eastAsia="Calibri" w:hAnsi="Arial" w:cs="Arial"/>
                <w:sz w:val="24"/>
                <w:szCs w:val="24"/>
              </w:rPr>
              <w:t xml:space="preserve">election </w:t>
            </w:r>
            <w:r w:rsidR="007E4C07">
              <w:rPr>
                <w:rFonts w:ascii="Arial" w:eastAsia="Calibri" w:hAnsi="Arial" w:cs="Arial"/>
                <w:sz w:val="24"/>
                <w:szCs w:val="24"/>
              </w:rPr>
              <w:t xml:space="preserve">would be held if </w:t>
            </w:r>
            <w:r w:rsidR="00323457" w:rsidRPr="00323457">
              <w:rPr>
                <w:rFonts w:ascii="Arial" w:eastAsia="Calibri" w:hAnsi="Arial" w:cs="Arial"/>
                <w:sz w:val="24"/>
                <w:szCs w:val="24"/>
              </w:rPr>
              <w:t>TEN electors for the said Paris</w:t>
            </w:r>
            <w:r w:rsidR="007E4C07">
              <w:rPr>
                <w:rFonts w:ascii="Arial" w:eastAsia="Calibri" w:hAnsi="Arial" w:cs="Arial"/>
                <w:sz w:val="24"/>
                <w:szCs w:val="24"/>
              </w:rPr>
              <w:t xml:space="preserve">h was made </w:t>
            </w:r>
            <w:r w:rsidR="007E4C07" w:rsidRPr="007E4C07">
              <w:rPr>
                <w:rFonts w:ascii="Arial" w:eastAsia="Calibri" w:hAnsi="Arial" w:cs="Arial"/>
                <w:sz w:val="24"/>
                <w:szCs w:val="24"/>
              </w:rPr>
              <w:t>in writing to the Returning Office</w:t>
            </w:r>
            <w:r w:rsidR="00323457" w:rsidRPr="00323457">
              <w:rPr>
                <w:rFonts w:ascii="Arial" w:eastAsia="Calibri" w:hAnsi="Arial" w:cs="Arial"/>
                <w:sz w:val="24"/>
                <w:szCs w:val="24"/>
              </w:rPr>
              <w:t>, otherwise the vacancy w</w:t>
            </w:r>
            <w:r w:rsidR="007E4C07">
              <w:rPr>
                <w:rFonts w:ascii="Arial" w:eastAsia="Calibri" w:hAnsi="Arial" w:cs="Arial"/>
                <w:sz w:val="24"/>
                <w:szCs w:val="24"/>
              </w:rPr>
              <w:t xml:space="preserve">ould be </w:t>
            </w:r>
            <w:r w:rsidR="00323457" w:rsidRPr="00323457">
              <w:rPr>
                <w:rFonts w:ascii="Arial" w:eastAsia="Calibri" w:hAnsi="Arial" w:cs="Arial"/>
                <w:sz w:val="24"/>
                <w:szCs w:val="24"/>
              </w:rPr>
              <w:t>filled by co-option</w:t>
            </w:r>
            <w:r w:rsidR="007E4C07">
              <w:rPr>
                <w:rFonts w:ascii="Arial" w:eastAsia="Calibri" w:hAnsi="Arial" w:cs="Arial"/>
                <w:sz w:val="24"/>
                <w:szCs w:val="24"/>
              </w:rPr>
              <w:t>. No interest was received, therefore m</w:t>
            </w:r>
            <w:r w:rsidRPr="00A07FB9">
              <w:rPr>
                <w:rFonts w:ascii="Arial" w:eastAsia="Calibri" w:hAnsi="Arial" w:cs="Arial"/>
                <w:sz w:val="24"/>
                <w:szCs w:val="24"/>
              </w:rPr>
              <w:t xml:space="preserve">embers were able to co-opt and agreed to accept the expression of interest received from </w:t>
            </w:r>
            <w:r w:rsidR="007D1A2F" w:rsidRPr="007D1A2F">
              <w:rPr>
                <w:rFonts w:ascii="Arial" w:eastAsia="Calibri" w:hAnsi="Arial" w:cs="Arial"/>
                <w:sz w:val="24"/>
                <w:szCs w:val="24"/>
              </w:rPr>
              <w:t>Alexander Hay</w:t>
            </w:r>
            <w:r w:rsidRPr="00A07FB9">
              <w:rPr>
                <w:rFonts w:ascii="Arial" w:eastAsia="Calibri" w:hAnsi="Arial" w:cs="Arial"/>
                <w:sz w:val="24"/>
                <w:szCs w:val="24"/>
              </w:rPr>
              <w:t>. It was therefore</w:t>
            </w:r>
            <w:r w:rsidR="006023C2">
              <w:rPr>
                <w:rFonts w:ascii="Arial" w:eastAsia="Calibri" w:hAnsi="Arial" w:cs="Arial"/>
                <w:sz w:val="24"/>
                <w:szCs w:val="24"/>
              </w:rPr>
              <w:t>:-</w:t>
            </w:r>
          </w:p>
          <w:p w14:paraId="5E532D1C" w14:textId="10DFE672" w:rsidR="00022B64" w:rsidRDefault="00A07FB9" w:rsidP="007E4C07">
            <w:pPr>
              <w:spacing w:after="160" w:line="240" w:lineRule="auto"/>
              <w:rPr>
                <w:rFonts w:ascii="Arial" w:eastAsia="Calibri" w:hAnsi="Arial" w:cs="Arial"/>
                <w:sz w:val="24"/>
                <w:szCs w:val="24"/>
              </w:rPr>
            </w:pPr>
            <w:r w:rsidRPr="00A07FB9">
              <w:rPr>
                <w:rFonts w:ascii="Arial" w:eastAsia="Calibri" w:hAnsi="Arial" w:cs="Arial"/>
                <w:sz w:val="24"/>
                <w:szCs w:val="24"/>
              </w:rPr>
              <w:t xml:space="preserve">Resolved: That </w:t>
            </w:r>
            <w:r w:rsidR="007D1A2F" w:rsidRPr="007D1A2F">
              <w:rPr>
                <w:rFonts w:ascii="Arial" w:eastAsia="Calibri" w:hAnsi="Arial" w:cs="Arial"/>
                <w:sz w:val="24"/>
                <w:szCs w:val="24"/>
              </w:rPr>
              <w:t xml:space="preserve">Alexander Hay </w:t>
            </w:r>
            <w:r w:rsidRPr="00A07FB9">
              <w:rPr>
                <w:rFonts w:ascii="Arial" w:eastAsia="Calibri" w:hAnsi="Arial" w:cs="Arial"/>
                <w:sz w:val="24"/>
                <w:szCs w:val="24"/>
              </w:rPr>
              <w:t>be co-opted to the vacancy in</w:t>
            </w:r>
            <w:r w:rsidR="007D1A2F">
              <w:rPr>
                <w:rFonts w:ascii="Arial" w:eastAsia="Calibri" w:hAnsi="Arial" w:cs="Arial"/>
                <w:sz w:val="24"/>
                <w:szCs w:val="24"/>
              </w:rPr>
              <w:t xml:space="preserve"> the Bedeburn</w:t>
            </w:r>
            <w:r w:rsidRPr="00A07FB9">
              <w:rPr>
                <w:rFonts w:ascii="Arial" w:eastAsia="Calibri" w:hAnsi="Arial" w:cs="Arial"/>
                <w:sz w:val="24"/>
                <w:szCs w:val="24"/>
              </w:rPr>
              <w:t xml:space="preserve"> </w:t>
            </w:r>
            <w:r w:rsidR="007D1A2F">
              <w:rPr>
                <w:rFonts w:ascii="Arial" w:eastAsia="Calibri" w:hAnsi="Arial" w:cs="Arial"/>
                <w:sz w:val="24"/>
                <w:szCs w:val="24"/>
              </w:rPr>
              <w:t>W</w:t>
            </w:r>
            <w:r w:rsidRPr="00A07FB9">
              <w:rPr>
                <w:rFonts w:ascii="Arial" w:eastAsia="Calibri" w:hAnsi="Arial" w:cs="Arial"/>
                <w:sz w:val="24"/>
                <w:szCs w:val="24"/>
              </w:rPr>
              <w:t>ard for the current term of office</w:t>
            </w:r>
            <w:r w:rsidR="007E4C07">
              <w:rPr>
                <w:rFonts w:ascii="Arial" w:eastAsia="Calibri" w:hAnsi="Arial" w:cs="Arial"/>
                <w:sz w:val="24"/>
                <w:szCs w:val="24"/>
              </w:rPr>
              <w:t>.</w:t>
            </w:r>
          </w:p>
          <w:p w14:paraId="78985E14" w14:textId="085E2E17" w:rsidR="007D1A2F" w:rsidRDefault="007D1A2F" w:rsidP="007E4C07">
            <w:pPr>
              <w:spacing w:after="160" w:line="240" w:lineRule="auto"/>
              <w:rPr>
                <w:rFonts w:ascii="Arial" w:eastAsia="Calibri" w:hAnsi="Arial" w:cs="Arial"/>
                <w:sz w:val="24"/>
                <w:szCs w:val="24"/>
              </w:rPr>
            </w:pPr>
          </w:p>
          <w:p w14:paraId="009A391F" w14:textId="15E10C6B" w:rsidR="00022B64" w:rsidRDefault="00022B64" w:rsidP="00022B64">
            <w:pPr>
              <w:spacing w:line="240" w:lineRule="auto"/>
              <w:rPr>
                <w:rFonts w:ascii="Arial" w:hAnsi="Arial" w:cs="Arial"/>
                <w:b/>
                <w:sz w:val="24"/>
                <w:szCs w:val="24"/>
              </w:rPr>
            </w:pPr>
            <w:r>
              <w:rPr>
                <w:rFonts w:ascii="Arial" w:hAnsi="Arial" w:cs="Arial"/>
                <w:b/>
                <w:sz w:val="24"/>
                <w:szCs w:val="24"/>
              </w:rPr>
              <w:lastRenderedPageBreak/>
              <w:t>Grant Applications</w:t>
            </w:r>
          </w:p>
          <w:p w14:paraId="36E36160" w14:textId="6A7A1675" w:rsidR="006023C2" w:rsidRDefault="00B02C50" w:rsidP="00F15592">
            <w:pPr>
              <w:spacing w:line="240" w:lineRule="auto"/>
              <w:rPr>
                <w:rFonts w:ascii="Arial" w:hAnsi="Arial" w:cs="Arial"/>
                <w:sz w:val="24"/>
                <w:szCs w:val="24"/>
              </w:rPr>
            </w:pPr>
            <w:r>
              <w:rPr>
                <w:rFonts w:ascii="Arial" w:hAnsi="Arial" w:cs="Arial"/>
                <w:sz w:val="24"/>
                <w:szCs w:val="24"/>
              </w:rPr>
              <w:t xml:space="preserve">The </w:t>
            </w:r>
            <w:r w:rsidR="00282253">
              <w:rPr>
                <w:rFonts w:ascii="Arial" w:hAnsi="Arial" w:cs="Arial"/>
                <w:sz w:val="24"/>
                <w:szCs w:val="24"/>
              </w:rPr>
              <w:t xml:space="preserve">Clerk </w:t>
            </w:r>
            <w:r w:rsidR="006023C2">
              <w:rPr>
                <w:rFonts w:ascii="Arial" w:hAnsi="Arial" w:cs="Arial"/>
                <w:sz w:val="24"/>
                <w:szCs w:val="24"/>
              </w:rPr>
              <w:t>advised that following the discussion at the previous meeting, the revised Grant Application forms had been circulated</w:t>
            </w:r>
            <w:r w:rsidR="00282253">
              <w:rPr>
                <w:rFonts w:ascii="Arial" w:hAnsi="Arial" w:cs="Arial"/>
                <w:sz w:val="24"/>
                <w:szCs w:val="24"/>
              </w:rPr>
              <w:t xml:space="preserve"> </w:t>
            </w:r>
            <w:r w:rsidR="006023C2">
              <w:rPr>
                <w:rFonts w:ascii="Arial" w:hAnsi="Arial" w:cs="Arial"/>
                <w:sz w:val="24"/>
                <w:szCs w:val="24"/>
              </w:rPr>
              <w:t>and agreed by members.</w:t>
            </w:r>
          </w:p>
          <w:p w14:paraId="68BC7AF1" w14:textId="21C553BB" w:rsidR="00431CFB" w:rsidRDefault="00431CFB" w:rsidP="00F15592">
            <w:pPr>
              <w:spacing w:line="240" w:lineRule="auto"/>
              <w:rPr>
                <w:rFonts w:ascii="Arial" w:hAnsi="Arial" w:cs="Arial"/>
                <w:sz w:val="24"/>
                <w:szCs w:val="24"/>
              </w:rPr>
            </w:pPr>
          </w:p>
          <w:p w14:paraId="41756896" w14:textId="17942692" w:rsidR="00431CFB" w:rsidRPr="00431CFB" w:rsidRDefault="00431CFB" w:rsidP="00431CFB">
            <w:pPr>
              <w:spacing w:line="240" w:lineRule="auto"/>
              <w:rPr>
                <w:rFonts w:ascii="Arial" w:eastAsia="Times New Roman" w:hAnsi="Arial" w:cs="Times New Roman"/>
                <w:bCs/>
                <w:sz w:val="24"/>
                <w:szCs w:val="24"/>
              </w:rPr>
            </w:pPr>
            <w:r w:rsidRPr="00431CFB">
              <w:rPr>
                <w:rFonts w:ascii="Arial" w:eastAsia="Times New Roman" w:hAnsi="Arial" w:cs="Times New Roman"/>
                <w:bCs/>
                <w:sz w:val="24"/>
                <w:szCs w:val="24"/>
              </w:rPr>
              <w:t xml:space="preserve">There were </w:t>
            </w:r>
            <w:r w:rsidR="000F170D">
              <w:rPr>
                <w:rFonts w:ascii="Arial" w:eastAsia="Times New Roman" w:hAnsi="Arial" w:cs="Times New Roman"/>
                <w:bCs/>
                <w:sz w:val="24"/>
                <w:szCs w:val="24"/>
              </w:rPr>
              <w:t>3</w:t>
            </w:r>
            <w:r w:rsidRPr="00431CFB">
              <w:rPr>
                <w:rFonts w:ascii="Arial" w:eastAsia="Times New Roman" w:hAnsi="Arial" w:cs="Times New Roman"/>
                <w:bCs/>
                <w:sz w:val="24"/>
                <w:szCs w:val="24"/>
              </w:rPr>
              <w:t xml:space="preserve"> funding applications to be discussed at this evening’s meeting</w:t>
            </w:r>
            <w:r w:rsidR="000F170D">
              <w:rPr>
                <w:rFonts w:ascii="Arial" w:eastAsia="Times New Roman" w:hAnsi="Arial" w:cs="Times New Roman"/>
                <w:bCs/>
                <w:sz w:val="24"/>
                <w:szCs w:val="24"/>
              </w:rPr>
              <w:t>.</w:t>
            </w:r>
          </w:p>
          <w:p w14:paraId="503A2386" w14:textId="77777777" w:rsidR="00431CFB" w:rsidRPr="00431CFB" w:rsidRDefault="00431CFB" w:rsidP="00431CFB">
            <w:pPr>
              <w:spacing w:line="240" w:lineRule="auto"/>
              <w:rPr>
                <w:rFonts w:ascii="Arial" w:eastAsia="Times New Roman" w:hAnsi="Arial" w:cs="Times New Roman"/>
                <w:bCs/>
                <w:sz w:val="24"/>
                <w:szCs w:val="24"/>
              </w:rPr>
            </w:pPr>
          </w:p>
          <w:p w14:paraId="6171AE22" w14:textId="21D63096" w:rsidR="00431CFB" w:rsidRPr="00431CFB" w:rsidRDefault="00431CFB" w:rsidP="00431CFB">
            <w:pPr>
              <w:spacing w:line="240" w:lineRule="auto"/>
              <w:rPr>
                <w:rFonts w:ascii="Arial" w:eastAsia="Times New Roman" w:hAnsi="Arial" w:cs="Times New Roman"/>
                <w:b/>
                <w:sz w:val="24"/>
                <w:szCs w:val="24"/>
              </w:rPr>
            </w:pPr>
            <w:r w:rsidRPr="00431CFB">
              <w:rPr>
                <w:rFonts w:ascii="Arial" w:eastAsia="Times New Roman" w:hAnsi="Arial" w:cs="Times New Roman"/>
                <w:b/>
                <w:sz w:val="24"/>
                <w:szCs w:val="24"/>
              </w:rPr>
              <w:t>P</w:t>
            </w:r>
            <w:r w:rsidR="000F170D">
              <w:rPr>
                <w:rFonts w:ascii="Arial" w:eastAsia="Times New Roman" w:hAnsi="Arial" w:cs="Times New Roman"/>
                <w:b/>
                <w:sz w:val="24"/>
                <w:szCs w:val="24"/>
              </w:rPr>
              <w:t>LAYinNEWCASTLE</w:t>
            </w:r>
            <w:r w:rsidRPr="00431CFB">
              <w:rPr>
                <w:rFonts w:ascii="Arial" w:eastAsia="Times New Roman" w:hAnsi="Arial" w:cs="Times New Roman"/>
                <w:b/>
                <w:sz w:val="24"/>
                <w:szCs w:val="24"/>
              </w:rPr>
              <w:t xml:space="preserve"> </w:t>
            </w:r>
          </w:p>
          <w:p w14:paraId="2AEDE958" w14:textId="77777777" w:rsidR="00805994" w:rsidRDefault="00BA6194" w:rsidP="000F170D">
            <w:pPr>
              <w:spacing w:line="240" w:lineRule="auto"/>
              <w:rPr>
                <w:rFonts w:ascii="Arial" w:eastAsia="Times New Roman" w:hAnsi="Arial" w:cs="Times New Roman"/>
                <w:bCs/>
                <w:sz w:val="24"/>
                <w:szCs w:val="24"/>
              </w:rPr>
            </w:pPr>
            <w:r>
              <w:rPr>
                <w:rFonts w:ascii="Arial" w:eastAsia="Times New Roman" w:hAnsi="Arial" w:cs="Times New Roman"/>
                <w:bCs/>
                <w:sz w:val="24"/>
                <w:szCs w:val="24"/>
              </w:rPr>
              <w:t>Pam Gill</w:t>
            </w:r>
            <w:r w:rsidR="00D2550B">
              <w:rPr>
                <w:rFonts w:ascii="Arial" w:eastAsia="Times New Roman" w:hAnsi="Arial" w:cs="Times New Roman"/>
                <w:bCs/>
                <w:sz w:val="24"/>
                <w:szCs w:val="24"/>
              </w:rPr>
              <w:t xml:space="preserve"> (PG)</w:t>
            </w:r>
            <w:r>
              <w:rPr>
                <w:rFonts w:ascii="Arial" w:eastAsia="Times New Roman" w:hAnsi="Arial" w:cs="Times New Roman"/>
                <w:bCs/>
                <w:sz w:val="24"/>
                <w:szCs w:val="24"/>
              </w:rPr>
              <w:t xml:space="preserve"> and Michelle Mitchell</w:t>
            </w:r>
            <w:r w:rsidR="00D2550B">
              <w:rPr>
                <w:rFonts w:ascii="Arial" w:eastAsia="Times New Roman" w:hAnsi="Arial" w:cs="Times New Roman"/>
                <w:bCs/>
                <w:sz w:val="24"/>
                <w:szCs w:val="24"/>
              </w:rPr>
              <w:t xml:space="preserve"> (MM) </w:t>
            </w:r>
            <w:r w:rsidR="000F170D" w:rsidRPr="000F170D">
              <w:rPr>
                <w:rFonts w:ascii="Arial" w:eastAsia="Times New Roman" w:hAnsi="Arial" w:cs="Times New Roman"/>
                <w:bCs/>
                <w:sz w:val="24"/>
                <w:szCs w:val="24"/>
              </w:rPr>
              <w:t xml:space="preserve">took the </w:t>
            </w:r>
            <w:r>
              <w:rPr>
                <w:rFonts w:ascii="Arial" w:eastAsia="Times New Roman" w:hAnsi="Arial" w:cs="Times New Roman"/>
                <w:bCs/>
                <w:sz w:val="24"/>
                <w:szCs w:val="24"/>
              </w:rPr>
              <w:t>Parish</w:t>
            </w:r>
            <w:r w:rsidR="000F170D" w:rsidRPr="000F170D">
              <w:rPr>
                <w:rFonts w:ascii="Arial" w:eastAsia="Times New Roman" w:hAnsi="Arial" w:cs="Times New Roman"/>
                <w:bCs/>
                <w:sz w:val="24"/>
                <w:szCs w:val="24"/>
              </w:rPr>
              <w:t xml:space="preserve"> Council through </w:t>
            </w:r>
            <w:r>
              <w:rPr>
                <w:rFonts w:ascii="Arial" w:eastAsia="Times New Roman" w:hAnsi="Arial" w:cs="Times New Roman"/>
                <w:bCs/>
                <w:sz w:val="24"/>
                <w:szCs w:val="24"/>
              </w:rPr>
              <w:t xml:space="preserve">their </w:t>
            </w:r>
            <w:r w:rsidR="000F170D" w:rsidRPr="000F170D">
              <w:rPr>
                <w:rFonts w:ascii="Arial" w:eastAsia="Times New Roman" w:hAnsi="Arial" w:cs="Times New Roman"/>
                <w:bCs/>
                <w:sz w:val="24"/>
                <w:szCs w:val="24"/>
              </w:rPr>
              <w:t xml:space="preserve">application for funding.  </w:t>
            </w:r>
            <w:r>
              <w:rPr>
                <w:rFonts w:ascii="Arial" w:eastAsia="Times New Roman" w:hAnsi="Arial" w:cs="Times New Roman"/>
                <w:bCs/>
                <w:sz w:val="24"/>
                <w:szCs w:val="24"/>
              </w:rPr>
              <w:t xml:space="preserve">PLAYinNEWCASTLE have been providing after school provisions since 2013 which started with one </w:t>
            </w:r>
            <w:r w:rsidR="00D2550B">
              <w:rPr>
                <w:rFonts w:ascii="Arial" w:eastAsia="Times New Roman" w:hAnsi="Arial" w:cs="Times New Roman"/>
                <w:bCs/>
                <w:sz w:val="24"/>
                <w:szCs w:val="24"/>
              </w:rPr>
              <w:t xml:space="preserve">session at one </w:t>
            </w:r>
            <w:r>
              <w:rPr>
                <w:rFonts w:ascii="Arial" w:eastAsia="Times New Roman" w:hAnsi="Arial" w:cs="Times New Roman"/>
                <w:bCs/>
                <w:sz w:val="24"/>
                <w:szCs w:val="24"/>
              </w:rPr>
              <w:t>venue</w:t>
            </w:r>
            <w:r w:rsidR="00D2550B">
              <w:rPr>
                <w:rFonts w:ascii="Arial" w:eastAsia="Times New Roman" w:hAnsi="Arial" w:cs="Times New Roman"/>
                <w:bCs/>
                <w:sz w:val="24"/>
                <w:szCs w:val="24"/>
              </w:rPr>
              <w:t>,</w:t>
            </w:r>
            <w:r>
              <w:rPr>
                <w:rFonts w:ascii="Arial" w:eastAsia="Times New Roman" w:hAnsi="Arial" w:cs="Times New Roman"/>
                <w:bCs/>
                <w:sz w:val="24"/>
                <w:szCs w:val="24"/>
              </w:rPr>
              <w:t xml:space="preserve"> they now operate across the City </w:t>
            </w:r>
            <w:r w:rsidR="00D2550B">
              <w:rPr>
                <w:rFonts w:ascii="Arial" w:eastAsia="Times New Roman" w:hAnsi="Arial" w:cs="Times New Roman"/>
                <w:bCs/>
                <w:sz w:val="24"/>
                <w:szCs w:val="24"/>
              </w:rPr>
              <w:t xml:space="preserve">running 16 sessions a week out of 10 venues, with children and young people registered, ages 5-21yrs. PG </w:t>
            </w:r>
            <w:r w:rsidR="007233C7">
              <w:rPr>
                <w:rFonts w:ascii="Arial" w:eastAsia="Times New Roman" w:hAnsi="Arial" w:cs="Times New Roman"/>
                <w:bCs/>
                <w:sz w:val="24"/>
                <w:szCs w:val="24"/>
              </w:rPr>
              <w:t xml:space="preserve">explained </w:t>
            </w:r>
            <w:r w:rsidR="000F170D" w:rsidRPr="000F170D">
              <w:rPr>
                <w:rFonts w:ascii="Arial" w:eastAsia="Times New Roman" w:hAnsi="Arial" w:cs="Times New Roman"/>
                <w:bCs/>
                <w:sz w:val="24"/>
                <w:szCs w:val="24"/>
              </w:rPr>
              <w:t xml:space="preserve">the </w:t>
            </w:r>
            <w:r w:rsidR="00D2550B">
              <w:rPr>
                <w:rFonts w:ascii="Arial" w:eastAsia="Times New Roman" w:hAnsi="Arial" w:cs="Times New Roman"/>
                <w:bCs/>
                <w:sz w:val="24"/>
                <w:szCs w:val="24"/>
              </w:rPr>
              <w:t xml:space="preserve">sessions they would deliver </w:t>
            </w:r>
            <w:r w:rsidR="007233C7">
              <w:rPr>
                <w:rFonts w:ascii="Arial" w:eastAsia="Times New Roman" w:hAnsi="Arial" w:cs="Times New Roman"/>
                <w:bCs/>
                <w:sz w:val="24"/>
                <w:szCs w:val="24"/>
              </w:rPr>
              <w:t xml:space="preserve">at the Gala Field would include sport/fitness, mental health projects, music studio, and projects around issues in Newbiggin Hall as well as any guidance and support needed.         </w:t>
            </w:r>
          </w:p>
          <w:p w14:paraId="2AACEA10" w14:textId="77777777" w:rsidR="00805994" w:rsidRDefault="00805994" w:rsidP="000F170D">
            <w:pPr>
              <w:spacing w:line="240" w:lineRule="auto"/>
              <w:rPr>
                <w:rFonts w:ascii="Arial" w:eastAsia="Times New Roman" w:hAnsi="Arial" w:cs="Times New Roman"/>
                <w:bCs/>
                <w:sz w:val="24"/>
                <w:szCs w:val="24"/>
              </w:rPr>
            </w:pPr>
            <w:r>
              <w:rPr>
                <w:rFonts w:ascii="Arial" w:eastAsia="Times New Roman" w:hAnsi="Arial" w:cs="Times New Roman"/>
                <w:bCs/>
                <w:sz w:val="24"/>
                <w:szCs w:val="24"/>
              </w:rPr>
              <w:t>Cllr Kennedy asked what sort of reaction was currently being received from the various groups, MM advised that a good rapport has been built up with the groups of youths.</w:t>
            </w:r>
          </w:p>
          <w:p w14:paraId="0740887F" w14:textId="03EB67A0" w:rsidR="00805994" w:rsidRDefault="00805994" w:rsidP="000F170D">
            <w:pPr>
              <w:spacing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Cllr Sabarre </w:t>
            </w:r>
            <w:r w:rsidR="00A9655C">
              <w:rPr>
                <w:rFonts w:ascii="Arial" w:eastAsia="Times New Roman" w:hAnsi="Arial" w:cs="Times New Roman"/>
                <w:bCs/>
                <w:sz w:val="24"/>
                <w:szCs w:val="24"/>
              </w:rPr>
              <w:t>inquired</w:t>
            </w:r>
            <w:r>
              <w:rPr>
                <w:rFonts w:ascii="Arial" w:eastAsia="Times New Roman" w:hAnsi="Arial" w:cs="Times New Roman"/>
                <w:bCs/>
                <w:sz w:val="24"/>
                <w:szCs w:val="24"/>
              </w:rPr>
              <w:t xml:space="preserve"> what level of reporting can we expect, PG advised that a monthly report would be provided for each session undertaken.</w:t>
            </w:r>
          </w:p>
          <w:p w14:paraId="09DC18C3" w14:textId="77777777" w:rsidR="00805994" w:rsidRDefault="00805994" w:rsidP="000F170D">
            <w:pPr>
              <w:spacing w:line="240" w:lineRule="auto"/>
              <w:rPr>
                <w:rFonts w:ascii="Arial" w:eastAsia="Times New Roman" w:hAnsi="Arial" w:cs="Times New Roman"/>
                <w:bCs/>
                <w:sz w:val="24"/>
                <w:szCs w:val="24"/>
              </w:rPr>
            </w:pPr>
            <w:r>
              <w:rPr>
                <w:rFonts w:ascii="Arial" w:eastAsia="Times New Roman" w:hAnsi="Arial" w:cs="Times New Roman"/>
                <w:bCs/>
                <w:sz w:val="24"/>
                <w:szCs w:val="24"/>
              </w:rPr>
              <w:t>PG and MM left the meeting.</w:t>
            </w:r>
          </w:p>
          <w:p w14:paraId="3B80915F" w14:textId="087FC6BF" w:rsidR="005460EC" w:rsidRDefault="00A9655C" w:rsidP="000F170D">
            <w:pPr>
              <w:spacing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The application was discussed by members, </w:t>
            </w:r>
            <w:r w:rsidR="00805994">
              <w:rPr>
                <w:rFonts w:ascii="Arial" w:eastAsia="Times New Roman" w:hAnsi="Arial" w:cs="Times New Roman"/>
                <w:bCs/>
                <w:sz w:val="24"/>
                <w:szCs w:val="24"/>
              </w:rPr>
              <w:t>Cllr McGuiness noted that PLAYinNEWCASTLE were not a charity and are a not</w:t>
            </w:r>
            <w:r w:rsidR="005460EC">
              <w:rPr>
                <w:rFonts w:ascii="Arial" w:eastAsia="Times New Roman" w:hAnsi="Arial" w:cs="Times New Roman"/>
                <w:bCs/>
                <w:sz w:val="24"/>
                <w:szCs w:val="24"/>
              </w:rPr>
              <w:t>-</w:t>
            </w:r>
            <w:r w:rsidR="00805994">
              <w:rPr>
                <w:rFonts w:ascii="Arial" w:eastAsia="Times New Roman" w:hAnsi="Arial" w:cs="Times New Roman"/>
                <w:bCs/>
                <w:sz w:val="24"/>
                <w:szCs w:val="24"/>
              </w:rPr>
              <w:t>for profit organisation</w:t>
            </w:r>
            <w:r w:rsidR="005460EC">
              <w:rPr>
                <w:rFonts w:ascii="Arial" w:eastAsia="Times New Roman" w:hAnsi="Arial" w:cs="Times New Roman"/>
                <w:bCs/>
                <w:sz w:val="24"/>
                <w:szCs w:val="24"/>
              </w:rPr>
              <w:t>, Cllr Littleton raised concerns around ongoing funding and the sustainability of the project.</w:t>
            </w:r>
          </w:p>
          <w:p w14:paraId="1BCC65DA" w14:textId="7F6798AE" w:rsidR="005460EC" w:rsidRDefault="005460EC" w:rsidP="005460EC">
            <w:pPr>
              <w:spacing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Following </w:t>
            </w:r>
            <w:r w:rsidR="00A9655C">
              <w:rPr>
                <w:rFonts w:ascii="Arial" w:eastAsia="Times New Roman" w:hAnsi="Arial" w:cs="Times New Roman"/>
                <w:bCs/>
                <w:sz w:val="24"/>
                <w:szCs w:val="24"/>
              </w:rPr>
              <w:t>the</w:t>
            </w:r>
            <w:r>
              <w:rPr>
                <w:rFonts w:ascii="Arial" w:eastAsia="Times New Roman" w:hAnsi="Arial" w:cs="Times New Roman"/>
                <w:bCs/>
                <w:sz w:val="24"/>
                <w:szCs w:val="24"/>
              </w:rPr>
              <w:t xml:space="preserve"> discussion, it was </w:t>
            </w:r>
            <w:r w:rsidRPr="00431CFB">
              <w:rPr>
                <w:rFonts w:ascii="Arial" w:eastAsia="Times New Roman" w:hAnsi="Arial" w:cs="Times New Roman"/>
                <w:bCs/>
                <w:sz w:val="24"/>
                <w:szCs w:val="24"/>
              </w:rPr>
              <w:t>agreed to support the application</w:t>
            </w:r>
            <w:r>
              <w:rPr>
                <w:rFonts w:ascii="Arial" w:eastAsia="Times New Roman" w:hAnsi="Arial" w:cs="Times New Roman"/>
                <w:bCs/>
                <w:sz w:val="24"/>
                <w:szCs w:val="24"/>
              </w:rPr>
              <w:t xml:space="preserve">, and that </w:t>
            </w:r>
            <w:r w:rsidRPr="00431CFB">
              <w:rPr>
                <w:rFonts w:ascii="Arial" w:eastAsia="Times New Roman" w:hAnsi="Arial" w:cs="Times New Roman"/>
                <w:bCs/>
                <w:sz w:val="24"/>
                <w:szCs w:val="24"/>
              </w:rPr>
              <w:t xml:space="preserve">the funding application </w:t>
            </w:r>
            <w:r>
              <w:rPr>
                <w:rFonts w:ascii="Arial" w:eastAsia="Times New Roman" w:hAnsi="Arial" w:cs="Times New Roman"/>
                <w:bCs/>
                <w:sz w:val="24"/>
                <w:szCs w:val="24"/>
              </w:rPr>
              <w:t xml:space="preserve">for £8671.00 </w:t>
            </w:r>
            <w:r w:rsidRPr="00431CFB">
              <w:rPr>
                <w:rFonts w:ascii="Arial" w:eastAsia="Times New Roman" w:hAnsi="Arial" w:cs="Times New Roman"/>
                <w:bCs/>
                <w:sz w:val="24"/>
                <w:szCs w:val="24"/>
              </w:rPr>
              <w:t>should be granted in full</w:t>
            </w:r>
            <w:r>
              <w:rPr>
                <w:rFonts w:ascii="Arial" w:eastAsia="Times New Roman" w:hAnsi="Arial" w:cs="Times New Roman"/>
                <w:bCs/>
                <w:sz w:val="24"/>
                <w:szCs w:val="24"/>
              </w:rPr>
              <w:t xml:space="preserve"> and allocated from the CIL funding</w:t>
            </w:r>
            <w:r w:rsidRPr="00431CFB">
              <w:rPr>
                <w:rFonts w:ascii="Arial" w:eastAsia="Times New Roman" w:hAnsi="Arial" w:cs="Times New Roman"/>
                <w:bCs/>
                <w:sz w:val="24"/>
                <w:szCs w:val="24"/>
              </w:rPr>
              <w:t>.</w:t>
            </w:r>
          </w:p>
          <w:p w14:paraId="44593ADB" w14:textId="2E33AFE9" w:rsidR="00BC0FF4" w:rsidRDefault="00BC0FF4" w:rsidP="005460EC">
            <w:pPr>
              <w:spacing w:line="240" w:lineRule="auto"/>
              <w:rPr>
                <w:rFonts w:ascii="Arial" w:eastAsia="Times New Roman" w:hAnsi="Arial" w:cs="Times New Roman"/>
                <w:bCs/>
                <w:sz w:val="24"/>
                <w:szCs w:val="24"/>
              </w:rPr>
            </w:pPr>
          </w:p>
          <w:p w14:paraId="12E01BA5" w14:textId="51F67E02" w:rsidR="00BC0FF4" w:rsidRPr="00431CFB" w:rsidRDefault="00BC0FF4" w:rsidP="00BC0FF4">
            <w:pPr>
              <w:spacing w:line="240" w:lineRule="auto"/>
              <w:rPr>
                <w:rFonts w:ascii="Arial" w:eastAsia="Times New Roman" w:hAnsi="Arial" w:cs="Times New Roman"/>
                <w:b/>
                <w:sz w:val="24"/>
                <w:szCs w:val="24"/>
              </w:rPr>
            </w:pPr>
            <w:r>
              <w:rPr>
                <w:rFonts w:ascii="Arial" w:eastAsia="Times New Roman" w:hAnsi="Arial" w:cs="Times New Roman"/>
                <w:b/>
                <w:sz w:val="24"/>
                <w:szCs w:val="24"/>
              </w:rPr>
              <w:t>St Marks Primary School</w:t>
            </w:r>
            <w:r w:rsidRPr="00431CFB">
              <w:rPr>
                <w:rFonts w:ascii="Arial" w:eastAsia="Times New Roman" w:hAnsi="Arial" w:cs="Times New Roman"/>
                <w:b/>
                <w:sz w:val="24"/>
                <w:szCs w:val="24"/>
              </w:rPr>
              <w:t xml:space="preserve"> </w:t>
            </w:r>
          </w:p>
          <w:p w14:paraId="7A9575D4" w14:textId="7F256FF1" w:rsidR="00901FA5" w:rsidRDefault="00BC0FF4" w:rsidP="00901FA5">
            <w:pPr>
              <w:spacing w:line="240" w:lineRule="auto"/>
              <w:rPr>
                <w:rFonts w:ascii="Arial" w:hAnsi="Arial" w:cs="Arial"/>
                <w:sz w:val="24"/>
                <w:szCs w:val="24"/>
              </w:rPr>
            </w:pPr>
            <w:r>
              <w:rPr>
                <w:rFonts w:ascii="Arial" w:eastAsia="Times New Roman" w:hAnsi="Arial" w:cs="Times New Roman"/>
                <w:bCs/>
                <w:sz w:val="24"/>
                <w:szCs w:val="24"/>
              </w:rPr>
              <w:t xml:space="preserve">Cllr S. Pattison </w:t>
            </w:r>
            <w:r w:rsidR="00901FA5" w:rsidRPr="0074321A">
              <w:rPr>
                <w:rFonts w:ascii="Arial" w:hAnsi="Arial" w:cs="Arial"/>
                <w:sz w:val="24"/>
                <w:szCs w:val="24"/>
              </w:rPr>
              <w:t xml:space="preserve">declared an interest </w:t>
            </w:r>
            <w:r w:rsidR="00901FA5">
              <w:rPr>
                <w:rFonts w:ascii="Arial" w:hAnsi="Arial" w:cs="Arial"/>
                <w:sz w:val="24"/>
                <w:szCs w:val="24"/>
              </w:rPr>
              <w:t>(School Governor)</w:t>
            </w:r>
            <w:r w:rsidR="00901FA5" w:rsidRPr="0074321A">
              <w:rPr>
                <w:rFonts w:ascii="Arial" w:hAnsi="Arial" w:cs="Arial"/>
                <w:sz w:val="24"/>
                <w:szCs w:val="24"/>
              </w:rPr>
              <w:t xml:space="preserve"> and took no part in the discussion.</w:t>
            </w:r>
          </w:p>
          <w:p w14:paraId="7F808CA4" w14:textId="77777777" w:rsidR="00A72A71" w:rsidRDefault="00901FA5" w:rsidP="00BC0FF4">
            <w:pPr>
              <w:spacing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An application was received for £800 to support Christmas activities, </w:t>
            </w:r>
            <w:r w:rsidR="00A72A71">
              <w:rPr>
                <w:rFonts w:ascii="Arial" w:eastAsia="Times New Roman" w:hAnsi="Arial" w:cs="Times New Roman"/>
                <w:bCs/>
                <w:sz w:val="24"/>
                <w:szCs w:val="24"/>
              </w:rPr>
              <w:t>including an Interactive Virtual Pantomime, Class Parties and Chocolate.</w:t>
            </w:r>
          </w:p>
          <w:p w14:paraId="25681B7A" w14:textId="63E07912" w:rsidR="00A72A71" w:rsidRDefault="00A72A71" w:rsidP="00A72A71">
            <w:pPr>
              <w:spacing w:line="240" w:lineRule="auto"/>
              <w:rPr>
                <w:rFonts w:ascii="Arial" w:hAnsi="Arial" w:cs="Arial"/>
                <w:sz w:val="24"/>
                <w:szCs w:val="24"/>
              </w:rPr>
            </w:pPr>
            <w:r w:rsidRPr="00431CFB">
              <w:rPr>
                <w:rFonts w:ascii="Arial" w:eastAsia="Times New Roman" w:hAnsi="Arial" w:cs="Times New Roman"/>
                <w:bCs/>
                <w:sz w:val="24"/>
                <w:szCs w:val="24"/>
              </w:rPr>
              <w:t>After a short discussion</w:t>
            </w:r>
            <w:r>
              <w:rPr>
                <w:rFonts w:ascii="Arial" w:eastAsia="Times New Roman" w:hAnsi="Arial" w:cs="Times New Roman"/>
                <w:bCs/>
                <w:sz w:val="24"/>
                <w:szCs w:val="24"/>
              </w:rPr>
              <w:t>,</w:t>
            </w:r>
            <w:r w:rsidR="00BC0FF4">
              <w:rPr>
                <w:rFonts w:ascii="Arial" w:eastAsia="Times New Roman" w:hAnsi="Arial" w:cs="Times New Roman"/>
                <w:bCs/>
                <w:sz w:val="24"/>
                <w:szCs w:val="24"/>
              </w:rPr>
              <w:t xml:space="preserve"> </w:t>
            </w:r>
            <w:r>
              <w:rPr>
                <w:rFonts w:ascii="Arial" w:hAnsi="Arial" w:cs="Arial"/>
                <w:sz w:val="24"/>
                <w:szCs w:val="24"/>
              </w:rPr>
              <w:t>the members voted in favour to grant the application.</w:t>
            </w:r>
          </w:p>
          <w:p w14:paraId="485AE54E" w14:textId="621BBDCC" w:rsidR="00BC0FF4" w:rsidRDefault="00BC0FF4" w:rsidP="00BC0FF4">
            <w:pPr>
              <w:spacing w:line="240" w:lineRule="auto"/>
              <w:rPr>
                <w:rFonts w:ascii="Arial" w:eastAsia="Times New Roman" w:hAnsi="Arial" w:cs="Times New Roman"/>
                <w:bCs/>
                <w:sz w:val="24"/>
                <w:szCs w:val="24"/>
              </w:rPr>
            </w:pPr>
          </w:p>
          <w:p w14:paraId="71FE3660" w14:textId="6776705D" w:rsidR="00BC0FF4" w:rsidRPr="00431CFB" w:rsidRDefault="00A72A71" w:rsidP="00BC0FF4">
            <w:pPr>
              <w:spacing w:line="240" w:lineRule="auto"/>
              <w:rPr>
                <w:rFonts w:ascii="Arial" w:eastAsia="Times New Roman" w:hAnsi="Arial" w:cs="Times New Roman"/>
                <w:b/>
                <w:sz w:val="24"/>
                <w:szCs w:val="24"/>
              </w:rPr>
            </w:pPr>
            <w:r>
              <w:rPr>
                <w:rFonts w:ascii="Arial" w:eastAsia="Times New Roman" w:hAnsi="Arial" w:cs="Times New Roman"/>
                <w:b/>
                <w:sz w:val="24"/>
                <w:szCs w:val="24"/>
              </w:rPr>
              <w:t>Action for Children</w:t>
            </w:r>
            <w:r w:rsidR="00BC0FF4" w:rsidRPr="00431CFB">
              <w:rPr>
                <w:rFonts w:ascii="Arial" w:eastAsia="Times New Roman" w:hAnsi="Arial" w:cs="Times New Roman"/>
                <w:b/>
                <w:sz w:val="24"/>
                <w:szCs w:val="24"/>
              </w:rPr>
              <w:t xml:space="preserve"> </w:t>
            </w:r>
          </w:p>
          <w:p w14:paraId="7ACEC5AA" w14:textId="71584061" w:rsidR="005E3827" w:rsidRDefault="00A72A71" w:rsidP="00BC0FF4">
            <w:pPr>
              <w:spacing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Caroline Herbert </w:t>
            </w:r>
            <w:r w:rsidR="00BC0FF4">
              <w:rPr>
                <w:rFonts w:ascii="Arial" w:eastAsia="Times New Roman" w:hAnsi="Arial" w:cs="Times New Roman"/>
                <w:bCs/>
                <w:sz w:val="24"/>
                <w:szCs w:val="24"/>
              </w:rPr>
              <w:t>(</w:t>
            </w:r>
            <w:r>
              <w:rPr>
                <w:rFonts w:ascii="Arial" w:eastAsia="Times New Roman" w:hAnsi="Arial" w:cs="Times New Roman"/>
                <w:bCs/>
                <w:sz w:val="24"/>
                <w:szCs w:val="24"/>
              </w:rPr>
              <w:t>CH</w:t>
            </w:r>
            <w:r w:rsidR="00BC0FF4">
              <w:rPr>
                <w:rFonts w:ascii="Arial" w:eastAsia="Times New Roman" w:hAnsi="Arial" w:cs="Times New Roman"/>
                <w:bCs/>
                <w:sz w:val="24"/>
                <w:szCs w:val="24"/>
              </w:rPr>
              <w:t xml:space="preserve">) </w:t>
            </w:r>
            <w:r w:rsidR="00042EE8">
              <w:rPr>
                <w:rFonts w:ascii="Arial" w:eastAsia="Times New Roman" w:hAnsi="Arial" w:cs="Times New Roman"/>
                <w:bCs/>
                <w:sz w:val="24"/>
                <w:szCs w:val="24"/>
              </w:rPr>
              <w:t>advised they had recently, in September 2020, taken over the management of the Gala Field Centre and had great ambitions to return this to a multi-use, vibrant community building with a community café and soft play area.</w:t>
            </w:r>
            <w:r w:rsidR="00042EE8" w:rsidRPr="000F170D">
              <w:rPr>
                <w:rFonts w:ascii="Arial" w:eastAsia="Times New Roman" w:hAnsi="Arial" w:cs="Times New Roman"/>
                <w:bCs/>
                <w:sz w:val="24"/>
                <w:szCs w:val="24"/>
              </w:rPr>
              <w:t xml:space="preserve"> </w:t>
            </w:r>
            <w:r w:rsidR="00042EE8">
              <w:rPr>
                <w:rFonts w:ascii="Arial" w:eastAsia="Times New Roman" w:hAnsi="Arial" w:cs="Times New Roman"/>
                <w:bCs/>
                <w:sz w:val="24"/>
                <w:szCs w:val="24"/>
              </w:rPr>
              <w:t xml:space="preserve">CH </w:t>
            </w:r>
            <w:r w:rsidR="00BC0FF4" w:rsidRPr="000F170D">
              <w:rPr>
                <w:rFonts w:ascii="Arial" w:eastAsia="Times New Roman" w:hAnsi="Arial" w:cs="Times New Roman"/>
                <w:bCs/>
                <w:sz w:val="24"/>
                <w:szCs w:val="24"/>
              </w:rPr>
              <w:t xml:space="preserve">took the </w:t>
            </w:r>
            <w:r w:rsidR="00BC0FF4">
              <w:rPr>
                <w:rFonts w:ascii="Arial" w:eastAsia="Times New Roman" w:hAnsi="Arial" w:cs="Times New Roman"/>
                <w:bCs/>
                <w:sz w:val="24"/>
                <w:szCs w:val="24"/>
              </w:rPr>
              <w:t>Parish</w:t>
            </w:r>
            <w:r w:rsidR="00BC0FF4" w:rsidRPr="000F170D">
              <w:rPr>
                <w:rFonts w:ascii="Arial" w:eastAsia="Times New Roman" w:hAnsi="Arial" w:cs="Times New Roman"/>
                <w:bCs/>
                <w:sz w:val="24"/>
                <w:szCs w:val="24"/>
              </w:rPr>
              <w:t xml:space="preserve"> Council through </w:t>
            </w:r>
            <w:r w:rsidR="00BC0FF4">
              <w:rPr>
                <w:rFonts w:ascii="Arial" w:eastAsia="Times New Roman" w:hAnsi="Arial" w:cs="Times New Roman"/>
                <w:bCs/>
                <w:sz w:val="24"/>
                <w:szCs w:val="24"/>
              </w:rPr>
              <w:t xml:space="preserve">the </w:t>
            </w:r>
            <w:r w:rsidR="00BC0FF4" w:rsidRPr="000F170D">
              <w:rPr>
                <w:rFonts w:ascii="Arial" w:eastAsia="Times New Roman" w:hAnsi="Arial" w:cs="Times New Roman"/>
                <w:bCs/>
                <w:sz w:val="24"/>
                <w:szCs w:val="24"/>
              </w:rPr>
              <w:t>application</w:t>
            </w:r>
            <w:r w:rsidR="00042EE8">
              <w:rPr>
                <w:rFonts w:ascii="Arial" w:eastAsia="Times New Roman" w:hAnsi="Arial" w:cs="Times New Roman"/>
                <w:bCs/>
                <w:sz w:val="24"/>
                <w:szCs w:val="24"/>
              </w:rPr>
              <w:t xml:space="preserve"> </w:t>
            </w:r>
            <w:r>
              <w:rPr>
                <w:rFonts w:ascii="Arial" w:eastAsia="Times New Roman" w:hAnsi="Arial" w:cs="Times New Roman"/>
                <w:bCs/>
                <w:sz w:val="24"/>
                <w:szCs w:val="24"/>
              </w:rPr>
              <w:t xml:space="preserve">and </w:t>
            </w:r>
            <w:r w:rsidR="00BC0FF4">
              <w:rPr>
                <w:rFonts w:ascii="Arial" w:eastAsia="Times New Roman" w:hAnsi="Arial" w:cs="Times New Roman"/>
                <w:bCs/>
                <w:sz w:val="24"/>
                <w:szCs w:val="24"/>
              </w:rPr>
              <w:t xml:space="preserve">explained </w:t>
            </w:r>
            <w:r w:rsidR="00BC0FF4" w:rsidRPr="000F170D">
              <w:rPr>
                <w:rFonts w:ascii="Arial" w:eastAsia="Times New Roman" w:hAnsi="Arial" w:cs="Times New Roman"/>
                <w:bCs/>
                <w:sz w:val="24"/>
                <w:szCs w:val="24"/>
              </w:rPr>
              <w:t>th</w:t>
            </w:r>
            <w:r w:rsidR="00042EE8">
              <w:rPr>
                <w:rFonts w:ascii="Arial" w:eastAsia="Times New Roman" w:hAnsi="Arial" w:cs="Times New Roman"/>
                <w:bCs/>
                <w:sz w:val="24"/>
                <w:szCs w:val="24"/>
              </w:rPr>
              <w:t xml:space="preserve">at the funding was to support the start-up of the Café. Current Covid restrictions would </w:t>
            </w:r>
            <w:r w:rsidR="005E3827">
              <w:rPr>
                <w:rFonts w:ascii="Arial" w:eastAsia="Times New Roman" w:hAnsi="Arial" w:cs="Times New Roman"/>
                <w:bCs/>
                <w:sz w:val="24"/>
                <w:szCs w:val="24"/>
              </w:rPr>
              <w:t xml:space="preserve">obviously </w:t>
            </w:r>
            <w:r w:rsidR="00042EE8">
              <w:rPr>
                <w:rFonts w:ascii="Arial" w:eastAsia="Times New Roman" w:hAnsi="Arial" w:cs="Times New Roman"/>
                <w:bCs/>
                <w:sz w:val="24"/>
                <w:szCs w:val="24"/>
              </w:rPr>
              <w:t>mean the Café opening gradually beginning with takeaways.</w:t>
            </w:r>
          </w:p>
          <w:p w14:paraId="61AACAB6" w14:textId="0EA4FF73" w:rsidR="005E3827" w:rsidRDefault="00E60664" w:rsidP="00BC0FF4">
            <w:pPr>
              <w:spacing w:line="240" w:lineRule="auto"/>
              <w:rPr>
                <w:rFonts w:ascii="Arial" w:eastAsia="Times New Roman" w:hAnsi="Arial" w:cs="Times New Roman"/>
                <w:bCs/>
                <w:sz w:val="24"/>
                <w:szCs w:val="24"/>
              </w:rPr>
            </w:pPr>
            <w:r w:rsidRPr="00E60664">
              <w:rPr>
                <w:rFonts w:ascii="Arial" w:eastAsia="Times New Roman" w:hAnsi="Arial" w:cs="Times New Roman"/>
                <w:bCs/>
                <w:sz w:val="24"/>
                <w:szCs w:val="24"/>
              </w:rPr>
              <w:t>Cllr McGuinness queried whether this would lead to problem</w:t>
            </w:r>
            <w:r w:rsidR="00D032AA">
              <w:rPr>
                <w:rFonts w:ascii="Arial" w:eastAsia="Times New Roman" w:hAnsi="Arial" w:cs="Times New Roman"/>
                <w:bCs/>
                <w:sz w:val="24"/>
                <w:szCs w:val="24"/>
              </w:rPr>
              <w:t>s</w:t>
            </w:r>
            <w:r w:rsidRPr="00E60664">
              <w:rPr>
                <w:rFonts w:ascii="Arial" w:eastAsia="Times New Roman" w:hAnsi="Arial" w:cs="Times New Roman"/>
                <w:bCs/>
                <w:sz w:val="24"/>
                <w:szCs w:val="24"/>
              </w:rPr>
              <w:t xml:space="preserve"> with litter, CH advised that they had inquired about getting the youth offending team </w:t>
            </w:r>
            <w:r w:rsidRPr="00E60664">
              <w:rPr>
                <w:rFonts w:ascii="Arial" w:eastAsia="Times New Roman" w:hAnsi="Arial" w:cs="Times New Roman"/>
                <w:bCs/>
                <w:sz w:val="24"/>
                <w:szCs w:val="24"/>
              </w:rPr>
              <w:lastRenderedPageBreak/>
              <w:t>involved to help with litter picking.</w:t>
            </w:r>
            <w:r>
              <w:rPr>
                <w:rFonts w:ascii="Arial" w:eastAsia="Times New Roman" w:hAnsi="Arial" w:cs="Times New Roman"/>
                <w:bCs/>
                <w:sz w:val="24"/>
                <w:szCs w:val="24"/>
              </w:rPr>
              <w:t xml:space="preserve">                                                            </w:t>
            </w:r>
            <w:r w:rsidR="005E3827">
              <w:rPr>
                <w:rFonts w:ascii="Arial" w:eastAsia="Times New Roman" w:hAnsi="Arial" w:cs="Times New Roman"/>
                <w:bCs/>
                <w:sz w:val="24"/>
                <w:szCs w:val="24"/>
              </w:rPr>
              <w:t xml:space="preserve">Cllr S. Pattison and Cllr Kennedy both commented they were impressed with </w:t>
            </w:r>
            <w:r w:rsidR="00D032AA">
              <w:rPr>
                <w:rFonts w:ascii="Arial" w:eastAsia="Times New Roman" w:hAnsi="Arial" w:cs="Times New Roman"/>
                <w:bCs/>
                <w:sz w:val="24"/>
                <w:szCs w:val="24"/>
              </w:rPr>
              <w:t xml:space="preserve">the proposed </w:t>
            </w:r>
            <w:r w:rsidR="005E3827">
              <w:rPr>
                <w:rFonts w:ascii="Arial" w:eastAsia="Times New Roman" w:hAnsi="Arial" w:cs="Times New Roman"/>
                <w:bCs/>
                <w:sz w:val="24"/>
                <w:szCs w:val="24"/>
              </w:rPr>
              <w:t>project.</w:t>
            </w:r>
          </w:p>
          <w:p w14:paraId="1A114F43" w14:textId="42EFA921" w:rsidR="00BC0FF4" w:rsidRDefault="005E3827" w:rsidP="00BC0FF4">
            <w:pPr>
              <w:spacing w:line="240" w:lineRule="auto"/>
              <w:rPr>
                <w:rFonts w:ascii="Arial" w:eastAsia="Times New Roman" w:hAnsi="Arial" w:cs="Times New Roman"/>
                <w:bCs/>
                <w:sz w:val="24"/>
                <w:szCs w:val="24"/>
              </w:rPr>
            </w:pPr>
            <w:r>
              <w:rPr>
                <w:rFonts w:ascii="Arial" w:eastAsia="Times New Roman" w:hAnsi="Arial" w:cs="Times New Roman"/>
                <w:bCs/>
                <w:sz w:val="24"/>
                <w:szCs w:val="24"/>
              </w:rPr>
              <w:t>A discussion took place around future funding</w:t>
            </w:r>
            <w:r w:rsidR="00062821">
              <w:rPr>
                <w:rFonts w:ascii="Arial" w:eastAsia="Times New Roman" w:hAnsi="Arial" w:cs="Times New Roman"/>
                <w:bCs/>
                <w:sz w:val="24"/>
                <w:szCs w:val="24"/>
              </w:rPr>
              <w:t xml:space="preserve">, CH advised that funding had also been raised from other fundraising. </w:t>
            </w:r>
          </w:p>
          <w:p w14:paraId="251A8F17" w14:textId="5F4DBA9E" w:rsidR="00BC0FF4" w:rsidRDefault="00062821" w:rsidP="00BC0FF4">
            <w:pPr>
              <w:spacing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CH </w:t>
            </w:r>
            <w:r w:rsidR="00BC0FF4">
              <w:rPr>
                <w:rFonts w:ascii="Arial" w:eastAsia="Times New Roman" w:hAnsi="Arial" w:cs="Times New Roman"/>
                <w:bCs/>
                <w:sz w:val="24"/>
                <w:szCs w:val="24"/>
              </w:rPr>
              <w:t>left the meeting.</w:t>
            </w:r>
          </w:p>
          <w:p w14:paraId="79294260" w14:textId="1BA346BC" w:rsidR="00630F14" w:rsidRDefault="00BC0FF4" w:rsidP="00BC0FF4">
            <w:pPr>
              <w:spacing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The application was discussed by members, Cllr </w:t>
            </w:r>
            <w:r w:rsidR="00630F14">
              <w:rPr>
                <w:rFonts w:ascii="Arial" w:eastAsia="Times New Roman" w:hAnsi="Arial" w:cs="Times New Roman"/>
                <w:bCs/>
                <w:sz w:val="24"/>
                <w:szCs w:val="24"/>
              </w:rPr>
              <w:t>Wright inquired what funding this would come out of if granted, Cllr G. Pattison advised the CIL funding.</w:t>
            </w:r>
          </w:p>
          <w:p w14:paraId="5D4D1A7E" w14:textId="02453C92" w:rsidR="00BC0FF4" w:rsidRPr="00431CFB" w:rsidRDefault="00BC0FF4" w:rsidP="00BC0FF4">
            <w:pPr>
              <w:spacing w:line="240" w:lineRule="auto"/>
              <w:rPr>
                <w:rFonts w:ascii="Arial" w:eastAsia="Times New Roman" w:hAnsi="Arial" w:cs="Times New Roman"/>
                <w:bCs/>
                <w:sz w:val="24"/>
                <w:szCs w:val="24"/>
              </w:rPr>
            </w:pPr>
            <w:r>
              <w:rPr>
                <w:rFonts w:ascii="Arial" w:eastAsia="Times New Roman" w:hAnsi="Arial" w:cs="Times New Roman"/>
                <w:bCs/>
                <w:sz w:val="24"/>
                <w:szCs w:val="24"/>
              </w:rPr>
              <w:t xml:space="preserve">Following the discussion, it was </w:t>
            </w:r>
            <w:r w:rsidRPr="00431CFB">
              <w:rPr>
                <w:rFonts w:ascii="Arial" w:eastAsia="Times New Roman" w:hAnsi="Arial" w:cs="Times New Roman"/>
                <w:bCs/>
                <w:sz w:val="24"/>
                <w:szCs w:val="24"/>
              </w:rPr>
              <w:t>agreed to support the application</w:t>
            </w:r>
            <w:r>
              <w:rPr>
                <w:rFonts w:ascii="Arial" w:eastAsia="Times New Roman" w:hAnsi="Arial" w:cs="Times New Roman"/>
                <w:bCs/>
                <w:sz w:val="24"/>
                <w:szCs w:val="24"/>
              </w:rPr>
              <w:t xml:space="preserve">, and that </w:t>
            </w:r>
            <w:r w:rsidRPr="00431CFB">
              <w:rPr>
                <w:rFonts w:ascii="Arial" w:eastAsia="Times New Roman" w:hAnsi="Arial" w:cs="Times New Roman"/>
                <w:bCs/>
                <w:sz w:val="24"/>
                <w:szCs w:val="24"/>
              </w:rPr>
              <w:t xml:space="preserve">the funding application </w:t>
            </w:r>
            <w:r>
              <w:rPr>
                <w:rFonts w:ascii="Arial" w:eastAsia="Times New Roman" w:hAnsi="Arial" w:cs="Times New Roman"/>
                <w:bCs/>
                <w:sz w:val="24"/>
                <w:szCs w:val="24"/>
              </w:rPr>
              <w:t>for £</w:t>
            </w:r>
            <w:r w:rsidR="00630F14">
              <w:rPr>
                <w:rFonts w:ascii="Arial" w:eastAsia="Times New Roman" w:hAnsi="Arial" w:cs="Times New Roman"/>
                <w:bCs/>
                <w:sz w:val="24"/>
                <w:szCs w:val="24"/>
              </w:rPr>
              <w:t>9217</w:t>
            </w:r>
            <w:r>
              <w:rPr>
                <w:rFonts w:ascii="Arial" w:eastAsia="Times New Roman" w:hAnsi="Arial" w:cs="Times New Roman"/>
                <w:bCs/>
                <w:sz w:val="24"/>
                <w:szCs w:val="24"/>
              </w:rPr>
              <w:t xml:space="preserve">.00 </w:t>
            </w:r>
            <w:r w:rsidRPr="00431CFB">
              <w:rPr>
                <w:rFonts w:ascii="Arial" w:eastAsia="Times New Roman" w:hAnsi="Arial" w:cs="Times New Roman"/>
                <w:bCs/>
                <w:sz w:val="24"/>
                <w:szCs w:val="24"/>
              </w:rPr>
              <w:t>should be granted in full</w:t>
            </w:r>
            <w:r>
              <w:rPr>
                <w:rFonts w:ascii="Arial" w:eastAsia="Times New Roman" w:hAnsi="Arial" w:cs="Times New Roman"/>
                <w:bCs/>
                <w:sz w:val="24"/>
                <w:szCs w:val="24"/>
              </w:rPr>
              <w:t xml:space="preserve"> and allocated from the CIL funding</w:t>
            </w:r>
            <w:r w:rsidR="00630F14">
              <w:rPr>
                <w:rFonts w:ascii="Arial" w:eastAsia="Times New Roman" w:hAnsi="Arial" w:cs="Times New Roman"/>
                <w:bCs/>
                <w:sz w:val="24"/>
                <w:szCs w:val="24"/>
              </w:rPr>
              <w:t>.</w:t>
            </w:r>
          </w:p>
          <w:p w14:paraId="7B0652B1" w14:textId="0B6C2DB9" w:rsidR="005460EC" w:rsidRDefault="005460EC" w:rsidP="000F170D">
            <w:pPr>
              <w:spacing w:line="240" w:lineRule="auto"/>
              <w:rPr>
                <w:rFonts w:ascii="Arial" w:eastAsia="Times New Roman" w:hAnsi="Arial" w:cs="Times New Roman"/>
                <w:bCs/>
                <w:sz w:val="24"/>
                <w:szCs w:val="24"/>
              </w:rPr>
            </w:pPr>
          </w:p>
          <w:p w14:paraId="04CFBBC5" w14:textId="10E3AE5D" w:rsidR="00022B64" w:rsidRDefault="00022B64" w:rsidP="00022B64">
            <w:pPr>
              <w:spacing w:line="240" w:lineRule="auto"/>
              <w:rPr>
                <w:rFonts w:ascii="Arial" w:hAnsi="Arial" w:cs="Arial"/>
                <w:b/>
                <w:sz w:val="24"/>
                <w:szCs w:val="24"/>
              </w:rPr>
            </w:pPr>
            <w:r>
              <w:rPr>
                <w:rFonts w:ascii="Arial" w:hAnsi="Arial" w:cs="Arial"/>
                <w:b/>
                <w:sz w:val="24"/>
                <w:szCs w:val="24"/>
              </w:rPr>
              <w:t>Woolsington Parish Area Biodiversity Plan</w:t>
            </w:r>
          </w:p>
          <w:p w14:paraId="0157B119" w14:textId="77777777" w:rsidR="00057E01" w:rsidRDefault="00057E01" w:rsidP="00F15592">
            <w:pPr>
              <w:spacing w:line="240" w:lineRule="auto"/>
              <w:rPr>
                <w:rFonts w:ascii="Arial" w:hAnsi="Arial" w:cs="Arial"/>
                <w:sz w:val="24"/>
                <w:szCs w:val="24"/>
              </w:rPr>
            </w:pPr>
            <w:r>
              <w:rPr>
                <w:rFonts w:ascii="Arial" w:hAnsi="Arial" w:cs="Arial"/>
                <w:sz w:val="24"/>
                <w:szCs w:val="24"/>
              </w:rPr>
              <w:t>Progress Report 2020/21</w:t>
            </w:r>
          </w:p>
          <w:p w14:paraId="3D2DB904" w14:textId="3F714BD1" w:rsidR="00607A53" w:rsidRDefault="00607A53" w:rsidP="00F15592">
            <w:pPr>
              <w:spacing w:line="240" w:lineRule="auto"/>
              <w:rPr>
                <w:rFonts w:ascii="Arial" w:hAnsi="Arial" w:cs="Arial"/>
                <w:sz w:val="24"/>
                <w:szCs w:val="24"/>
              </w:rPr>
            </w:pPr>
            <w:r>
              <w:rPr>
                <w:rFonts w:ascii="Arial" w:hAnsi="Arial" w:cs="Arial"/>
                <w:sz w:val="24"/>
                <w:szCs w:val="24"/>
              </w:rPr>
              <w:t>Cllr Li</w:t>
            </w:r>
            <w:r w:rsidR="00B35380">
              <w:rPr>
                <w:rFonts w:ascii="Arial" w:hAnsi="Arial" w:cs="Arial"/>
                <w:sz w:val="24"/>
                <w:szCs w:val="24"/>
              </w:rPr>
              <w:t>ttleton</w:t>
            </w:r>
            <w:r>
              <w:rPr>
                <w:rFonts w:ascii="Arial" w:hAnsi="Arial" w:cs="Arial"/>
                <w:sz w:val="24"/>
                <w:szCs w:val="24"/>
              </w:rPr>
              <w:t xml:space="preserve"> </w:t>
            </w:r>
            <w:r w:rsidR="00057E01">
              <w:rPr>
                <w:rFonts w:ascii="Arial" w:hAnsi="Arial" w:cs="Arial"/>
                <w:sz w:val="24"/>
                <w:szCs w:val="24"/>
              </w:rPr>
              <w:t xml:space="preserve">provided an update on the 2020/21 </w:t>
            </w:r>
            <w:r w:rsidR="00035120">
              <w:rPr>
                <w:rFonts w:ascii="Arial" w:hAnsi="Arial" w:cs="Arial"/>
                <w:sz w:val="24"/>
                <w:szCs w:val="24"/>
              </w:rPr>
              <w:t>Biodiversity project.</w:t>
            </w:r>
          </w:p>
          <w:p w14:paraId="44DAFC5E" w14:textId="77777777" w:rsidR="00057E01" w:rsidRDefault="00035120" w:rsidP="00F15592">
            <w:pPr>
              <w:spacing w:line="240" w:lineRule="auto"/>
              <w:rPr>
                <w:rFonts w:ascii="Arial" w:hAnsi="Arial" w:cs="Arial"/>
                <w:sz w:val="24"/>
                <w:szCs w:val="24"/>
              </w:rPr>
            </w:pPr>
            <w:r>
              <w:rPr>
                <w:rFonts w:ascii="Arial" w:hAnsi="Arial" w:cs="Arial"/>
                <w:sz w:val="24"/>
                <w:szCs w:val="24"/>
              </w:rPr>
              <w:t xml:space="preserve">Bankfoot unable to proceed because of Covid and a delay on Bedeburn site, however good advice provided by Grounds Maintenance who will clear the site free of charge, and have helped with the design, this is unlikely to happen this year though. </w:t>
            </w:r>
          </w:p>
          <w:p w14:paraId="3889A5B3" w14:textId="6E34E81F" w:rsidR="00035120" w:rsidRDefault="00057E01" w:rsidP="00F15592">
            <w:pPr>
              <w:spacing w:line="240" w:lineRule="auto"/>
              <w:rPr>
                <w:rFonts w:ascii="Arial" w:hAnsi="Arial" w:cs="Arial"/>
                <w:sz w:val="24"/>
                <w:szCs w:val="24"/>
              </w:rPr>
            </w:pPr>
            <w:r w:rsidRPr="00057E01">
              <w:rPr>
                <w:rFonts w:ascii="Arial" w:hAnsi="Arial" w:cs="Arial"/>
                <w:sz w:val="24"/>
                <w:szCs w:val="24"/>
              </w:rPr>
              <w:t>In summary the project is going very well, the only issues might be the slight underspend on the budget</w:t>
            </w:r>
            <w:r>
              <w:rPr>
                <w:rFonts w:ascii="Arial" w:hAnsi="Arial" w:cs="Arial"/>
                <w:sz w:val="24"/>
                <w:szCs w:val="24"/>
              </w:rPr>
              <w:t>, Cllr G Pattison suggested looking at Whorlton Grange.</w:t>
            </w:r>
          </w:p>
          <w:p w14:paraId="7EB9EFC9" w14:textId="77777777" w:rsidR="00EA6AD1" w:rsidRDefault="00EA6AD1" w:rsidP="00F15592">
            <w:pPr>
              <w:spacing w:line="240" w:lineRule="auto"/>
              <w:rPr>
                <w:rFonts w:ascii="Arial" w:hAnsi="Arial" w:cs="Arial"/>
                <w:sz w:val="24"/>
                <w:szCs w:val="24"/>
              </w:rPr>
            </w:pPr>
          </w:p>
          <w:p w14:paraId="017B30BB" w14:textId="0CFA734F" w:rsidR="00EE7683" w:rsidRDefault="00EE7683" w:rsidP="00F15592">
            <w:pPr>
              <w:spacing w:line="240" w:lineRule="auto"/>
              <w:rPr>
                <w:rFonts w:ascii="Arial" w:hAnsi="Arial" w:cs="Arial"/>
                <w:sz w:val="24"/>
                <w:szCs w:val="24"/>
              </w:rPr>
            </w:pPr>
            <w:r>
              <w:rPr>
                <w:rFonts w:ascii="Arial" w:hAnsi="Arial" w:cs="Arial"/>
                <w:sz w:val="24"/>
                <w:szCs w:val="24"/>
              </w:rPr>
              <w:t>Proposals for 2021/22</w:t>
            </w:r>
          </w:p>
          <w:p w14:paraId="702133BB" w14:textId="1261D350" w:rsidR="0099795B" w:rsidRDefault="001E55DC" w:rsidP="00F15592">
            <w:pPr>
              <w:spacing w:line="240" w:lineRule="auto"/>
              <w:rPr>
                <w:rFonts w:ascii="Arial" w:hAnsi="Arial" w:cs="Arial"/>
                <w:sz w:val="24"/>
                <w:szCs w:val="24"/>
              </w:rPr>
            </w:pPr>
            <w:r>
              <w:rPr>
                <w:rFonts w:ascii="Arial" w:hAnsi="Arial" w:cs="Arial"/>
                <w:sz w:val="24"/>
                <w:szCs w:val="24"/>
              </w:rPr>
              <w:t xml:space="preserve">Cllr Littleton </w:t>
            </w:r>
            <w:r w:rsidR="0099795B">
              <w:rPr>
                <w:rFonts w:ascii="Arial" w:hAnsi="Arial" w:cs="Arial"/>
                <w:sz w:val="24"/>
                <w:szCs w:val="24"/>
              </w:rPr>
              <w:t xml:space="preserve">requested the members approval for the 2021/22 Biodiversity Project and </w:t>
            </w:r>
            <w:r>
              <w:rPr>
                <w:rFonts w:ascii="Arial" w:hAnsi="Arial" w:cs="Arial"/>
                <w:sz w:val="24"/>
                <w:szCs w:val="24"/>
              </w:rPr>
              <w:t xml:space="preserve">provided a recommended </w:t>
            </w:r>
            <w:r w:rsidR="00454ABF">
              <w:rPr>
                <w:rFonts w:ascii="Arial" w:hAnsi="Arial" w:cs="Arial"/>
                <w:sz w:val="24"/>
                <w:szCs w:val="24"/>
              </w:rPr>
              <w:t xml:space="preserve">budget </w:t>
            </w:r>
            <w:r>
              <w:rPr>
                <w:rFonts w:ascii="Arial" w:hAnsi="Arial" w:cs="Arial"/>
                <w:sz w:val="24"/>
                <w:szCs w:val="24"/>
              </w:rPr>
              <w:t>breakdown of work by Ward</w:t>
            </w:r>
            <w:r w:rsidR="00454ABF">
              <w:rPr>
                <w:rFonts w:ascii="Arial" w:hAnsi="Arial" w:cs="Arial"/>
                <w:sz w:val="24"/>
                <w:szCs w:val="24"/>
              </w:rPr>
              <w:t xml:space="preserve">, </w:t>
            </w:r>
            <w:r w:rsidR="00F37A85">
              <w:rPr>
                <w:rFonts w:ascii="Arial" w:hAnsi="Arial" w:cs="Arial"/>
                <w:sz w:val="24"/>
                <w:szCs w:val="24"/>
              </w:rPr>
              <w:t>which is</w:t>
            </w:r>
            <w:r w:rsidR="00454ABF">
              <w:rPr>
                <w:rFonts w:ascii="Arial" w:hAnsi="Arial" w:cs="Arial"/>
                <w:sz w:val="24"/>
                <w:szCs w:val="24"/>
              </w:rPr>
              <w:t xml:space="preserve"> £3500</w:t>
            </w:r>
            <w:r w:rsidR="0099795B">
              <w:rPr>
                <w:rFonts w:ascii="Arial" w:hAnsi="Arial" w:cs="Arial"/>
                <w:sz w:val="24"/>
                <w:szCs w:val="24"/>
              </w:rPr>
              <w:t>,</w:t>
            </w:r>
            <w:r w:rsidR="00454ABF">
              <w:rPr>
                <w:rFonts w:ascii="Arial" w:hAnsi="Arial" w:cs="Arial"/>
                <w:sz w:val="24"/>
                <w:szCs w:val="24"/>
              </w:rPr>
              <w:t xml:space="preserve"> </w:t>
            </w:r>
            <w:r w:rsidR="00F37A85">
              <w:rPr>
                <w:rFonts w:ascii="Arial" w:hAnsi="Arial" w:cs="Arial"/>
                <w:sz w:val="24"/>
                <w:szCs w:val="24"/>
              </w:rPr>
              <w:t>the</w:t>
            </w:r>
            <w:r w:rsidR="00454ABF">
              <w:rPr>
                <w:rFonts w:ascii="Arial" w:hAnsi="Arial" w:cs="Arial"/>
                <w:sz w:val="24"/>
                <w:szCs w:val="24"/>
              </w:rPr>
              <w:t xml:space="preserve"> </w:t>
            </w:r>
            <w:r w:rsidR="00035120">
              <w:rPr>
                <w:rFonts w:ascii="Arial" w:hAnsi="Arial" w:cs="Arial"/>
                <w:sz w:val="24"/>
                <w:szCs w:val="24"/>
              </w:rPr>
              <w:t xml:space="preserve">schools </w:t>
            </w:r>
            <w:r w:rsidR="00F37A85">
              <w:rPr>
                <w:rFonts w:ascii="Arial" w:hAnsi="Arial" w:cs="Arial"/>
                <w:sz w:val="24"/>
                <w:szCs w:val="24"/>
              </w:rPr>
              <w:t xml:space="preserve">have also been factored in as they </w:t>
            </w:r>
            <w:r w:rsidR="00454ABF">
              <w:rPr>
                <w:rFonts w:ascii="Arial" w:hAnsi="Arial" w:cs="Arial"/>
                <w:sz w:val="24"/>
                <w:szCs w:val="24"/>
              </w:rPr>
              <w:t xml:space="preserve">are now </w:t>
            </w:r>
            <w:r w:rsidR="00035120">
              <w:rPr>
                <w:rFonts w:ascii="Arial" w:hAnsi="Arial" w:cs="Arial"/>
                <w:sz w:val="24"/>
                <w:szCs w:val="24"/>
              </w:rPr>
              <w:t>express</w:t>
            </w:r>
            <w:r w:rsidR="00454ABF">
              <w:rPr>
                <w:rFonts w:ascii="Arial" w:hAnsi="Arial" w:cs="Arial"/>
                <w:sz w:val="24"/>
                <w:szCs w:val="24"/>
              </w:rPr>
              <w:t>ing</w:t>
            </w:r>
            <w:r w:rsidR="00035120">
              <w:rPr>
                <w:rFonts w:ascii="Arial" w:hAnsi="Arial" w:cs="Arial"/>
                <w:sz w:val="24"/>
                <w:szCs w:val="24"/>
              </w:rPr>
              <w:t xml:space="preserve"> an interest in the scheme</w:t>
            </w:r>
            <w:r w:rsidR="00454ABF">
              <w:rPr>
                <w:rFonts w:ascii="Arial" w:hAnsi="Arial" w:cs="Arial"/>
                <w:sz w:val="24"/>
                <w:szCs w:val="24"/>
              </w:rPr>
              <w:t xml:space="preserve">, </w:t>
            </w:r>
            <w:r w:rsidR="00F37A85">
              <w:rPr>
                <w:rFonts w:ascii="Arial" w:hAnsi="Arial" w:cs="Arial"/>
                <w:sz w:val="24"/>
                <w:szCs w:val="24"/>
              </w:rPr>
              <w:t xml:space="preserve">which is </w:t>
            </w:r>
            <w:r w:rsidR="00454ABF">
              <w:rPr>
                <w:rFonts w:ascii="Arial" w:hAnsi="Arial" w:cs="Arial"/>
                <w:sz w:val="24"/>
                <w:szCs w:val="24"/>
              </w:rPr>
              <w:t>£4000</w:t>
            </w:r>
            <w:r w:rsidR="00F37A85">
              <w:rPr>
                <w:rFonts w:ascii="Arial" w:hAnsi="Arial" w:cs="Arial"/>
                <w:sz w:val="24"/>
                <w:szCs w:val="24"/>
              </w:rPr>
              <w:t>, in total</w:t>
            </w:r>
            <w:r w:rsidR="00273359">
              <w:rPr>
                <w:rFonts w:ascii="Arial" w:hAnsi="Arial" w:cs="Arial"/>
                <w:sz w:val="24"/>
                <w:szCs w:val="24"/>
              </w:rPr>
              <w:t xml:space="preserve"> £7500.</w:t>
            </w:r>
            <w:r w:rsidR="00454ABF">
              <w:rPr>
                <w:rFonts w:ascii="Arial" w:hAnsi="Arial" w:cs="Arial"/>
                <w:sz w:val="24"/>
                <w:szCs w:val="24"/>
              </w:rPr>
              <w:t xml:space="preserve"> Cllr Littleton advised that supporting documents are referenced and available on request from the Clerk</w:t>
            </w:r>
            <w:r w:rsidR="0099795B">
              <w:rPr>
                <w:rFonts w:ascii="Arial" w:hAnsi="Arial" w:cs="Arial"/>
                <w:sz w:val="24"/>
                <w:szCs w:val="24"/>
              </w:rPr>
              <w:t>, all of which is CIL compliant.</w:t>
            </w:r>
          </w:p>
          <w:p w14:paraId="52D31E79" w14:textId="6F3B2A5F" w:rsidR="0099795B" w:rsidRDefault="0099795B" w:rsidP="00F15592">
            <w:pPr>
              <w:spacing w:line="240" w:lineRule="auto"/>
              <w:rPr>
                <w:rFonts w:ascii="Arial" w:hAnsi="Arial" w:cs="Arial"/>
                <w:sz w:val="24"/>
                <w:szCs w:val="24"/>
              </w:rPr>
            </w:pPr>
            <w:r>
              <w:rPr>
                <w:rFonts w:ascii="Arial" w:hAnsi="Arial" w:cs="Arial"/>
                <w:sz w:val="24"/>
                <w:szCs w:val="24"/>
              </w:rPr>
              <w:t>Cllr Robinson inquired if this request would be the annual budget going forward, Cllr Littleton advised that it wasn’t, and would be revie</w:t>
            </w:r>
            <w:r w:rsidR="00F37A85">
              <w:rPr>
                <w:rFonts w:ascii="Arial" w:hAnsi="Arial" w:cs="Arial"/>
                <w:sz w:val="24"/>
                <w:szCs w:val="24"/>
              </w:rPr>
              <w:t>we</w:t>
            </w:r>
            <w:r>
              <w:rPr>
                <w:rFonts w:ascii="Arial" w:hAnsi="Arial" w:cs="Arial"/>
                <w:sz w:val="24"/>
                <w:szCs w:val="24"/>
              </w:rPr>
              <w:t>d on an annual basis.</w:t>
            </w:r>
          </w:p>
          <w:p w14:paraId="6AE0552B" w14:textId="77777777" w:rsidR="00982A2E" w:rsidRDefault="00982A2E" w:rsidP="00982A2E">
            <w:pPr>
              <w:spacing w:line="240" w:lineRule="auto"/>
              <w:rPr>
                <w:rFonts w:ascii="Arial" w:hAnsi="Arial" w:cs="Arial"/>
                <w:sz w:val="24"/>
                <w:szCs w:val="24"/>
              </w:rPr>
            </w:pPr>
            <w:r>
              <w:rPr>
                <w:rFonts w:ascii="Arial" w:hAnsi="Arial" w:cs="Arial"/>
                <w:sz w:val="24"/>
                <w:szCs w:val="24"/>
              </w:rPr>
              <w:t>Cllrs Littleton, Couchman, Thomas, S. Pattison, Robinson and Sabarre (School Governors) all declared an interest.</w:t>
            </w:r>
          </w:p>
          <w:p w14:paraId="0D2AD096" w14:textId="04640C37" w:rsidR="00FE10A1" w:rsidRDefault="00FE10A1" w:rsidP="00F15592">
            <w:pPr>
              <w:spacing w:line="240" w:lineRule="auto"/>
              <w:rPr>
                <w:rFonts w:ascii="Arial" w:hAnsi="Arial" w:cs="Arial"/>
                <w:sz w:val="24"/>
                <w:szCs w:val="24"/>
              </w:rPr>
            </w:pPr>
            <w:r>
              <w:rPr>
                <w:rFonts w:ascii="Arial" w:hAnsi="Arial" w:cs="Arial"/>
                <w:sz w:val="24"/>
                <w:szCs w:val="24"/>
              </w:rPr>
              <w:t>Cllr Sabarre queried what the schools funding would be spent on, Cllr Littleton advised that a</w:t>
            </w:r>
            <w:r w:rsidRPr="00FE10A1">
              <w:rPr>
                <w:rFonts w:ascii="Arial" w:hAnsi="Arial" w:cs="Arial"/>
                <w:sz w:val="24"/>
                <w:szCs w:val="24"/>
              </w:rPr>
              <w:t>ll schools are including conservation and outdoor learning as an important component in the curriculum</w:t>
            </w:r>
            <w:r>
              <w:rPr>
                <w:rFonts w:ascii="Arial" w:hAnsi="Arial" w:cs="Arial"/>
                <w:sz w:val="24"/>
                <w:szCs w:val="24"/>
              </w:rPr>
              <w:t xml:space="preserve">, and funding would be spent on </w:t>
            </w:r>
            <w:r w:rsidRPr="00FE10A1">
              <w:rPr>
                <w:rFonts w:ascii="Arial" w:hAnsi="Arial" w:cs="Arial"/>
                <w:sz w:val="24"/>
                <w:szCs w:val="24"/>
              </w:rPr>
              <w:t>a variety of biodiversity related schemes, Forest School, purchase of plants, equipment and learning materials.</w:t>
            </w:r>
          </w:p>
          <w:p w14:paraId="0D354C1C" w14:textId="58796E32" w:rsidR="00FE10A1" w:rsidRDefault="00982A2E" w:rsidP="00F15592">
            <w:pPr>
              <w:spacing w:line="240" w:lineRule="auto"/>
              <w:rPr>
                <w:rFonts w:ascii="Arial" w:hAnsi="Arial" w:cs="Arial"/>
                <w:sz w:val="24"/>
                <w:szCs w:val="24"/>
              </w:rPr>
            </w:pPr>
            <w:r>
              <w:rPr>
                <w:rFonts w:ascii="Arial" w:hAnsi="Arial" w:cs="Arial"/>
                <w:sz w:val="24"/>
                <w:szCs w:val="24"/>
              </w:rPr>
              <w:t>Cllr G. Pattison requested that Cllr Littleton liaised closely with the schools and that the Head Teachers confirm the applications.</w:t>
            </w:r>
          </w:p>
          <w:p w14:paraId="458562D5" w14:textId="3A3083D6" w:rsidR="00982A2E" w:rsidRDefault="00982A2E" w:rsidP="00F15592">
            <w:pPr>
              <w:spacing w:line="240" w:lineRule="auto"/>
              <w:rPr>
                <w:rFonts w:ascii="Arial" w:hAnsi="Arial" w:cs="Arial"/>
                <w:sz w:val="24"/>
                <w:szCs w:val="24"/>
              </w:rPr>
            </w:pPr>
            <w:r>
              <w:rPr>
                <w:rFonts w:ascii="Arial" w:hAnsi="Arial" w:cs="Arial"/>
                <w:sz w:val="24"/>
                <w:szCs w:val="24"/>
              </w:rPr>
              <w:t xml:space="preserve">The members agreed the </w:t>
            </w:r>
            <w:r w:rsidR="00F37A85">
              <w:rPr>
                <w:rFonts w:ascii="Arial" w:hAnsi="Arial" w:cs="Arial"/>
                <w:sz w:val="24"/>
                <w:szCs w:val="24"/>
              </w:rPr>
              <w:t>budget subject to school</w:t>
            </w:r>
            <w:r w:rsidR="00273359">
              <w:rPr>
                <w:rFonts w:ascii="Arial" w:hAnsi="Arial" w:cs="Arial"/>
                <w:sz w:val="24"/>
                <w:szCs w:val="24"/>
              </w:rPr>
              <w:t>’</w:t>
            </w:r>
            <w:r w:rsidR="00F37A85">
              <w:rPr>
                <w:rFonts w:ascii="Arial" w:hAnsi="Arial" w:cs="Arial"/>
                <w:sz w:val="24"/>
                <w:szCs w:val="24"/>
              </w:rPr>
              <w:t xml:space="preserve">s applications. </w:t>
            </w:r>
          </w:p>
          <w:p w14:paraId="385A18FB" w14:textId="3E30DC0B" w:rsidR="00454ABF" w:rsidRDefault="00454ABF" w:rsidP="00F15592">
            <w:pPr>
              <w:spacing w:line="240" w:lineRule="auto"/>
              <w:rPr>
                <w:rFonts w:ascii="Arial" w:hAnsi="Arial" w:cs="Arial"/>
                <w:sz w:val="24"/>
                <w:szCs w:val="24"/>
              </w:rPr>
            </w:pPr>
            <w:r>
              <w:rPr>
                <w:rFonts w:ascii="Arial" w:hAnsi="Arial" w:cs="Arial"/>
                <w:sz w:val="24"/>
                <w:szCs w:val="24"/>
              </w:rPr>
              <w:t xml:space="preserve">Requests for sponsorship had </w:t>
            </w:r>
            <w:r w:rsidR="00273359">
              <w:rPr>
                <w:rFonts w:ascii="Arial" w:hAnsi="Arial" w:cs="Arial"/>
                <w:sz w:val="24"/>
                <w:szCs w:val="24"/>
              </w:rPr>
              <w:t xml:space="preserve">also </w:t>
            </w:r>
            <w:r>
              <w:rPr>
                <w:rFonts w:ascii="Arial" w:hAnsi="Arial" w:cs="Arial"/>
                <w:sz w:val="24"/>
                <w:szCs w:val="24"/>
              </w:rPr>
              <w:t>been made to Costain Jacobs</w:t>
            </w:r>
            <w:r w:rsidR="0099795B">
              <w:rPr>
                <w:rFonts w:ascii="Arial" w:hAnsi="Arial" w:cs="Arial"/>
                <w:sz w:val="24"/>
                <w:szCs w:val="24"/>
              </w:rPr>
              <w:t xml:space="preserve"> to assist with Bluebell Dene plans and Taylor Wimpey to assist with other bulb planting plans.</w:t>
            </w:r>
          </w:p>
          <w:p w14:paraId="73766CBB" w14:textId="77777777" w:rsidR="00EA6AD1" w:rsidRDefault="00EA6AD1" w:rsidP="00F15592">
            <w:pPr>
              <w:spacing w:line="240" w:lineRule="auto"/>
              <w:rPr>
                <w:rFonts w:ascii="Arial" w:hAnsi="Arial" w:cs="Arial"/>
                <w:sz w:val="24"/>
                <w:szCs w:val="24"/>
              </w:rPr>
            </w:pPr>
          </w:p>
          <w:p w14:paraId="0E08DB11" w14:textId="2FA743C3" w:rsidR="002C043F" w:rsidRDefault="00EA6AD1" w:rsidP="002C043F">
            <w:pPr>
              <w:spacing w:line="240" w:lineRule="auto"/>
            </w:pPr>
            <w:r>
              <w:rPr>
                <w:rFonts w:ascii="Arial" w:hAnsi="Arial" w:cs="Arial"/>
                <w:sz w:val="24"/>
                <w:szCs w:val="24"/>
              </w:rPr>
              <w:lastRenderedPageBreak/>
              <w:t xml:space="preserve">Parish </w:t>
            </w:r>
            <w:r w:rsidR="00F37A85">
              <w:rPr>
                <w:rFonts w:ascii="Arial" w:hAnsi="Arial" w:cs="Arial"/>
                <w:sz w:val="24"/>
                <w:szCs w:val="24"/>
              </w:rPr>
              <w:t xml:space="preserve">Ponds Scoping </w:t>
            </w:r>
            <w:r>
              <w:rPr>
                <w:rFonts w:ascii="Arial" w:hAnsi="Arial" w:cs="Arial"/>
                <w:sz w:val="24"/>
                <w:szCs w:val="24"/>
              </w:rPr>
              <w:t>Study                                                                   Cllr Littleton provided background</w:t>
            </w:r>
            <w:r w:rsidR="003016E3">
              <w:rPr>
                <w:rFonts w:ascii="Arial" w:hAnsi="Arial" w:cs="Arial"/>
                <w:sz w:val="24"/>
                <w:szCs w:val="24"/>
              </w:rPr>
              <w:t xml:space="preserve"> and presentation</w:t>
            </w:r>
            <w:r>
              <w:rPr>
                <w:rFonts w:ascii="Arial" w:hAnsi="Arial" w:cs="Arial"/>
                <w:sz w:val="24"/>
                <w:szCs w:val="24"/>
              </w:rPr>
              <w:t xml:space="preserve"> on the </w:t>
            </w:r>
            <w:r w:rsidR="002C043F">
              <w:rPr>
                <w:rFonts w:ascii="Arial" w:hAnsi="Arial" w:cs="Arial"/>
                <w:sz w:val="24"/>
                <w:szCs w:val="24"/>
              </w:rPr>
              <w:t xml:space="preserve">issues with the </w:t>
            </w:r>
            <w:r>
              <w:rPr>
                <w:rFonts w:ascii="Arial" w:hAnsi="Arial" w:cs="Arial"/>
                <w:sz w:val="24"/>
                <w:szCs w:val="24"/>
              </w:rPr>
              <w:t>Parish Ponds, which are based on the boundary of the Callerton and Woolsington Wards</w:t>
            </w:r>
            <w:r w:rsidR="002C043F">
              <w:rPr>
                <w:rFonts w:ascii="Arial" w:hAnsi="Arial" w:cs="Arial"/>
                <w:sz w:val="24"/>
                <w:szCs w:val="24"/>
              </w:rPr>
              <w:t>. T</w:t>
            </w:r>
            <w:r>
              <w:rPr>
                <w:rFonts w:ascii="Arial" w:hAnsi="Arial" w:cs="Arial"/>
                <w:sz w:val="24"/>
                <w:szCs w:val="24"/>
              </w:rPr>
              <w:t>he land is owned by the Duke of Northumberland</w:t>
            </w:r>
            <w:r w:rsidR="002C043F">
              <w:rPr>
                <w:rFonts w:ascii="Arial" w:hAnsi="Arial" w:cs="Arial"/>
                <w:sz w:val="24"/>
                <w:szCs w:val="24"/>
              </w:rPr>
              <w:t xml:space="preserve">, and the area is part of the Ouseburn corridor, however they </w:t>
            </w:r>
            <w:r w:rsidR="002C043F" w:rsidRPr="002C043F">
              <w:rPr>
                <w:rFonts w:ascii="Arial" w:hAnsi="Arial" w:cs="Arial"/>
                <w:sz w:val="24"/>
                <w:szCs w:val="24"/>
              </w:rPr>
              <w:t>are enjoyed extensively by people from all areas of the Parish Community for recreational purposes, including walking, cycling, fishing and picnics</w:t>
            </w:r>
            <w:r w:rsidR="002C043F">
              <w:rPr>
                <w:rFonts w:ascii="Arial" w:hAnsi="Arial" w:cs="Arial"/>
                <w:sz w:val="24"/>
                <w:szCs w:val="24"/>
              </w:rPr>
              <w:t>.</w:t>
            </w:r>
            <w:r w:rsidR="002C043F">
              <w:t xml:space="preserve"> </w:t>
            </w:r>
          </w:p>
          <w:p w14:paraId="31DF3E0A" w14:textId="37875AB5" w:rsidR="00EA6AD1" w:rsidRDefault="002C043F" w:rsidP="002C043F">
            <w:pPr>
              <w:spacing w:line="240" w:lineRule="auto"/>
              <w:rPr>
                <w:rFonts w:ascii="Arial" w:hAnsi="Arial" w:cs="Arial"/>
                <w:sz w:val="24"/>
                <w:szCs w:val="24"/>
              </w:rPr>
            </w:pPr>
            <w:r>
              <w:rPr>
                <w:rFonts w:ascii="Arial" w:hAnsi="Arial" w:cs="Arial"/>
                <w:sz w:val="24"/>
                <w:szCs w:val="24"/>
              </w:rPr>
              <w:t xml:space="preserve">In 2018, </w:t>
            </w:r>
            <w:r w:rsidRPr="002C043F">
              <w:rPr>
                <w:rFonts w:ascii="Arial" w:hAnsi="Arial" w:cs="Arial"/>
                <w:sz w:val="24"/>
                <w:szCs w:val="24"/>
              </w:rPr>
              <w:t xml:space="preserve">Groundworks NE &amp; Cumbria had funding </w:t>
            </w:r>
            <w:r>
              <w:rPr>
                <w:rFonts w:ascii="Arial" w:hAnsi="Arial" w:cs="Arial"/>
                <w:sz w:val="24"/>
                <w:szCs w:val="24"/>
              </w:rPr>
              <w:t xml:space="preserve">to </w:t>
            </w:r>
            <w:r w:rsidRPr="002C043F">
              <w:rPr>
                <w:rFonts w:ascii="Arial" w:hAnsi="Arial" w:cs="Arial"/>
                <w:sz w:val="24"/>
                <w:szCs w:val="24"/>
              </w:rPr>
              <w:t>desilt the western pond and to carry out planting, very successfully. However, the eastern pond has bigger problems because there has been an invasion of water soldier; an invasive, light excluding species which renders the pond sterile.</w:t>
            </w:r>
            <w:r w:rsidR="003016E3">
              <w:rPr>
                <w:rFonts w:ascii="Arial" w:hAnsi="Arial" w:cs="Arial"/>
                <w:sz w:val="24"/>
                <w:szCs w:val="24"/>
              </w:rPr>
              <w:t xml:space="preserve"> T</w:t>
            </w:r>
            <w:r w:rsidRPr="002C043F">
              <w:rPr>
                <w:rFonts w:ascii="Arial" w:hAnsi="Arial" w:cs="Arial"/>
                <w:sz w:val="24"/>
                <w:szCs w:val="24"/>
              </w:rPr>
              <w:t>he water soldier problem needs to be addressed. Community workers tried to eradicate this two years ago, but the work requires a contractor.</w:t>
            </w:r>
          </w:p>
          <w:p w14:paraId="40AFEEC0" w14:textId="330884EB" w:rsidR="002C043F" w:rsidRDefault="002C043F" w:rsidP="002C043F">
            <w:pPr>
              <w:spacing w:line="240" w:lineRule="auto"/>
              <w:rPr>
                <w:rFonts w:ascii="Arial" w:hAnsi="Arial" w:cs="Arial"/>
                <w:sz w:val="24"/>
                <w:szCs w:val="24"/>
              </w:rPr>
            </w:pPr>
            <w:r>
              <w:rPr>
                <w:rFonts w:ascii="Arial" w:hAnsi="Arial" w:cs="Arial"/>
                <w:sz w:val="24"/>
                <w:szCs w:val="24"/>
              </w:rPr>
              <w:t>Cllr Littleton requested members agree to a scoping study on the ponds</w:t>
            </w:r>
            <w:r w:rsidR="003016E3">
              <w:rPr>
                <w:rFonts w:ascii="Arial" w:hAnsi="Arial" w:cs="Arial"/>
                <w:sz w:val="24"/>
                <w:szCs w:val="24"/>
              </w:rPr>
              <w:t xml:space="preserve">, and that £10k from the CIL funding is reserved for pond cleansing. </w:t>
            </w:r>
            <w:r w:rsidR="00A817AC" w:rsidRPr="00A817AC">
              <w:rPr>
                <w:rFonts w:ascii="Arial" w:hAnsi="Arial" w:cs="Arial"/>
                <w:sz w:val="24"/>
                <w:szCs w:val="24"/>
              </w:rPr>
              <w:t xml:space="preserve">Members of the Parish Council </w:t>
            </w:r>
            <w:r w:rsidR="00A817AC">
              <w:rPr>
                <w:rFonts w:ascii="Arial" w:hAnsi="Arial" w:cs="Arial"/>
                <w:sz w:val="24"/>
                <w:szCs w:val="24"/>
              </w:rPr>
              <w:t>were</w:t>
            </w:r>
            <w:r w:rsidR="00A817AC" w:rsidRPr="00A817AC">
              <w:rPr>
                <w:rFonts w:ascii="Arial" w:hAnsi="Arial" w:cs="Arial"/>
                <w:sz w:val="24"/>
                <w:szCs w:val="24"/>
              </w:rPr>
              <w:t xml:space="preserve"> invited to visit the site, and provide thoughts and ideas on improvement and developments for inclusion in the study</w:t>
            </w:r>
            <w:r w:rsidR="00A817AC">
              <w:rPr>
                <w:rFonts w:ascii="Arial" w:hAnsi="Arial" w:cs="Arial"/>
                <w:sz w:val="24"/>
                <w:szCs w:val="24"/>
              </w:rPr>
              <w:t>.</w:t>
            </w:r>
          </w:p>
          <w:p w14:paraId="68DFE86F" w14:textId="68D237D5" w:rsidR="00A817AC" w:rsidRDefault="00A817AC" w:rsidP="002C043F">
            <w:pPr>
              <w:spacing w:line="240" w:lineRule="auto"/>
              <w:rPr>
                <w:rFonts w:ascii="Arial" w:hAnsi="Arial" w:cs="Arial"/>
                <w:sz w:val="24"/>
                <w:szCs w:val="24"/>
              </w:rPr>
            </w:pPr>
            <w:r>
              <w:rPr>
                <w:rFonts w:ascii="Arial" w:hAnsi="Arial" w:cs="Arial"/>
                <w:sz w:val="24"/>
                <w:szCs w:val="24"/>
              </w:rPr>
              <w:t>Cllr Sabarre inquired what the total cost would be, Cllr Littleton advised between 8-10k.</w:t>
            </w:r>
          </w:p>
          <w:p w14:paraId="63B4D3B3" w14:textId="11EE2296" w:rsidR="00A817AC" w:rsidRDefault="00A817AC" w:rsidP="002C043F">
            <w:pPr>
              <w:spacing w:line="240" w:lineRule="auto"/>
              <w:rPr>
                <w:rFonts w:ascii="Arial" w:hAnsi="Arial" w:cs="Arial"/>
                <w:sz w:val="24"/>
                <w:szCs w:val="24"/>
              </w:rPr>
            </w:pPr>
            <w:r>
              <w:rPr>
                <w:rFonts w:ascii="Arial" w:hAnsi="Arial" w:cs="Arial"/>
                <w:sz w:val="24"/>
                <w:szCs w:val="24"/>
              </w:rPr>
              <w:t>Cllr Hay asked what the figures were based on, Cllr Littleton advised that quotations had been sought, however if the funding was agreed further quotations would be obtained.</w:t>
            </w:r>
          </w:p>
          <w:p w14:paraId="77B18EB5" w14:textId="3C2D4F97" w:rsidR="005F7CD4" w:rsidRDefault="005F7CD4" w:rsidP="002C043F">
            <w:pPr>
              <w:spacing w:line="240" w:lineRule="auto"/>
              <w:rPr>
                <w:rFonts w:ascii="Arial" w:hAnsi="Arial" w:cs="Arial"/>
                <w:sz w:val="24"/>
                <w:szCs w:val="24"/>
              </w:rPr>
            </w:pPr>
            <w:r>
              <w:rPr>
                <w:rFonts w:ascii="Arial" w:hAnsi="Arial" w:cs="Arial"/>
                <w:sz w:val="24"/>
                <w:szCs w:val="24"/>
              </w:rPr>
              <w:t>The clerk updated the members as to how much CIL funding was available.</w:t>
            </w:r>
          </w:p>
          <w:p w14:paraId="09F8C79A" w14:textId="07419A4B" w:rsidR="00EA6AD1" w:rsidRDefault="005F7CD4" w:rsidP="00F15592">
            <w:pPr>
              <w:spacing w:line="240" w:lineRule="auto"/>
              <w:rPr>
                <w:rFonts w:ascii="Arial" w:hAnsi="Arial" w:cs="Arial"/>
                <w:sz w:val="24"/>
                <w:szCs w:val="24"/>
              </w:rPr>
            </w:pPr>
            <w:r>
              <w:rPr>
                <w:rFonts w:ascii="Arial" w:hAnsi="Arial" w:cs="Arial"/>
                <w:sz w:val="24"/>
                <w:szCs w:val="24"/>
              </w:rPr>
              <w:t xml:space="preserve">Following a lengthy discussion, </w:t>
            </w:r>
            <w:r w:rsidR="00D032AA">
              <w:rPr>
                <w:rFonts w:ascii="Arial" w:hAnsi="Arial" w:cs="Arial"/>
                <w:sz w:val="24"/>
                <w:szCs w:val="24"/>
              </w:rPr>
              <w:t xml:space="preserve">and subject to further investigations, </w:t>
            </w:r>
            <w:r>
              <w:rPr>
                <w:rFonts w:ascii="Arial" w:hAnsi="Arial" w:cs="Arial"/>
                <w:sz w:val="24"/>
                <w:szCs w:val="24"/>
              </w:rPr>
              <w:t>it was agreed that £10k would be ringfenced for the ponds project</w:t>
            </w:r>
            <w:r w:rsidR="00CC0BBB">
              <w:rPr>
                <w:rFonts w:ascii="Arial" w:hAnsi="Arial" w:cs="Arial"/>
                <w:sz w:val="24"/>
                <w:szCs w:val="24"/>
              </w:rPr>
              <w:t>.</w:t>
            </w:r>
          </w:p>
          <w:p w14:paraId="4A2128BB" w14:textId="77777777" w:rsidR="005F7CD4" w:rsidRDefault="005F7CD4" w:rsidP="00F15592">
            <w:pPr>
              <w:spacing w:line="240" w:lineRule="auto"/>
              <w:rPr>
                <w:rFonts w:ascii="Arial" w:hAnsi="Arial" w:cs="Arial"/>
                <w:b/>
                <w:sz w:val="24"/>
                <w:szCs w:val="24"/>
              </w:rPr>
            </w:pPr>
          </w:p>
          <w:p w14:paraId="1A110338" w14:textId="32DFADF4" w:rsidR="00022B64" w:rsidRDefault="00327EFA" w:rsidP="00F15592">
            <w:pPr>
              <w:spacing w:line="240" w:lineRule="auto"/>
              <w:rPr>
                <w:rFonts w:ascii="Arial" w:hAnsi="Arial" w:cs="Arial"/>
                <w:sz w:val="24"/>
                <w:szCs w:val="24"/>
              </w:rPr>
            </w:pPr>
            <w:r>
              <w:rPr>
                <w:rFonts w:ascii="Arial" w:hAnsi="Arial" w:cs="Arial"/>
                <w:b/>
                <w:sz w:val="24"/>
                <w:szCs w:val="24"/>
              </w:rPr>
              <w:t>Neighbourhood Plan / CIL Funding</w:t>
            </w:r>
            <w:r w:rsidR="00022B64">
              <w:rPr>
                <w:rFonts w:ascii="Arial" w:hAnsi="Arial" w:cs="Arial"/>
                <w:b/>
                <w:sz w:val="24"/>
                <w:szCs w:val="24"/>
              </w:rPr>
              <w:t xml:space="preserve"> </w:t>
            </w:r>
          </w:p>
          <w:p w14:paraId="2D685CD0" w14:textId="4F723F23" w:rsidR="0072565A" w:rsidRDefault="009125A7" w:rsidP="00F15592">
            <w:pPr>
              <w:spacing w:line="240" w:lineRule="auto"/>
              <w:rPr>
                <w:rFonts w:ascii="Arial" w:hAnsi="Arial" w:cs="Arial"/>
                <w:sz w:val="24"/>
                <w:szCs w:val="24"/>
              </w:rPr>
            </w:pPr>
            <w:r>
              <w:rPr>
                <w:rFonts w:ascii="Arial" w:hAnsi="Arial" w:cs="Arial"/>
                <w:sz w:val="24"/>
                <w:szCs w:val="24"/>
              </w:rPr>
              <w:t>Following the meeting held in October</w:t>
            </w:r>
            <w:r w:rsidR="00990FDE">
              <w:rPr>
                <w:rFonts w:ascii="Arial" w:hAnsi="Arial" w:cs="Arial"/>
                <w:sz w:val="24"/>
                <w:szCs w:val="24"/>
              </w:rPr>
              <w:t xml:space="preserve"> regarding the Neighbourhood Plan, it had been agreed that a vote would be held whe</w:t>
            </w:r>
            <w:r w:rsidRPr="009125A7">
              <w:rPr>
                <w:rFonts w:ascii="Arial" w:hAnsi="Arial" w:cs="Arial"/>
                <w:sz w:val="24"/>
                <w:szCs w:val="24"/>
              </w:rPr>
              <w:t>ther to continue with the Plan.</w:t>
            </w:r>
            <w:r w:rsidR="00990FDE">
              <w:rPr>
                <w:rFonts w:ascii="Arial" w:hAnsi="Arial" w:cs="Arial"/>
                <w:sz w:val="24"/>
                <w:szCs w:val="24"/>
              </w:rPr>
              <w:t xml:space="preserve"> The Parish Council currently receive</w:t>
            </w:r>
            <w:r w:rsidR="00222E9C">
              <w:rPr>
                <w:rFonts w:ascii="Arial" w:hAnsi="Arial" w:cs="Arial"/>
                <w:sz w:val="24"/>
                <w:szCs w:val="24"/>
              </w:rPr>
              <w:t>s</w:t>
            </w:r>
            <w:r w:rsidR="00990FDE">
              <w:rPr>
                <w:rFonts w:ascii="Arial" w:hAnsi="Arial" w:cs="Arial"/>
                <w:sz w:val="24"/>
                <w:szCs w:val="24"/>
              </w:rPr>
              <w:t xml:space="preserve"> 15% CIL funding, however if a Neighbourhood Plan was in place, this would increase to 25%.</w:t>
            </w:r>
          </w:p>
          <w:p w14:paraId="4EA8F93E" w14:textId="423D0437" w:rsidR="00222E9C" w:rsidRDefault="00222E9C" w:rsidP="00222E9C">
            <w:pPr>
              <w:spacing w:line="240" w:lineRule="auto"/>
              <w:rPr>
                <w:rFonts w:ascii="Arial" w:hAnsi="Arial" w:cs="Arial"/>
                <w:sz w:val="24"/>
                <w:szCs w:val="24"/>
              </w:rPr>
            </w:pPr>
            <w:r>
              <w:rPr>
                <w:rFonts w:ascii="Arial" w:hAnsi="Arial" w:cs="Arial"/>
                <w:sz w:val="24"/>
                <w:szCs w:val="24"/>
              </w:rPr>
              <w:t>The votes were as follows, 8 Members voted not to continue with the Plan, 2 Members voted to continue and 1 Member abstained</w:t>
            </w:r>
            <w:r w:rsidR="00BE51C8">
              <w:rPr>
                <w:rFonts w:ascii="Arial" w:hAnsi="Arial" w:cs="Arial"/>
                <w:sz w:val="24"/>
                <w:szCs w:val="24"/>
              </w:rPr>
              <w:t>.</w:t>
            </w:r>
          </w:p>
          <w:p w14:paraId="6B3F8657" w14:textId="376176BD" w:rsidR="00002661" w:rsidRDefault="00990FDE" w:rsidP="00F15592">
            <w:pPr>
              <w:spacing w:line="240" w:lineRule="auto"/>
              <w:rPr>
                <w:rFonts w:ascii="Arial" w:hAnsi="Arial" w:cs="Arial"/>
                <w:b/>
                <w:sz w:val="24"/>
                <w:szCs w:val="24"/>
              </w:rPr>
            </w:pPr>
            <w:r w:rsidRPr="00A07FB9">
              <w:rPr>
                <w:rFonts w:ascii="Arial" w:eastAsia="Calibri" w:hAnsi="Arial" w:cs="Arial"/>
                <w:sz w:val="24"/>
                <w:szCs w:val="24"/>
              </w:rPr>
              <w:t xml:space="preserve">Resolved: </w:t>
            </w:r>
            <w:r w:rsidR="0072612B">
              <w:rPr>
                <w:rFonts w:ascii="Arial" w:eastAsia="Calibri" w:hAnsi="Arial" w:cs="Arial"/>
                <w:sz w:val="24"/>
                <w:szCs w:val="24"/>
              </w:rPr>
              <w:t xml:space="preserve">The Parish council would not continue with Neighbourhood Plan based on the majority as voted by </w:t>
            </w:r>
            <w:r w:rsidR="00222E9C">
              <w:rPr>
                <w:rFonts w:ascii="Arial" w:hAnsi="Arial" w:cs="Arial"/>
                <w:sz w:val="24"/>
                <w:szCs w:val="24"/>
              </w:rPr>
              <w:t>members</w:t>
            </w:r>
            <w:r w:rsidR="0072612B">
              <w:rPr>
                <w:rFonts w:ascii="Arial" w:hAnsi="Arial" w:cs="Arial"/>
                <w:sz w:val="24"/>
                <w:szCs w:val="24"/>
              </w:rPr>
              <w:t>.</w:t>
            </w:r>
          </w:p>
          <w:p w14:paraId="677A5756" w14:textId="77777777" w:rsidR="00990FDE" w:rsidRDefault="00990FDE" w:rsidP="00F15592">
            <w:pPr>
              <w:spacing w:line="240" w:lineRule="auto"/>
              <w:rPr>
                <w:rFonts w:ascii="Arial" w:hAnsi="Arial" w:cs="Arial"/>
                <w:b/>
                <w:sz w:val="24"/>
                <w:szCs w:val="24"/>
              </w:rPr>
            </w:pPr>
          </w:p>
          <w:p w14:paraId="5F2843D5" w14:textId="5FC36EB1" w:rsidR="0081762E" w:rsidRDefault="00320E7D" w:rsidP="00F15592">
            <w:pPr>
              <w:spacing w:line="240" w:lineRule="auto"/>
              <w:rPr>
                <w:rFonts w:ascii="Arial" w:hAnsi="Arial" w:cs="Arial"/>
                <w:b/>
                <w:sz w:val="24"/>
                <w:szCs w:val="24"/>
              </w:rPr>
            </w:pPr>
            <w:r>
              <w:rPr>
                <w:rFonts w:ascii="Arial" w:hAnsi="Arial" w:cs="Arial"/>
                <w:b/>
                <w:sz w:val="24"/>
                <w:szCs w:val="24"/>
              </w:rPr>
              <w:t>Planning Matters</w:t>
            </w:r>
          </w:p>
          <w:p w14:paraId="155AEB4E" w14:textId="109AD534" w:rsidR="00852A1A" w:rsidRDefault="00F776AA" w:rsidP="00FA7FC1">
            <w:pPr>
              <w:spacing w:line="240" w:lineRule="auto"/>
              <w:rPr>
                <w:rFonts w:ascii="Arial" w:hAnsi="Arial" w:cs="Arial"/>
                <w:sz w:val="24"/>
                <w:szCs w:val="24"/>
              </w:rPr>
            </w:pPr>
            <w:r>
              <w:rPr>
                <w:rFonts w:ascii="Arial" w:hAnsi="Arial" w:cs="Arial"/>
                <w:bCs/>
                <w:sz w:val="24"/>
                <w:szCs w:val="24"/>
              </w:rPr>
              <w:t>The Clerk advised the Members that from January’s meeting, an update would be provided on Planning Applications received</w:t>
            </w:r>
            <w:r w:rsidR="009125A7">
              <w:rPr>
                <w:rFonts w:ascii="Arial" w:hAnsi="Arial" w:cs="Arial"/>
                <w:bCs/>
                <w:sz w:val="24"/>
                <w:szCs w:val="24"/>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2"/>
            </w:tblGrid>
            <w:tr w:rsidR="00FA7FC1" w14:paraId="53A0CB9D" w14:textId="77777777" w:rsidTr="00D071C3">
              <w:tc>
                <w:tcPr>
                  <w:tcW w:w="7864" w:type="dxa"/>
                </w:tcPr>
                <w:p w14:paraId="32AA8AEF" w14:textId="42A5B92E" w:rsidR="00FA7FC1" w:rsidRPr="0096582D" w:rsidRDefault="00FA7FC1" w:rsidP="0099418C">
                  <w:pPr>
                    <w:spacing w:line="259" w:lineRule="auto"/>
                    <w:rPr>
                      <w:rFonts w:ascii="Arial" w:hAnsi="Arial" w:cs="Arial"/>
                      <w:bCs/>
                      <w:sz w:val="24"/>
                      <w:szCs w:val="24"/>
                    </w:rPr>
                  </w:pPr>
                </w:p>
              </w:tc>
            </w:tr>
          </w:tbl>
          <w:p w14:paraId="4A13A77D" w14:textId="75AE4D0B" w:rsidR="000C71EE" w:rsidRDefault="000C71EE" w:rsidP="00F8641C">
            <w:pPr>
              <w:pStyle w:val="ListParagraph"/>
              <w:spacing w:line="240" w:lineRule="auto"/>
              <w:ind w:left="84"/>
              <w:rPr>
                <w:rFonts w:ascii="Arial" w:hAnsi="Arial" w:cs="Arial"/>
                <w:sz w:val="24"/>
                <w:szCs w:val="24"/>
              </w:rPr>
            </w:pPr>
          </w:p>
        </w:tc>
      </w:tr>
      <w:tr w:rsidR="00320E7D" w14:paraId="0A9DB2B5" w14:textId="77777777" w:rsidTr="003970E6">
        <w:tc>
          <w:tcPr>
            <w:tcW w:w="988" w:type="dxa"/>
          </w:tcPr>
          <w:p w14:paraId="12C1057B" w14:textId="28542AC8" w:rsidR="00320E7D" w:rsidRDefault="00320E7D" w:rsidP="00F15592">
            <w:pPr>
              <w:spacing w:line="240" w:lineRule="auto"/>
              <w:rPr>
                <w:rFonts w:ascii="Arial" w:hAnsi="Arial" w:cs="Arial"/>
                <w:b/>
                <w:sz w:val="24"/>
                <w:szCs w:val="24"/>
              </w:rPr>
            </w:pPr>
            <w:r>
              <w:rPr>
                <w:rFonts w:ascii="Arial" w:hAnsi="Arial" w:cs="Arial"/>
                <w:b/>
                <w:sz w:val="24"/>
                <w:szCs w:val="24"/>
              </w:rPr>
              <w:lastRenderedPageBreak/>
              <w:t>122.</w:t>
            </w:r>
          </w:p>
        </w:tc>
        <w:tc>
          <w:tcPr>
            <w:tcW w:w="8038" w:type="dxa"/>
          </w:tcPr>
          <w:p w14:paraId="1112FE47" w14:textId="10DE3B6E" w:rsidR="00320E7D" w:rsidRDefault="00A269EC" w:rsidP="00F15592">
            <w:pPr>
              <w:spacing w:line="240" w:lineRule="auto"/>
              <w:rPr>
                <w:rFonts w:ascii="Arial" w:hAnsi="Arial" w:cs="Arial"/>
                <w:b/>
                <w:sz w:val="24"/>
                <w:szCs w:val="24"/>
              </w:rPr>
            </w:pPr>
            <w:r>
              <w:rPr>
                <w:rFonts w:ascii="Arial" w:hAnsi="Arial" w:cs="Arial"/>
                <w:b/>
                <w:sz w:val="24"/>
                <w:szCs w:val="24"/>
              </w:rPr>
              <w:t>Assets</w:t>
            </w:r>
          </w:p>
          <w:p w14:paraId="389AA34F" w14:textId="39D7848D" w:rsidR="005C4FF8" w:rsidRDefault="005C4FF8" w:rsidP="00F15592">
            <w:pPr>
              <w:spacing w:line="240" w:lineRule="auto"/>
              <w:rPr>
                <w:rFonts w:ascii="Arial" w:hAnsi="Arial" w:cs="Arial"/>
                <w:bCs/>
                <w:sz w:val="24"/>
                <w:szCs w:val="24"/>
              </w:rPr>
            </w:pPr>
            <w:r w:rsidRPr="005C4FF8">
              <w:rPr>
                <w:rFonts w:ascii="Arial" w:hAnsi="Arial" w:cs="Arial"/>
                <w:bCs/>
                <w:sz w:val="24"/>
                <w:szCs w:val="24"/>
              </w:rPr>
              <w:t xml:space="preserve">The Clerk </w:t>
            </w:r>
            <w:r>
              <w:rPr>
                <w:rFonts w:ascii="Arial" w:hAnsi="Arial" w:cs="Arial"/>
                <w:bCs/>
                <w:sz w:val="24"/>
                <w:szCs w:val="24"/>
              </w:rPr>
              <w:t xml:space="preserve">advised </w:t>
            </w:r>
            <w:r w:rsidRPr="005C4FF8">
              <w:rPr>
                <w:rFonts w:ascii="Arial" w:hAnsi="Arial" w:cs="Arial"/>
                <w:bCs/>
                <w:sz w:val="24"/>
                <w:szCs w:val="24"/>
              </w:rPr>
              <w:t xml:space="preserve">the members </w:t>
            </w:r>
            <w:r>
              <w:rPr>
                <w:rFonts w:ascii="Arial" w:hAnsi="Arial" w:cs="Arial"/>
                <w:bCs/>
                <w:sz w:val="24"/>
                <w:szCs w:val="24"/>
              </w:rPr>
              <w:t xml:space="preserve">of </w:t>
            </w:r>
            <w:r w:rsidRPr="005C4FF8">
              <w:rPr>
                <w:rFonts w:ascii="Arial" w:hAnsi="Arial" w:cs="Arial"/>
                <w:bCs/>
                <w:sz w:val="24"/>
                <w:szCs w:val="24"/>
              </w:rPr>
              <w:t xml:space="preserve">a list of assets the Parish Council </w:t>
            </w:r>
            <w:r>
              <w:rPr>
                <w:rFonts w:ascii="Arial" w:hAnsi="Arial" w:cs="Arial"/>
                <w:bCs/>
                <w:sz w:val="24"/>
                <w:szCs w:val="24"/>
              </w:rPr>
              <w:t xml:space="preserve">currently </w:t>
            </w:r>
            <w:r w:rsidRPr="005C4FF8">
              <w:rPr>
                <w:rFonts w:ascii="Arial" w:hAnsi="Arial" w:cs="Arial"/>
                <w:bCs/>
                <w:sz w:val="24"/>
                <w:szCs w:val="24"/>
              </w:rPr>
              <w:t>hold</w:t>
            </w:r>
            <w:r>
              <w:rPr>
                <w:rFonts w:ascii="Arial" w:hAnsi="Arial" w:cs="Arial"/>
                <w:bCs/>
                <w:sz w:val="24"/>
                <w:szCs w:val="24"/>
              </w:rPr>
              <w:t xml:space="preserve"> including Callerton Play Area, Open Space at Woolsington Bridge and a Lease of land on Newbiggin Lane.</w:t>
            </w:r>
          </w:p>
          <w:p w14:paraId="1C04F582" w14:textId="365D03AB" w:rsidR="00BE51C8" w:rsidRDefault="00BE51C8" w:rsidP="00BE51C8">
            <w:pPr>
              <w:spacing w:line="240" w:lineRule="auto"/>
              <w:rPr>
                <w:rFonts w:ascii="Arial" w:hAnsi="Arial" w:cs="Arial"/>
                <w:bCs/>
                <w:sz w:val="24"/>
                <w:szCs w:val="24"/>
              </w:rPr>
            </w:pPr>
            <w:r>
              <w:rPr>
                <w:rFonts w:ascii="Arial" w:hAnsi="Arial" w:cs="Arial"/>
                <w:bCs/>
                <w:sz w:val="24"/>
                <w:szCs w:val="24"/>
              </w:rPr>
              <w:t xml:space="preserve">The Chair and the Clerk had met on site with a colleague from Newcastle City Council’s Property Services regarding the 50-year lease on the land </w:t>
            </w:r>
            <w:r>
              <w:rPr>
                <w:rFonts w:ascii="Arial" w:hAnsi="Arial" w:cs="Arial"/>
                <w:bCs/>
                <w:sz w:val="24"/>
                <w:szCs w:val="24"/>
              </w:rPr>
              <w:lastRenderedPageBreak/>
              <w:t xml:space="preserve">next to the Galafield Centre which had commenced in 1977. </w:t>
            </w:r>
            <w:r w:rsidRPr="00BE51C8">
              <w:rPr>
                <w:rFonts w:ascii="Arial" w:hAnsi="Arial" w:cs="Arial"/>
                <w:bCs/>
                <w:sz w:val="24"/>
                <w:szCs w:val="24"/>
              </w:rPr>
              <w:t xml:space="preserve">The lease </w:t>
            </w:r>
            <w:r>
              <w:rPr>
                <w:rFonts w:ascii="Arial" w:hAnsi="Arial" w:cs="Arial"/>
                <w:bCs/>
                <w:sz w:val="24"/>
                <w:szCs w:val="24"/>
              </w:rPr>
              <w:t xml:space="preserve">now </w:t>
            </w:r>
            <w:r w:rsidRPr="00BE51C8">
              <w:rPr>
                <w:rFonts w:ascii="Arial" w:hAnsi="Arial" w:cs="Arial"/>
                <w:bCs/>
                <w:sz w:val="24"/>
                <w:szCs w:val="24"/>
              </w:rPr>
              <w:t>seem</w:t>
            </w:r>
            <w:r>
              <w:rPr>
                <w:rFonts w:ascii="Arial" w:hAnsi="Arial" w:cs="Arial"/>
                <w:bCs/>
                <w:sz w:val="24"/>
                <w:szCs w:val="24"/>
              </w:rPr>
              <w:t>s</w:t>
            </w:r>
            <w:r w:rsidRPr="00BE51C8">
              <w:rPr>
                <w:rFonts w:ascii="Arial" w:hAnsi="Arial" w:cs="Arial"/>
                <w:bCs/>
                <w:sz w:val="24"/>
                <w:szCs w:val="24"/>
              </w:rPr>
              <w:t xml:space="preserve"> to be an anomaly as it appears the playground, roadway and grounds are managed by the Council though under the lease the Parish Council has responsibility for its repair, managing the land, indemnifying the Council for its use, and a few other things. The use is restricted to public open space and/or such games and recreations as approved by the Council</w:t>
            </w:r>
            <w:r>
              <w:rPr>
                <w:rFonts w:ascii="Arial" w:hAnsi="Arial" w:cs="Arial"/>
                <w:bCs/>
                <w:sz w:val="24"/>
                <w:szCs w:val="24"/>
              </w:rPr>
              <w:t>.</w:t>
            </w:r>
            <w:r w:rsidR="00DF6E79">
              <w:rPr>
                <w:rFonts w:ascii="Arial" w:hAnsi="Arial" w:cs="Arial"/>
                <w:bCs/>
                <w:sz w:val="24"/>
                <w:szCs w:val="24"/>
              </w:rPr>
              <w:t xml:space="preserve"> Property Services were interested in what the </w:t>
            </w:r>
            <w:r w:rsidRPr="00BE51C8">
              <w:rPr>
                <w:rFonts w:ascii="Arial" w:hAnsi="Arial" w:cs="Arial"/>
                <w:bCs/>
                <w:sz w:val="24"/>
                <w:szCs w:val="24"/>
              </w:rPr>
              <w:t xml:space="preserve">Parish Council’s views </w:t>
            </w:r>
            <w:r w:rsidR="00DF6E79">
              <w:rPr>
                <w:rFonts w:ascii="Arial" w:hAnsi="Arial" w:cs="Arial"/>
                <w:bCs/>
                <w:sz w:val="24"/>
                <w:szCs w:val="24"/>
              </w:rPr>
              <w:t xml:space="preserve">are </w:t>
            </w:r>
            <w:r w:rsidRPr="00BE51C8">
              <w:rPr>
                <w:rFonts w:ascii="Arial" w:hAnsi="Arial" w:cs="Arial"/>
                <w:bCs/>
                <w:sz w:val="24"/>
                <w:szCs w:val="24"/>
              </w:rPr>
              <w:t>on what it wishes to do with this lease</w:t>
            </w:r>
            <w:r w:rsidR="00DF6E79">
              <w:rPr>
                <w:rFonts w:ascii="Arial" w:hAnsi="Arial" w:cs="Arial"/>
                <w:bCs/>
                <w:sz w:val="24"/>
                <w:szCs w:val="24"/>
              </w:rPr>
              <w:t>.</w:t>
            </w:r>
            <w:r w:rsidRPr="00BE51C8">
              <w:rPr>
                <w:rFonts w:ascii="Arial" w:hAnsi="Arial" w:cs="Arial"/>
                <w:bCs/>
                <w:sz w:val="24"/>
                <w:szCs w:val="24"/>
              </w:rPr>
              <w:t xml:space="preserve"> As things stand it has seven years to run but seems to have been overtaken by events and a lack of knowledge of its existence. </w:t>
            </w:r>
          </w:p>
          <w:p w14:paraId="55CDCE97" w14:textId="3992DBE6" w:rsidR="00DF2736" w:rsidRPr="005C4FF8" w:rsidRDefault="00DF6E79" w:rsidP="00F15592">
            <w:pPr>
              <w:spacing w:line="240" w:lineRule="auto"/>
              <w:rPr>
                <w:rFonts w:ascii="Arial" w:hAnsi="Arial" w:cs="Arial"/>
                <w:bCs/>
                <w:sz w:val="24"/>
                <w:szCs w:val="24"/>
              </w:rPr>
            </w:pPr>
            <w:r>
              <w:rPr>
                <w:rFonts w:ascii="Arial" w:hAnsi="Arial" w:cs="Arial"/>
                <w:bCs/>
                <w:sz w:val="24"/>
                <w:szCs w:val="24"/>
              </w:rPr>
              <w:t>Following a discussion, the members agreed to relinquish the lease.</w:t>
            </w:r>
          </w:p>
          <w:p w14:paraId="11FBF975" w14:textId="10FE9125" w:rsidR="009125A7" w:rsidRDefault="009125A7" w:rsidP="00F15592">
            <w:pPr>
              <w:spacing w:line="240" w:lineRule="auto"/>
              <w:rPr>
                <w:rFonts w:ascii="Arial" w:hAnsi="Arial" w:cs="Arial"/>
                <w:b/>
                <w:sz w:val="24"/>
                <w:szCs w:val="24"/>
              </w:rPr>
            </w:pPr>
          </w:p>
        </w:tc>
      </w:tr>
      <w:tr w:rsidR="007F5B96" w14:paraId="445337D9" w14:textId="77777777" w:rsidTr="00397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0DF59A97" w14:textId="096E3249" w:rsidR="007F5B96" w:rsidRDefault="007F5B96" w:rsidP="007F5B96">
            <w:pPr>
              <w:spacing w:line="240" w:lineRule="auto"/>
              <w:rPr>
                <w:rFonts w:ascii="Arial" w:hAnsi="Arial" w:cs="Arial"/>
                <w:b/>
                <w:sz w:val="24"/>
                <w:szCs w:val="24"/>
              </w:rPr>
            </w:pPr>
            <w:r>
              <w:rPr>
                <w:rFonts w:ascii="Arial" w:hAnsi="Arial" w:cs="Arial"/>
                <w:b/>
                <w:sz w:val="24"/>
                <w:szCs w:val="24"/>
              </w:rPr>
              <w:lastRenderedPageBreak/>
              <w:t>1</w:t>
            </w:r>
            <w:r w:rsidR="00A269EC">
              <w:rPr>
                <w:rFonts w:ascii="Arial" w:hAnsi="Arial" w:cs="Arial"/>
                <w:b/>
                <w:sz w:val="24"/>
                <w:szCs w:val="24"/>
              </w:rPr>
              <w:t>23</w:t>
            </w:r>
            <w:r>
              <w:rPr>
                <w:rFonts w:ascii="Arial" w:hAnsi="Arial" w:cs="Arial"/>
                <w:b/>
                <w:sz w:val="24"/>
                <w:szCs w:val="24"/>
              </w:rPr>
              <w:t>.</w:t>
            </w:r>
          </w:p>
          <w:p w14:paraId="4F53D1ED" w14:textId="77777777" w:rsidR="007F5B96" w:rsidRDefault="007F5B96"/>
        </w:tc>
        <w:tc>
          <w:tcPr>
            <w:tcW w:w="8038" w:type="dxa"/>
            <w:tcBorders>
              <w:top w:val="nil"/>
              <w:left w:val="nil"/>
              <w:bottom w:val="nil"/>
              <w:right w:val="nil"/>
            </w:tcBorders>
          </w:tcPr>
          <w:p w14:paraId="35EC1EE0" w14:textId="5DF7C47B" w:rsidR="007F5B96" w:rsidRDefault="00396B5A" w:rsidP="007F5B96">
            <w:pPr>
              <w:spacing w:line="240" w:lineRule="auto"/>
              <w:rPr>
                <w:rFonts w:ascii="Arial" w:hAnsi="Arial" w:cs="Arial"/>
                <w:b/>
                <w:sz w:val="24"/>
                <w:szCs w:val="24"/>
              </w:rPr>
            </w:pPr>
            <w:r>
              <w:rPr>
                <w:rFonts w:ascii="Arial" w:hAnsi="Arial" w:cs="Arial"/>
                <w:b/>
                <w:sz w:val="24"/>
                <w:szCs w:val="24"/>
              </w:rPr>
              <w:t>Correspondance</w:t>
            </w:r>
          </w:p>
          <w:p w14:paraId="4892EF93" w14:textId="77777777" w:rsidR="00396B5A" w:rsidRDefault="00396B5A" w:rsidP="00396B5A">
            <w:pPr>
              <w:pStyle w:val="ListParagraph"/>
              <w:spacing w:line="240" w:lineRule="auto"/>
              <w:ind w:left="84"/>
              <w:rPr>
                <w:rFonts w:ascii="Arial" w:hAnsi="Arial" w:cs="Arial"/>
                <w:sz w:val="24"/>
                <w:szCs w:val="24"/>
              </w:rPr>
            </w:pPr>
            <w:r>
              <w:rPr>
                <w:rFonts w:ascii="Arial" w:hAnsi="Arial" w:cs="Arial"/>
                <w:sz w:val="24"/>
                <w:szCs w:val="24"/>
              </w:rPr>
              <w:t>The Parish Council noted the following correspondence –</w:t>
            </w:r>
          </w:p>
          <w:p w14:paraId="47FDC76D" w14:textId="28D214CA" w:rsidR="00396B5A" w:rsidRDefault="00396B5A" w:rsidP="00396B5A">
            <w:pPr>
              <w:pStyle w:val="ListParagraph"/>
              <w:numPr>
                <w:ilvl w:val="0"/>
                <w:numId w:val="5"/>
              </w:numPr>
              <w:spacing w:after="160" w:line="240" w:lineRule="auto"/>
              <w:rPr>
                <w:rFonts w:ascii="Arial" w:hAnsi="Arial" w:cs="Arial"/>
                <w:sz w:val="24"/>
                <w:szCs w:val="24"/>
              </w:rPr>
            </w:pPr>
            <w:r>
              <w:rPr>
                <w:rFonts w:ascii="Arial" w:hAnsi="Arial" w:cs="Arial"/>
                <w:sz w:val="24"/>
                <w:szCs w:val="24"/>
              </w:rPr>
              <w:t>Paul Head (Get a Head Gardening) letter of thanks.</w:t>
            </w:r>
          </w:p>
          <w:p w14:paraId="6DD87617" w14:textId="32676D6B" w:rsidR="00396B5A" w:rsidRDefault="00396B5A" w:rsidP="00396B5A">
            <w:pPr>
              <w:pStyle w:val="ListParagraph"/>
              <w:numPr>
                <w:ilvl w:val="0"/>
                <w:numId w:val="5"/>
              </w:numPr>
              <w:spacing w:after="160" w:line="240" w:lineRule="auto"/>
              <w:rPr>
                <w:rFonts w:ascii="Arial" w:hAnsi="Arial" w:cs="Arial"/>
                <w:sz w:val="24"/>
                <w:szCs w:val="24"/>
              </w:rPr>
            </w:pPr>
            <w:r>
              <w:rPr>
                <w:rFonts w:ascii="Arial" w:hAnsi="Arial" w:cs="Arial"/>
                <w:sz w:val="24"/>
                <w:szCs w:val="24"/>
              </w:rPr>
              <w:t>Mrs Fullerton letter of thanks for feedback and update.</w:t>
            </w:r>
          </w:p>
          <w:p w14:paraId="5DA955F3" w14:textId="77777777" w:rsidR="007F5B96" w:rsidRDefault="007F5B96"/>
        </w:tc>
      </w:tr>
      <w:tr w:rsidR="007F5B96" w14:paraId="50ECBCAE" w14:textId="77777777" w:rsidTr="00397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374EF541" w14:textId="38F6F581" w:rsidR="007F5B96" w:rsidRDefault="00035E25" w:rsidP="007F5B96">
            <w:pPr>
              <w:spacing w:line="240" w:lineRule="auto"/>
              <w:rPr>
                <w:rFonts w:ascii="Arial" w:hAnsi="Arial" w:cs="Arial"/>
                <w:b/>
                <w:sz w:val="24"/>
                <w:szCs w:val="24"/>
              </w:rPr>
            </w:pPr>
            <w:r>
              <w:rPr>
                <w:rFonts w:ascii="Arial" w:hAnsi="Arial" w:cs="Arial"/>
                <w:b/>
                <w:sz w:val="24"/>
                <w:szCs w:val="24"/>
              </w:rPr>
              <w:t>1</w:t>
            </w:r>
            <w:r w:rsidR="00A269EC">
              <w:rPr>
                <w:rFonts w:ascii="Arial" w:hAnsi="Arial" w:cs="Arial"/>
                <w:b/>
                <w:sz w:val="24"/>
                <w:szCs w:val="24"/>
              </w:rPr>
              <w:t>24</w:t>
            </w:r>
            <w:r>
              <w:rPr>
                <w:rFonts w:ascii="Arial" w:hAnsi="Arial" w:cs="Arial"/>
                <w:b/>
                <w:sz w:val="24"/>
                <w:szCs w:val="24"/>
              </w:rPr>
              <w:t>.</w:t>
            </w:r>
          </w:p>
        </w:tc>
        <w:tc>
          <w:tcPr>
            <w:tcW w:w="8038" w:type="dxa"/>
            <w:tcBorders>
              <w:top w:val="nil"/>
              <w:left w:val="nil"/>
              <w:bottom w:val="nil"/>
              <w:right w:val="nil"/>
            </w:tcBorders>
          </w:tcPr>
          <w:p w14:paraId="74510E82" w14:textId="77777777" w:rsidR="007F5B96" w:rsidRDefault="00035E25" w:rsidP="007F5B96">
            <w:pPr>
              <w:spacing w:line="240" w:lineRule="auto"/>
              <w:rPr>
                <w:rFonts w:ascii="Arial" w:hAnsi="Arial" w:cs="Arial"/>
                <w:b/>
                <w:sz w:val="24"/>
                <w:szCs w:val="24"/>
              </w:rPr>
            </w:pPr>
            <w:r>
              <w:rPr>
                <w:rFonts w:ascii="Arial" w:hAnsi="Arial" w:cs="Arial"/>
                <w:b/>
                <w:sz w:val="24"/>
                <w:szCs w:val="24"/>
              </w:rPr>
              <w:t>Police Update</w:t>
            </w:r>
          </w:p>
          <w:p w14:paraId="54EC1A1A" w14:textId="4760F603" w:rsidR="005B00E6" w:rsidRDefault="005B00E6" w:rsidP="00035E25">
            <w:pPr>
              <w:spacing w:line="240" w:lineRule="auto"/>
              <w:rPr>
                <w:rFonts w:ascii="Arial" w:hAnsi="Arial" w:cs="Arial"/>
                <w:bCs/>
                <w:sz w:val="24"/>
                <w:szCs w:val="24"/>
              </w:rPr>
            </w:pPr>
            <w:r>
              <w:rPr>
                <w:rFonts w:ascii="Arial" w:hAnsi="Arial" w:cs="Arial"/>
                <w:bCs/>
                <w:sz w:val="24"/>
                <w:szCs w:val="24"/>
              </w:rPr>
              <w:t>The Chair read out a w</w:t>
            </w:r>
            <w:r w:rsidR="00035E25">
              <w:rPr>
                <w:rFonts w:ascii="Arial" w:hAnsi="Arial" w:cs="Arial"/>
                <w:bCs/>
                <w:sz w:val="24"/>
                <w:szCs w:val="24"/>
              </w:rPr>
              <w:t xml:space="preserve">ritten update around crime and anti-social behaviour </w:t>
            </w:r>
            <w:r>
              <w:rPr>
                <w:rFonts w:ascii="Arial" w:hAnsi="Arial" w:cs="Arial"/>
                <w:bCs/>
                <w:sz w:val="24"/>
                <w:szCs w:val="24"/>
              </w:rPr>
              <w:t xml:space="preserve">which had been </w:t>
            </w:r>
            <w:r w:rsidR="00035E25">
              <w:rPr>
                <w:rFonts w:ascii="Arial" w:hAnsi="Arial" w:cs="Arial"/>
                <w:bCs/>
                <w:sz w:val="24"/>
                <w:szCs w:val="24"/>
              </w:rPr>
              <w:t xml:space="preserve">provided </w:t>
            </w:r>
            <w:r>
              <w:rPr>
                <w:rFonts w:ascii="Arial" w:hAnsi="Arial" w:cs="Arial"/>
                <w:bCs/>
                <w:sz w:val="24"/>
                <w:szCs w:val="24"/>
              </w:rPr>
              <w:t xml:space="preserve">by </w:t>
            </w:r>
            <w:r w:rsidR="009125A7">
              <w:rPr>
                <w:rFonts w:ascii="Arial" w:hAnsi="Arial" w:cs="Arial"/>
                <w:bCs/>
                <w:sz w:val="24"/>
                <w:szCs w:val="24"/>
              </w:rPr>
              <w:t>Northumbria P</w:t>
            </w:r>
            <w:r>
              <w:rPr>
                <w:rFonts w:ascii="Arial" w:hAnsi="Arial" w:cs="Arial"/>
                <w:bCs/>
                <w:sz w:val="24"/>
                <w:szCs w:val="24"/>
              </w:rPr>
              <w:t>olice</w:t>
            </w:r>
            <w:r w:rsidR="0024105E">
              <w:rPr>
                <w:rFonts w:ascii="Arial" w:hAnsi="Arial" w:cs="Arial"/>
                <w:bCs/>
                <w:sz w:val="24"/>
                <w:szCs w:val="24"/>
              </w:rPr>
              <w:t xml:space="preserve"> for the month of October.</w:t>
            </w:r>
          </w:p>
          <w:p w14:paraId="64A67481" w14:textId="1DCD9507" w:rsidR="00035E25" w:rsidRDefault="005B00E6" w:rsidP="00035E25">
            <w:pPr>
              <w:spacing w:line="240" w:lineRule="auto"/>
              <w:rPr>
                <w:rFonts w:ascii="Arial" w:hAnsi="Arial" w:cs="Arial"/>
                <w:bCs/>
                <w:sz w:val="24"/>
                <w:szCs w:val="24"/>
              </w:rPr>
            </w:pPr>
            <w:r>
              <w:rPr>
                <w:rFonts w:ascii="Arial" w:hAnsi="Arial" w:cs="Arial"/>
                <w:bCs/>
                <w:sz w:val="24"/>
                <w:szCs w:val="24"/>
              </w:rPr>
              <w:t>21 incidents in the Callerton Ward</w:t>
            </w:r>
            <w:r w:rsidR="00035E25">
              <w:rPr>
                <w:rFonts w:ascii="Arial" w:hAnsi="Arial" w:cs="Arial"/>
                <w:bCs/>
                <w:sz w:val="24"/>
                <w:szCs w:val="24"/>
              </w:rPr>
              <w:t xml:space="preserve">. </w:t>
            </w:r>
          </w:p>
          <w:p w14:paraId="6ED4D371" w14:textId="12D6F8E4" w:rsidR="005B00E6" w:rsidRDefault="005B00E6" w:rsidP="00035E25">
            <w:pPr>
              <w:spacing w:line="240" w:lineRule="auto"/>
              <w:rPr>
                <w:rFonts w:ascii="Arial" w:hAnsi="Arial" w:cs="Arial"/>
                <w:bCs/>
                <w:sz w:val="24"/>
                <w:szCs w:val="24"/>
              </w:rPr>
            </w:pPr>
            <w:r>
              <w:rPr>
                <w:rFonts w:ascii="Arial" w:hAnsi="Arial" w:cs="Arial"/>
                <w:bCs/>
                <w:sz w:val="24"/>
                <w:szCs w:val="24"/>
              </w:rPr>
              <w:t>58 incidents in the Woolsington &amp; Bankfoot Ward.</w:t>
            </w:r>
          </w:p>
          <w:p w14:paraId="706B38B3" w14:textId="34D61127" w:rsidR="00035E25" w:rsidRDefault="0024105E" w:rsidP="007F5B96">
            <w:pPr>
              <w:spacing w:line="240" w:lineRule="auto"/>
              <w:rPr>
                <w:rFonts w:ascii="Arial" w:hAnsi="Arial" w:cs="Arial"/>
                <w:b/>
                <w:sz w:val="24"/>
                <w:szCs w:val="24"/>
              </w:rPr>
            </w:pPr>
            <w:r>
              <w:rPr>
                <w:rFonts w:ascii="Arial" w:hAnsi="Arial" w:cs="Arial"/>
                <w:bCs/>
                <w:sz w:val="24"/>
                <w:szCs w:val="24"/>
              </w:rPr>
              <w:t>232 incidents in Bedeburn/Newbiggin Hall Wards.</w:t>
            </w:r>
          </w:p>
          <w:p w14:paraId="6B23A137" w14:textId="5C6B2B4E" w:rsidR="00D313D0" w:rsidRDefault="00D313D0" w:rsidP="007F5B96">
            <w:pPr>
              <w:spacing w:line="240" w:lineRule="auto"/>
              <w:rPr>
                <w:rFonts w:ascii="Arial" w:hAnsi="Arial" w:cs="Arial"/>
                <w:b/>
                <w:sz w:val="24"/>
                <w:szCs w:val="24"/>
              </w:rPr>
            </w:pPr>
          </w:p>
        </w:tc>
      </w:tr>
      <w:tr w:rsidR="0099418C" w14:paraId="64532EC5" w14:textId="77777777" w:rsidTr="00397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504CB29F" w14:textId="65FC7996" w:rsidR="0099418C" w:rsidRDefault="0099418C" w:rsidP="007F5B96">
            <w:pPr>
              <w:spacing w:line="240" w:lineRule="auto"/>
              <w:rPr>
                <w:rFonts w:ascii="Arial" w:hAnsi="Arial" w:cs="Arial"/>
                <w:b/>
                <w:sz w:val="24"/>
                <w:szCs w:val="24"/>
              </w:rPr>
            </w:pPr>
            <w:r>
              <w:rPr>
                <w:rFonts w:ascii="Arial" w:hAnsi="Arial" w:cs="Arial"/>
                <w:b/>
                <w:sz w:val="24"/>
                <w:szCs w:val="24"/>
              </w:rPr>
              <w:t>1</w:t>
            </w:r>
            <w:r w:rsidR="00A269EC">
              <w:rPr>
                <w:rFonts w:ascii="Arial" w:hAnsi="Arial" w:cs="Arial"/>
                <w:b/>
                <w:sz w:val="24"/>
                <w:szCs w:val="24"/>
              </w:rPr>
              <w:t>25</w:t>
            </w:r>
            <w:r w:rsidR="00F8641C">
              <w:rPr>
                <w:rFonts w:ascii="Arial" w:hAnsi="Arial" w:cs="Arial"/>
                <w:b/>
                <w:sz w:val="24"/>
                <w:szCs w:val="24"/>
              </w:rPr>
              <w:t>.</w:t>
            </w:r>
          </w:p>
        </w:tc>
        <w:tc>
          <w:tcPr>
            <w:tcW w:w="8038" w:type="dxa"/>
            <w:tcBorders>
              <w:top w:val="nil"/>
              <w:left w:val="nil"/>
              <w:bottom w:val="nil"/>
              <w:right w:val="nil"/>
            </w:tcBorders>
          </w:tcPr>
          <w:p w14:paraId="22DF4B9A" w14:textId="77777777" w:rsidR="0099418C" w:rsidRPr="00511513" w:rsidRDefault="0099418C" w:rsidP="0099418C">
            <w:pPr>
              <w:spacing w:line="240" w:lineRule="auto"/>
              <w:rPr>
                <w:rFonts w:ascii="Arial" w:hAnsi="Arial" w:cs="Arial"/>
                <w:b/>
                <w:sz w:val="24"/>
                <w:szCs w:val="24"/>
              </w:rPr>
            </w:pPr>
            <w:r>
              <w:rPr>
                <w:rFonts w:ascii="Arial" w:hAnsi="Arial" w:cs="Arial"/>
                <w:b/>
                <w:sz w:val="24"/>
                <w:szCs w:val="24"/>
              </w:rPr>
              <w:t xml:space="preserve">Financial Matters / </w:t>
            </w:r>
            <w:r w:rsidRPr="00511513">
              <w:rPr>
                <w:rFonts w:ascii="Arial" w:hAnsi="Arial" w:cs="Arial"/>
                <w:b/>
                <w:sz w:val="24"/>
                <w:szCs w:val="24"/>
              </w:rPr>
              <w:t>Accounts for Payment</w:t>
            </w:r>
          </w:p>
          <w:p w14:paraId="0209A00C" w14:textId="77777777" w:rsidR="0099418C" w:rsidRDefault="0099418C" w:rsidP="0099418C">
            <w:pPr>
              <w:spacing w:line="240" w:lineRule="auto"/>
              <w:rPr>
                <w:rFonts w:ascii="Arial" w:hAnsi="Arial" w:cs="Arial"/>
                <w:sz w:val="24"/>
                <w:szCs w:val="24"/>
              </w:rPr>
            </w:pPr>
            <w:r w:rsidRPr="003C3612">
              <w:rPr>
                <w:rFonts w:ascii="Arial" w:hAnsi="Arial" w:cs="Arial"/>
                <w:sz w:val="24"/>
                <w:szCs w:val="24"/>
              </w:rPr>
              <w:t>Approval was given to the following payments, itemised in the Report of the Clerk circulated with the papers for the meeting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3665"/>
              <w:gridCol w:w="2093"/>
            </w:tblGrid>
            <w:tr w:rsidR="0099418C" w14:paraId="4B98FD6B" w14:textId="77777777" w:rsidTr="007A7E6B">
              <w:tc>
                <w:tcPr>
                  <w:tcW w:w="2054" w:type="dxa"/>
                </w:tcPr>
                <w:p w14:paraId="464DA3A8" w14:textId="77777777" w:rsidR="0099418C" w:rsidRDefault="0099418C" w:rsidP="0099418C">
                  <w:pPr>
                    <w:spacing w:line="240" w:lineRule="auto"/>
                    <w:rPr>
                      <w:rFonts w:ascii="Arial" w:hAnsi="Arial" w:cs="Arial"/>
                      <w:b/>
                      <w:sz w:val="24"/>
                      <w:szCs w:val="24"/>
                    </w:rPr>
                  </w:pPr>
                  <w:r>
                    <w:rPr>
                      <w:rFonts w:ascii="Arial" w:hAnsi="Arial" w:cs="Arial"/>
                      <w:sz w:val="24"/>
                      <w:szCs w:val="24"/>
                    </w:rPr>
                    <w:t xml:space="preserve">                                                               </w:t>
                  </w:r>
                </w:p>
              </w:tc>
              <w:tc>
                <w:tcPr>
                  <w:tcW w:w="3665" w:type="dxa"/>
                </w:tcPr>
                <w:p w14:paraId="2B8C3FD3" w14:textId="77777777" w:rsidR="0099418C" w:rsidRDefault="0099418C" w:rsidP="0099418C">
                  <w:pPr>
                    <w:spacing w:line="240" w:lineRule="auto"/>
                    <w:rPr>
                      <w:rFonts w:ascii="Arial" w:hAnsi="Arial" w:cs="Arial"/>
                      <w:b/>
                      <w:sz w:val="24"/>
                      <w:szCs w:val="24"/>
                    </w:rPr>
                  </w:pPr>
                </w:p>
              </w:tc>
              <w:tc>
                <w:tcPr>
                  <w:tcW w:w="2093" w:type="dxa"/>
                </w:tcPr>
                <w:p w14:paraId="3E793953" w14:textId="77777777" w:rsidR="0099418C" w:rsidRDefault="0099418C" w:rsidP="0099418C">
                  <w:pPr>
                    <w:spacing w:line="240" w:lineRule="auto"/>
                    <w:rPr>
                      <w:rFonts w:ascii="Arial" w:hAnsi="Arial" w:cs="Arial"/>
                      <w:b/>
                      <w:sz w:val="24"/>
                      <w:szCs w:val="24"/>
                    </w:rPr>
                  </w:pPr>
                </w:p>
              </w:tc>
            </w:tr>
            <w:tr w:rsidR="0099418C" w14:paraId="0A630352" w14:textId="77777777" w:rsidTr="007A7E6B">
              <w:tc>
                <w:tcPr>
                  <w:tcW w:w="2054" w:type="dxa"/>
                </w:tcPr>
                <w:p w14:paraId="473ECAA9" w14:textId="77777777" w:rsidR="0099418C" w:rsidRPr="0096582D" w:rsidRDefault="0099418C" w:rsidP="0099418C">
                  <w:pPr>
                    <w:spacing w:line="240" w:lineRule="auto"/>
                    <w:rPr>
                      <w:rFonts w:ascii="Arial" w:hAnsi="Arial" w:cs="Arial"/>
                      <w:bCs/>
                      <w:sz w:val="24"/>
                      <w:szCs w:val="24"/>
                    </w:rPr>
                  </w:pPr>
                  <w:r w:rsidRPr="0096582D">
                    <w:rPr>
                      <w:rFonts w:ascii="Arial" w:hAnsi="Arial" w:cs="Arial"/>
                      <w:bCs/>
                      <w:sz w:val="24"/>
                      <w:szCs w:val="24"/>
                    </w:rPr>
                    <w:t>Clerk Salary</w:t>
                  </w:r>
                </w:p>
              </w:tc>
              <w:tc>
                <w:tcPr>
                  <w:tcW w:w="3665" w:type="dxa"/>
                </w:tcPr>
                <w:p w14:paraId="4EF19899" w14:textId="0FB683AA" w:rsidR="0099418C" w:rsidRPr="0096582D" w:rsidRDefault="00FA60C7" w:rsidP="0099418C">
                  <w:pPr>
                    <w:spacing w:line="240" w:lineRule="auto"/>
                    <w:rPr>
                      <w:rFonts w:ascii="Arial" w:hAnsi="Arial" w:cs="Arial"/>
                      <w:bCs/>
                      <w:sz w:val="24"/>
                      <w:szCs w:val="24"/>
                    </w:rPr>
                  </w:pPr>
                  <w:r>
                    <w:rPr>
                      <w:rFonts w:ascii="Arial" w:hAnsi="Arial" w:cs="Arial"/>
                      <w:bCs/>
                      <w:sz w:val="24"/>
                      <w:szCs w:val="24"/>
                    </w:rPr>
                    <w:t>October</w:t>
                  </w:r>
                  <w:r w:rsidR="0099418C">
                    <w:rPr>
                      <w:rFonts w:ascii="Arial" w:hAnsi="Arial" w:cs="Arial"/>
                      <w:bCs/>
                      <w:sz w:val="24"/>
                      <w:szCs w:val="24"/>
                    </w:rPr>
                    <w:t>/</w:t>
                  </w:r>
                  <w:r>
                    <w:rPr>
                      <w:rFonts w:ascii="Arial" w:hAnsi="Arial" w:cs="Arial"/>
                      <w:bCs/>
                      <w:sz w:val="24"/>
                      <w:szCs w:val="24"/>
                    </w:rPr>
                    <w:t>November</w:t>
                  </w:r>
                </w:p>
              </w:tc>
              <w:tc>
                <w:tcPr>
                  <w:tcW w:w="2093" w:type="dxa"/>
                </w:tcPr>
                <w:p w14:paraId="2578124E" w14:textId="35350303" w:rsidR="0099418C" w:rsidRPr="0096582D" w:rsidRDefault="0099418C" w:rsidP="0099418C">
                  <w:pPr>
                    <w:spacing w:line="240" w:lineRule="auto"/>
                    <w:rPr>
                      <w:rFonts w:ascii="Arial" w:hAnsi="Arial" w:cs="Arial"/>
                      <w:bCs/>
                      <w:sz w:val="24"/>
                      <w:szCs w:val="24"/>
                    </w:rPr>
                  </w:pPr>
                  <w:r>
                    <w:rPr>
                      <w:rFonts w:ascii="Arial" w:hAnsi="Arial" w:cs="Arial"/>
                      <w:bCs/>
                      <w:sz w:val="24"/>
                      <w:szCs w:val="24"/>
                    </w:rPr>
                    <w:t xml:space="preserve">£      </w:t>
                  </w:r>
                  <w:r w:rsidR="00FA60C7">
                    <w:rPr>
                      <w:rFonts w:ascii="Arial" w:hAnsi="Arial" w:cs="Arial"/>
                      <w:bCs/>
                      <w:sz w:val="24"/>
                      <w:szCs w:val="24"/>
                    </w:rPr>
                    <w:t>802.41</w:t>
                  </w:r>
                </w:p>
              </w:tc>
            </w:tr>
            <w:tr w:rsidR="0099418C" w14:paraId="79189869" w14:textId="77777777" w:rsidTr="007A7E6B">
              <w:tc>
                <w:tcPr>
                  <w:tcW w:w="2054" w:type="dxa"/>
                </w:tcPr>
                <w:p w14:paraId="1383111F" w14:textId="734339B9" w:rsidR="0099418C" w:rsidRPr="0096582D" w:rsidRDefault="0099418C" w:rsidP="0099418C">
                  <w:pPr>
                    <w:spacing w:line="240" w:lineRule="auto"/>
                    <w:rPr>
                      <w:rFonts w:ascii="Arial" w:hAnsi="Arial" w:cs="Arial"/>
                      <w:bCs/>
                      <w:sz w:val="24"/>
                      <w:szCs w:val="24"/>
                    </w:rPr>
                  </w:pPr>
                  <w:r w:rsidRPr="0096582D">
                    <w:rPr>
                      <w:rFonts w:ascii="Arial" w:hAnsi="Arial" w:cs="Arial"/>
                      <w:bCs/>
                      <w:sz w:val="24"/>
                      <w:szCs w:val="24"/>
                    </w:rPr>
                    <w:t>HMRC</w:t>
                  </w:r>
                </w:p>
              </w:tc>
              <w:tc>
                <w:tcPr>
                  <w:tcW w:w="3665" w:type="dxa"/>
                </w:tcPr>
                <w:p w14:paraId="26348BCF" w14:textId="61081DB2" w:rsidR="0099418C" w:rsidRPr="0096582D" w:rsidRDefault="00FA60C7" w:rsidP="0099418C">
                  <w:pPr>
                    <w:spacing w:line="240" w:lineRule="auto"/>
                    <w:rPr>
                      <w:rFonts w:ascii="Arial" w:hAnsi="Arial" w:cs="Arial"/>
                      <w:bCs/>
                      <w:sz w:val="24"/>
                      <w:szCs w:val="24"/>
                    </w:rPr>
                  </w:pPr>
                  <w:r>
                    <w:rPr>
                      <w:rFonts w:ascii="Arial" w:hAnsi="Arial" w:cs="Arial"/>
                      <w:bCs/>
                      <w:sz w:val="24"/>
                      <w:szCs w:val="24"/>
                    </w:rPr>
                    <w:t>October</w:t>
                  </w:r>
                  <w:r w:rsidR="0099418C">
                    <w:rPr>
                      <w:rFonts w:ascii="Arial" w:hAnsi="Arial" w:cs="Arial"/>
                      <w:bCs/>
                      <w:sz w:val="24"/>
                      <w:szCs w:val="24"/>
                    </w:rPr>
                    <w:t>/</w:t>
                  </w:r>
                  <w:r>
                    <w:rPr>
                      <w:rFonts w:ascii="Arial" w:hAnsi="Arial" w:cs="Arial"/>
                      <w:bCs/>
                      <w:sz w:val="24"/>
                      <w:szCs w:val="24"/>
                    </w:rPr>
                    <w:t>November</w:t>
                  </w:r>
                </w:p>
              </w:tc>
              <w:tc>
                <w:tcPr>
                  <w:tcW w:w="2093" w:type="dxa"/>
                </w:tcPr>
                <w:p w14:paraId="48E44ADB" w14:textId="097B0686" w:rsidR="0099418C" w:rsidRPr="0096582D" w:rsidRDefault="0099418C" w:rsidP="000B2BB4">
                  <w:pPr>
                    <w:spacing w:line="240" w:lineRule="auto"/>
                    <w:rPr>
                      <w:rFonts w:ascii="Arial" w:hAnsi="Arial" w:cs="Arial"/>
                      <w:bCs/>
                      <w:sz w:val="24"/>
                      <w:szCs w:val="24"/>
                    </w:rPr>
                  </w:pPr>
                  <w:r>
                    <w:rPr>
                      <w:rFonts w:ascii="Arial" w:hAnsi="Arial" w:cs="Arial"/>
                      <w:bCs/>
                      <w:sz w:val="24"/>
                      <w:szCs w:val="24"/>
                    </w:rPr>
                    <w:t xml:space="preserve">£      </w:t>
                  </w:r>
                  <w:r w:rsidR="00FA60C7">
                    <w:rPr>
                      <w:rFonts w:ascii="Arial" w:hAnsi="Arial" w:cs="Arial"/>
                      <w:bCs/>
                      <w:sz w:val="24"/>
                      <w:szCs w:val="24"/>
                    </w:rPr>
                    <w:t>200</w:t>
                  </w:r>
                  <w:r>
                    <w:rPr>
                      <w:rFonts w:ascii="Arial" w:hAnsi="Arial" w:cs="Arial"/>
                      <w:bCs/>
                      <w:sz w:val="24"/>
                      <w:szCs w:val="24"/>
                    </w:rPr>
                    <w:t>.</w:t>
                  </w:r>
                  <w:r w:rsidR="00FA60C7">
                    <w:rPr>
                      <w:rFonts w:ascii="Arial" w:hAnsi="Arial" w:cs="Arial"/>
                      <w:bCs/>
                      <w:sz w:val="24"/>
                      <w:szCs w:val="24"/>
                    </w:rPr>
                    <w:t>80</w:t>
                  </w:r>
                </w:p>
              </w:tc>
            </w:tr>
            <w:tr w:rsidR="000B2BB4" w14:paraId="06B2BE11" w14:textId="77777777" w:rsidTr="007A7E6B">
              <w:tc>
                <w:tcPr>
                  <w:tcW w:w="5719" w:type="dxa"/>
                  <w:gridSpan w:val="2"/>
                </w:tcPr>
                <w:p w14:paraId="27839D69" w14:textId="7DED6FD1" w:rsidR="000B2BB4" w:rsidRDefault="00FA60C7" w:rsidP="0099418C">
                  <w:pPr>
                    <w:spacing w:line="240" w:lineRule="auto"/>
                    <w:rPr>
                      <w:rFonts w:ascii="Arial" w:hAnsi="Arial" w:cs="Arial"/>
                      <w:bCs/>
                      <w:sz w:val="24"/>
                      <w:szCs w:val="24"/>
                    </w:rPr>
                  </w:pPr>
                  <w:r>
                    <w:rPr>
                      <w:rFonts w:ascii="Arial" w:eastAsia="Calibri" w:hAnsi="Arial" w:cs="Arial"/>
                      <w:sz w:val="24"/>
                      <w:szCs w:val="24"/>
                    </w:rPr>
                    <w:t>Stationary</w:t>
                  </w:r>
                </w:p>
              </w:tc>
              <w:tc>
                <w:tcPr>
                  <w:tcW w:w="2093" w:type="dxa"/>
                </w:tcPr>
                <w:p w14:paraId="7F3A9D55" w14:textId="7280D8F6" w:rsidR="000B2BB4" w:rsidRDefault="000B2BB4" w:rsidP="000B2BB4">
                  <w:pPr>
                    <w:spacing w:line="240" w:lineRule="auto"/>
                    <w:rPr>
                      <w:rFonts w:ascii="Arial" w:hAnsi="Arial" w:cs="Arial"/>
                      <w:bCs/>
                      <w:sz w:val="24"/>
                      <w:szCs w:val="24"/>
                    </w:rPr>
                  </w:pPr>
                  <w:r>
                    <w:rPr>
                      <w:rFonts w:ascii="Arial" w:hAnsi="Arial" w:cs="Arial"/>
                      <w:bCs/>
                      <w:sz w:val="24"/>
                      <w:szCs w:val="24"/>
                    </w:rPr>
                    <w:t xml:space="preserve">£      </w:t>
                  </w:r>
                  <w:r w:rsidR="00FA60C7">
                    <w:rPr>
                      <w:rFonts w:ascii="Arial" w:hAnsi="Arial" w:cs="Arial"/>
                      <w:bCs/>
                      <w:sz w:val="24"/>
                      <w:szCs w:val="24"/>
                    </w:rPr>
                    <w:t xml:space="preserve">  33.36</w:t>
                  </w:r>
                </w:p>
              </w:tc>
            </w:tr>
            <w:tr w:rsidR="007A7E6B" w14:paraId="20FF8B7F" w14:textId="77777777" w:rsidTr="007A7E6B">
              <w:tc>
                <w:tcPr>
                  <w:tcW w:w="5719" w:type="dxa"/>
                  <w:gridSpan w:val="2"/>
                </w:tcPr>
                <w:p w14:paraId="5F7B12F6" w14:textId="77777777" w:rsidR="007A7E6B" w:rsidRPr="000B2BB4" w:rsidRDefault="007A7E6B" w:rsidP="0099418C">
                  <w:pPr>
                    <w:spacing w:line="240" w:lineRule="auto"/>
                    <w:rPr>
                      <w:rFonts w:ascii="Arial" w:eastAsia="Calibri" w:hAnsi="Arial" w:cs="Arial"/>
                      <w:sz w:val="24"/>
                      <w:szCs w:val="24"/>
                    </w:rPr>
                  </w:pPr>
                </w:p>
              </w:tc>
              <w:tc>
                <w:tcPr>
                  <w:tcW w:w="2093" w:type="dxa"/>
                </w:tcPr>
                <w:p w14:paraId="0F934D0C" w14:textId="77777777" w:rsidR="007A7E6B" w:rsidRDefault="007A7E6B" w:rsidP="000B2BB4">
                  <w:pPr>
                    <w:spacing w:line="240" w:lineRule="auto"/>
                    <w:rPr>
                      <w:rFonts w:ascii="Arial" w:hAnsi="Arial" w:cs="Arial"/>
                      <w:bCs/>
                      <w:sz w:val="24"/>
                      <w:szCs w:val="24"/>
                    </w:rPr>
                  </w:pPr>
                </w:p>
              </w:tc>
            </w:tr>
            <w:tr w:rsidR="007A7E6B" w14:paraId="6989EEB2" w14:textId="77777777" w:rsidTr="007A7E6B">
              <w:tc>
                <w:tcPr>
                  <w:tcW w:w="7812" w:type="dxa"/>
                  <w:gridSpan w:val="3"/>
                </w:tcPr>
                <w:p w14:paraId="62B58A5D" w14:textId="0424FDF1" w:rsidR="007A7E6B" w:rsidRDefault="007A7E6B" w:rsidP="007A7E6B">
                  <w:pPr>
                    <w:suppressAutoHyphens/>
                    <w:autoSpaceDN w:val="0"/>
                    <w:spacing w:line="240" w:lineRule="auto"/>
                    <w:textAlignment w:val="baseline"/>
                    <w:rPr>
                      <w:rFonts w:ascii="Arial" w:hAnsi="Arial" w:cs="Arial"/>
                      <w:bCs/>
                      <w:sz w:val="24"/>
                      <w:szCs w:val="24"/>
                    </w:rPr>
                  </w:pPr>
                  <w:r w:rsidRPr="007A7E6B">
                    <w:rPr>
                      <w:rFonts w:ascii="Arial" w:eastAsia="Calibri" w:hAnsi="Arial" w:cs="Arial"/>
                      <w:sz w:val="24"/>
                      <w:szCs w:val="24"/>
                    </w:rPr>
                    <w:t>For Information purposes only as already approved via Biodiversity Project: -</w:t>
                  </w:r>
                </w:p>
              </w:tc>
            </w:tr>
            <w:tr w:rsidR="007A7E6B" w14:paraId="16C22314" w14:textId="77777777" w:rsidTr="007A7E6B">
              <w:tc>
                <w:tcPr>
                  <w:tcW w:w="5719" w:type="dxa"/>
                  <w:gridSpan w:val="2"/>
                </w:tcPr>
                <w:p w14:paraId="620CAE30" w14:textId="7935CE44" w:rsidR="007A7E6B" w:rsidRPr="000B2BB4" w:rsidRDefault="007A7E6B" w:rsidP="007A7E6B">
                  <w:pPr>
                    <w:suppressAutoHyphens/>
                    <w:autoSpaceDN w:val="0"/>
                    <w:spacing w:line="240" w:lineRule="auto"/>
                    <w:textAlignment w:val="baseline"/>
                    <w:rPr>
                      <w:rFonts w:ascii="Arial" w:eastAsia="Calibri" w:hAnsi="Arial" w:cs="Arial"/>
                      <w:sz w:val="24"/>
                      <w:szCs w:val="24"/>
                    </w:rPr>
                  </w:pPr>
                  <w:r w:rsidRPr="007A7E6B">
                    <w:rPr>
                      <w:rFonts w:ascii="Arial" w:eastAsia="Calibri" w:hAnsi="Arial" w:cs="Arial"/>
                      <w:sz w:val="24"/>
                      <w:szCs w:val="24"/>
                    </w:rPr>
                    <w:t>J. Parker Dutch Bulbs</w:t>
                  </w:r>
                </w:p>
              </w:tc>
              <w:tc>
                <w:tcPr>
                  <w:tcW w:w="2093" w:type="dxa"/>
                </w:tcPr>
                <w:p w14:paraId="1B834A32" w14:textId="34CEAE48" w:rsidR="007A7E6B" w:rsidRDefault="007A7E6B" w:rsidP="000B2BB4">
                  <w:pPr>
                    <w:spacing w:line="240" w:lineRule="auto"/>
                    <w:rPr>
                      <w:rFonts w:ascii="Arial" w:hAnsi="Arial" w:cs="Arial"/>
                      <w:bCs/>
                      <w:sz w:val="24"/>
                      <w:szCs w:val="24"/>
                    </w:rPr>
                  </w:pPr>
                  <w:r w:rsidRPr="007A7E6B">
                    <w:rPr>
                      <w:rFonts w:ascii="Arial" w:eastAsia="Calibri" w:hAnsi="Arial" w:cs="Arial"/>
                      <w:sz w:val="24"/>
                      <w:szCs w:val="24"/>
                    </w:rPr>
                    <w:t xml:space="preserve">£      </w:t>
                  </w:r>
                  <w:r w:rsidR="00FA60C7">
                    <w:rPr>
                      <w:rFonts w:ascii="Arial" w:eastAsia="Calibri" w:hAnsi="Arial" w:cs="Arial"/>
                      <w:sz w:val="24"/>
                      <w:szCs w:val="24"/>
                    </w:rPr>
                    <w:t>300.00</w:t>
                  </w:r>
                </w:p>
              </w:tc>
            </w:tr>
            <w:tr w:rsidR="007A7E6B" w14:paraId="35366AA3" w14:textId="77777777" w:rsidTr="007A7E6B">
              <w:tc>
                <w:tcPr>
                  <w:tcW w:w="5719" w:type="dxa"/>
                  <w:gridSpan w:val="2"/>
                </w:tcPr>
                <w:p w14:paraId="1C73A18C" w14:textId="77777777" w:rsidR="007A7E6B" w:rsidRDefault="00FA60C7" w:rsidP="007A7E6B">
                  <w:pPr>
                    <w:suppressAutoHyphens/>
                    <w:autoSpaceDN w:val="0"/>
                    <w:spacing w:line="240" w:lineRule="auto"/>
                    <w:textAlignment w:val="baseline"/>
                    <w:rPr>
                      <w:rFonts w:ascii="Arial" w:eastAsia="Calibri" w:hAnsi="Arial" w:cs="Arial"/>
                      <w:sz w:val="24"/>
                      <w:szCs w:val="24"/>
                    </w:rPr>
                  </w:pPr>
                  <w:r>
                    <w:rPr>
                      <w:rFonts w:ascii="Arial" w:eastAsia="Calibri" w:hAnsi="Arial" w:cs="Arial"/>
                      <w:sz w:val="24"/>
                      <w:szCs w:val="24"/>
                    </w:rPr>
                    <w:t>Cowells Garden Centre</w:t>
                  </w:r>
                </w:p>
                <w:p w14:paraId="4D7CAC9B" w14:textId="77777777" w:rsidR="00FA60C7" w:rsidRDefault="00FA60C7" w:rsidP="007A7E6B">
                  <w:pPr>
                    <w:suppressAutoHyphens/>
                    <w:autoSpaceDN w:val="0"/>
                    <w:spacing w:line="240" w:lineRule="auto"/>
                    <w:textAlignment w:val="baseline"/>
                    <w:rPr>
                      <w:rFonts w:ascii="Arial" w:eastAsia="Calibri" w:hAnsi="Arial" w:cs="Arial"/>
                      <w:sz w:val="24"/>
                      <w:szCs w:val="24"/>
                    </w:rPr>
                  </w:pPr>
                  <w:r>
                    <w:rPr>
                      <w:rFonts w:ascii="Arial" w:eastAsia="Calibri" w:hAnsi="Arial" w:cs="Arial"/>
                      <w:sz w:val="24"/>
                      <w:szCs w:val="24"/>
                    </w:rPr>
                    <w:t>Cowells Garden Centre</w:t>
                  </w:r>
                </w:p>
                <w:p w14:paraId="6EE44792" w14:textId="2F47D0C6" w:rsidR="00FA60C7" w:rsidRPr="000B2BB4" w:rsidRDefault="00FA60C7" w:rsidP="007A7E6B">
                  <w:pPr>
                    <w:suppressAutoHyphens/>
                    <w:autoSpaceDN w:val="0"/>
                    <w:spacing w:line="240" w:lineRule="auto"/>
                    <w:textAlignment w:val="baseline"/>
                    <w:rPr>
                      <w:rFonts w:ascii="Arial" w:eastAsia="Calibri" w:hAnsi="Arial" w:cs="Arial"/>
                      <w:sz w:val="24"/>
                      <w:szCs w:val="24"/>
                    </w:rPr>
                  </w:pPr>
                  <w:r>
                    <w:rPr>
                      <w:rFonts w:ascii="Arial" w:eastAsia="Calibri" w:hAnsi="Arial" w:cs="Arial"/>
                      <w:sz w:val="24"/>
                      <w:szCs w:val="24"/>
                    </w:rPr>
                    <w:t>Simonside Primary School</w:t>
                  </w:r>
                </w:p>
              </w:tc>
              <w:tc>
                <w:tcPr>
                  <w:tcW w:w="2093" w:type="dxa"/>
                </w:tcPr>
                <w:p w14:paraId="5F381080" w14:textId="77777777" w:rsidR="007A7E6B" w:rsidRDefault="007A7E6B" w:rsidP="000B2BB4">
                  <w:pPr>
                    <w:spacing w:line="240" w:lineRule="auto"/>
                    <w:rPr>
                      <w:rFonts w:ascii="Arial" w:eastAsia="Calibri" w:hAnsi="Arial" w:cs="Arial"/>
                      <w:sz w:val="24"/>
                      <w:szCs w:val="24"/>
                    </w:rPr>
                  </w:pPr>
                  <w:r w:rsidRPr="007A7E6B">
                    <w:rPr>
                      <w:rFonts w:ascii="Arial" w:eastAsia="Calibri" w:hAnsi="Arial" w:cs="Arial"/>
                      <w:sz w:val="24"/>
                      <w:szCs w:val="24"/>
                    </w:rPr>
                    <w:t xml:space="preserve">£      </w:t>
                  </w:r>
                  <w:r w:rsidR="00FA60C7">
                    <w:rPr>
                      <w:rFonts w:ascii="Arial" w:eastAsia="Calibri" w:hAnsi="Arial" w:cs="Arial"/>
                      <w:sz w:val="24"/>
                      <w:szCs w:val="24"/>
                    </w:rPr>
                    <w:t>404.42</w:t>
                  </w:r>
                </w:p>
                <w:p w14:paraId="13F4C9B3" w14:textId="77777777" w:rsidR="00FA60C7" w:rsidRDefault="00FA60C7" w:rsidP="000B2BB4">
                  <w:pPr>
                    <w:spacing w:line="240" w:lineRule="auto"/>
                    <w:rPr>
                      <w:rFonts w:ascii="Arial" w:hAnsi="Arial" w:cs="Arial"/>
                      <w:bCs/>
                      <w:sz w:val="24"/>
                      <w:szCs w:val="24"/>
                    </w:rPr>
                  </w:pPr>
                  <w:r>
                    <w:rPr>
                      <w:rFonts w:ascii="Arial" w:hAnsi="Arial" w:cs="Arial"/>
                      <w:bCs/>
                      <w:sz w:val="24"/>
                      <w:szCs w:val="24"/>
                    </w:rPr>
                    <w:t>£        95.93</w:t>
                  </w:r>
                </w:p>
                <w:p w14:paraId="469AA19A" w14:textId="3A9DB4AE" w:rsidR="00FA60C7" w:rsidRDefault="00FA60C7" w:rsidP="000B2BB4">
                  <w:pPr>
                    <w:spacing w:line="240" w:lineRule="auto"/>
                    <w:rPr>
                      <w:rFonts w:ascii="Arial" w:hAnsi="Arial" w:cs="Arial"/>
                      <w:bCs/>
                      <w:sz w:val="24"/>
                      <w:szCs w:val="24"/>
                    </w:rPr>
                  </w:pPr>
                  <w:r>
                    <w:rPr>
                      <w:rFonts w:ascii="Arial" w:hAnsi="Arial" w:cs="Arial"/>
                      <w:bCs/>
                      <w:sz w:val="24"/>
                      <w:szCs w:val="24"/>
                    </w:rPr>
                    <w:t>£      200.00</w:t>
                  </w:r>
                </w:p>
              </w:tc>
            </w:tr>
            <w:tr w:rsidR="007A7E6B" w14:paraId="23F9E747" w14:textId="77777777" w:rsidTr="007A7E6B">
              <w:tc>
                <w:tcPr>
                  <w:tcW w:w="5719" w:type="dxa"/>
                  <w:gridSpan w:val="2"/>
                </w:tcPr>
                <w:p w14:paraId="4CBCB91F" w14:textId="77777777" w:rsidR="007A7E6B" w:rsidRPr="000B2BB4" w:rsidRDefault="007A7E6B" w:rsidP="0099418C">
                  <w:pPr>
                    <w:spacing w:line="240" w:lineRule="auto"/>
                    <w:rPr>
                      <w:rFonts w:ascii="Arial" w:eastAsia="Calibri" w:hAnsi="Arial" w:cs="Arial"/>
                      <w:sz w:val="24"/>
                      <w:szCs w:val="24"/>
                    </w:rPr>
                  </w:pPr>
                </w:p>
              </w:tc>
              <w:tc>
                <w:tcPr>
                  <w:tcW w:w="2093" w:type="dxa"/>
                </w:tcPr>
                <w:p w14:paraId="7F16AD0E" w14:textId="77777777" w:rsidR="007A7E6B" w:rsidRDefault="007A7E6B" w:rsidP="000B2BB4">
                  <w:pPr>
                    <w:spacing w:line="240" w:lineRule="auto"/>
                    <w:rPr>
                      <w:rFonts w:ascii="Arial" w:hAnsi="Arial" w:cs="Arial"/>
                      <w:bCs/>
                      <w:sz w:val="24"/>
                      <w:szCs w:val="24"/>
                    </w:rPr>
                  </w:pPr>
                </w:p>
              </w:tc>
            </w:tr>
            <w:tr w:rsidR="007A7E6B" w14:paraId="1F434745" w14:textId="77777777" w:rsidTr="007A7E6B">
              <w:tc>
                <w:tcPr>
                  <w:tcW w:w="7812" w:type="dxa"/>
                  <w:gridSpan w:val="3"/>
                </w:tcPr>
                <w:p w14:paraId="1FC337E0" w14:textId="04DAA1B8" w:rsidR="007A7E6B" w:rsidRDefault="007A7E6B" w:rsidP="007A7E6B">
                  <w:pPr>
                    <w:suppressAutoHyphens/>
                    <w:autoSpaceDN w:val="0"/>
                    <w:spacing w:line="240" w:lineRule="auto"/>
                    <w:textAlignment w:val="baseline"/>
                    <w:rPr>
                      <w:rFonts w:ascii="Arial" w:hAnsi="Arial" w:cs="Arial"/>
                      <w:bCs/>
                      <w:sz w:val="24"/>
                      <w:szCs w:val="24"/>
                    </w:rPr>
                  </w:pPr>
                  <w:r w:rsidRPr="007A7E6B">
                    <w:rPr>
                      <w:rFonts w:ascii="Arial" w:eastAsia="Calibri" w:hAnsi="Arial" w:cs="Arial"/>
                      <w:sz w:val="24"/>
                      <w:szCs w:val="24"/>
                    </w:rPr>
                    <w:t>For Information purposes only as agreed at previous meeting: -</w:t>
                  </w:r>
                </w:p>
              </w:tc>
            </w:tr>
            <w:tr w:rsidR="007A7E6B" w14:paraId="7958932F" w14:textId="77777777" w:rsidTr="007A7E6B">
              <w:tc>
                <w:tcPr>
                  <w:tcW w:w="5719" w:type="dxa"/>
                  <w:gridSpan w:val="2"/>
                </w:tcPr>
                <w:p w14:paraId="0DE41EA7" w14:textId="05732071" w:rsidR="007A7E6B" w:rsidRPr="007A7E6B" w:rsidRDefault="00FA60C7" w:rsidP="007A7E6B">
                  <w:pPr>
                    <w:suppressAutoHyphens/>
                    <w:autoSpaceDN w:val="0"/>
                    <w:spacing w:line="240" w:lineRule="auto"/>
                    <w:textAlignment w:val="baseline"/>
                    <w:rPr>
                      <w:rFonts w:ascii="Arial" w:eastAsia="Calibri" w:hAnsi="Arial" w:cs="Arial"/>
                      <w:sz w:val="24"/>
                      <w:szCs w:val="24"/>
                    </w:rPr>
                  </w:pPr>
                  <w:r>
                    <w:rPr>
                      <w:rFonts w:ascii="Arial" w:eastAsia="Calibri" w:hAnsi="Arial" w:cs="Arial"/>
                      <w:sz w:val="24"/>
                      <w:szCs w:val="24"/>
                    </w:rPr>
                    <w:t>Paul Head (Get a Head Gardening)</w:t>
                  </w:r>
                </w:p>
                <w:p w14:paraId="4C20443A" w14:textId="77777777" w:rsidR="007A7E6B" w:rsidRPr="000B2BB4" w:rsidRDefault="007A7E6B" w:rsidP="0099418C">
                  <w:pPr>
                    <w:spacing w:line="240" w:lineRule="auto"/>
                    <w:rPr>
                      <w:rFonts w:ascii="Arial" w:eastAsia="Calibri" w:hAnsi="Arial" w:cs="Arial"/>
                      <w:sz w:val="24"/>
                      <w:szCs w:val="24"/>
                    </w:rPr>
                  </w:pPr>
                </w:p>
              </w:tc>
              <w:tc>
                <w:tcPr>
                  <w:tcW w:w="2093" w:type="dxa"/>
                </w:tcPr>
                <w:p w14:paraId="0CE647AE" w14:textId="526D3CC7" w:rsidR="007A7E6B" w:rsidRDefault="007A7E6B" w:rsidP="000B2BB4">
                  <w:pPr>
                    <w:spacing w:line="240" w:lineRule="auto"/>
                    <w:rPr>
                      <w:rFonts w:ascii="Arial" w:hAnsi="Arial" w:cs="Arial"/>
                      <w:bCs/>
                      <w:sz w:val="24"/>
                      <w:szCs w:val="24"/>
                    </w:rPr>
                  </w:pPr>
                  <w:r w:rsidRPr="007A7E6B">
                    <w:rPr>
                      <w:rFonts w:ascii="Arial" w:eastAsia="Calibri" w:hAnsi="Arial" w:cs="Arial"/>
                      <w:sz w:val="24"/>
                      <w:szCs w:val="24"/>
                    </w:rPr>
                    <w:t xml:space="preserve">£    </w:t>
                  </w:r>
                  <w:r w:rsidR="00FA60C7">
                    <w:rPr>
                      <w:rFonts w:ascii="Arial" w:eastAsia="Calibri" w:hAnsi="Arial" w:cs="Arial"/>
                      <w:sz w:val="24"/>
                      <w:szCs w:val="24"/>
                    </w:rPr>
                    <w:t xml:space="preserve">   75.00</w:t>
                  </w:r>
                </w:p>
              </w:tc>
            </w:tr>
          </w:tbl>
          <w:p w14:paraId="7FD2793F" w14:textId="67BDABB9" w:rsidR="00852A1A" w:rsidRDefault="007A7E6B" w:rsidP="007F5B96">
            <w:pPr>
              <w:spacing w:line="240" w:lineRule="auto"/>
              <w:rPr>
                <w:rFonts w:ascii="Arial" w:hAnsi="Arial" w:cs="Arial"/>
                <w:b/>
                <w:sz w:val="24"/>
                <w:szCs w:val="24"/>
              </w:rPr>
            </w:pPr>
            <w:r>
              <w:rPr>
                <w:rFonts w:ascii="Arial" w:hAnsi="Arial" w:cs="Arial"/>
                <w:bCs/>
                <w:sz w:val="24"/>
                <w:szCs w:val="24"/>
              </w:rPr>
              <w:t xml:space="preserve">The Clerk </w:t>
            </w:r>
            <w:r w:rsidR="00FA60C7">
              <w:rPr>
                <w:rFonts w:ascii="Arial" w:hAnsi="Arial" w:cs="Arial"/>
                <w:bCs/>
                <w:sz w:val="24"/>
                <w:szCs w:val="24"/>
              </w:rPr>
              <w:t xml:space="preserve">also </w:t>
            </w:r>
            <w:r>
              <w:rPr>
                <w:rFonts w:ascii="Arial" w:hAnsi="Arial" w:cs="Arial"/>
                <w:bCs/>
                <w:sz w:val="24"/>
                <w:szCs w:val="24"/>
              </w:rPr>
              <w:t xml:space="preserve">shared </w:t>
            </w:r>
            <w:r w:rsidR="00FA60C7">
              <w:rPr>
                <w:rFonts w:ascii="Arial" w:hAnsi="Arial" w:cs="Arial"/>
                <w:bCs/>
                <w:sz w:val="24"/>
                <w:szCs w:val="24"/>
              </w:rPr>
              <w:t xml:space="preserve">the </w:t>
            </w:r>
            <w:r>
              <w:rPr>
                <w:rFonts w:ascii="Arial" w:hAnsi="Arial" w:cs="Arial"/>
                <w:bCs/>
                <w:sz w:val="24"/>
                <w:szCs w:val="24"/>
              </w:rPr>
              <w:t>financial statement document</w:t>
            </w:r>
            <w:r w:rsidR="00FA60C7">
              <w:rPr>
                <w:rFonts w:ascii="Arial" w:hAnsi="Arial" w:cs="Arial"/>
                <w:bCs/>
                <w:sz w:val="24"/>
                <w:szCs w:val="24"/>
              </w:rPr>
              <w:t>.</w:t>
            </w:r>
          </w:p>
          <w:p w14:paraId="296D61F1" w14:textId="1FC817C3" w:rsidR="007A7E6B" w:rsidRDefault="007A7E6B" w:rsidP="007F5B96">
            <w:pPr>
              <w:spacing w:line="240" w:lineRule="auto"/>
              <w:rPr>
                <w:rFonts w:ascii="Arial" w:hAnsi="Arial" w:cs="Arial"/>
                <w:b/>
                <w:sz w:val="24"/>
                <w:szCs w:val="24"/>
              </w:rPr>
            </w:pPr>
          </w:p>
        </w:tc>
      </w:tr>
      <w:tr w:rsidR="00F8641C" w14:paraId="26F7648E" w14:textId="77777777" w:rsidTr="00397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4CDBD22C" w14:textId="220BA441" w:rsidR="00F8641C" w:rsidRDefault="00F8641C" w:rsidP="007F5B96">
            <w:pPr>
              <w:spacing w:line="240" w:lineRule="auto"/>
              <w:rPr>
                <w:rFonts w:ascii="Arial" w:hAnsi="Arial" w:cs="Arial"/>
                <w:b/>
                <w:sz w:val="24"/>
                <w:szCs w:val="24"/>
              </w:rPr>
            </w:pPr>
            <w:r>
              <w:rPr>
                <w:rFonts w:ascii="Arial" w:hAnsi="Arial" w:cs="Arial"/>
                <w:b/>
                <w:sz w:val="24"/>
                <w:szCs w:val="24"/>
              </w:rPr>
              <w:t>1</w:t>
            </w:r>
            <w:r w:rsidR="00A269EC">
              <w:rPr>
                <w:rFonts w:ascii="Arial" w:hAnsi="Arial" w:cs="Arial"/>
                <w:b/>
                <w:sz w:val="24"/>
                <w:szCs w:val="24"/>
              </w:rPr>
              <w:t>26</w:t>
            </w:r>
            <w:r>
              <w:rPr>
                <w:rFonts w:ascii="Arial" w:hAnsi="Arial" w:cs="Arial"/>
                <w:b/>
                <w:sz w:val="24"/>
                <w:szCs w:val="24"/>
              </w:rPr>
              <w:t>.</w:t>
            </w:r>
          </w:p>
        </w:tc>
        <w:tc>
          <w:tcPr>
            <w:tcW w:w="8038" w:type="dxa"/>
            <w:tcBorders>
              <w:top w:val="nil"/>
              <w:left w:val="nil"/>
              <w:bottom w:val="nil"/>
              <w:right w:val="nil"/>
            </w:tcBorders>
          </w:tcPr>
          <w:p w14:paraId="1DDFF88D" w14:textId="77777777" w:rsidR="00F8641C" w:rsidRDefault="00F8641C" w:rsidP="0099418C">
            <w:pPr>
              <w:spacing w:line="240" w:lineRule="auto"/>
              <w:rPr>
                <w:rFonts w:ascii="Arial" w:hAnsi="Arial" w:cs="Arial"/>
                <w:b/>
                <w:sz w:val="24"/>
                <w:szCs w:val="24"/>
              </w:rPr>
            </w:pPr>
            <w:r>
              <w:rPr>
                <w:rFonts w:ascii="Arial" w:hAnsi="Arial" w:cs="Arial"/>
                <w:b/>
                <w:sz w:val="24"/>
                <w:szCs w:val="24"/>
              </w:rPr>
              <w:t>Any Other Business</w:t>
            </w:r>
          </w:p>
          <w:p w14:paraId="2B9225AF" w14:textId="7271C17B" w:rsidR="00434184" w:rsidRDefault="00F8641C" w:rsidP="0099418C">
            <w:pPr>
              <w:spacing w:line="240" w:lineRule="auto"/>
              <w:rPr>
                <w:rFonts w:ascii="Arial" w:hAnsi="Arial" w:cs="Arial"/>
                <w:bCs/>
                <w:sz w:val="24"/>
                <w:szCs w:val="24"/>
              </w:rPr>
            </w:pPr>
            <w:r w:rsidRPr="00F8641C">
              <w:rPr>
                <w:rFonts w:ascii="Arial" w:hAnsi="Arial" w:cs="Arial"/>
                <w:bCs/>
                <w:sz w:val="24"/>
                <w:szCs w:val="24"/>
              </w:rPr>
              <w:t xml:space="preserve">Cllr </w:t>
            </w:r>
            <w:r w:rsidR="00434184">
              <w:rPr>
                <w:rFonts w:ascii="Arial" w:hAnsi="Arial" w:cs="Arial"/>
                <w:bCs/>
                <w:sz w:val="24"/>
                <w:szCs w:val="24"/>
              </w:rPr>
              <w:t xml:space="preserve">Couchman advised that </w:t>
            </w:r>
            <w:r w:rsidR="00434184" w:rsidRPr="00434184">
              <w:rPr>
                <w:rFonts w:ascii="Arial" w:hAnsi="Arial" w:cs="Arial"/>
                <w:bCs/>
                <w:sz w:val="24"/>
                <w:szCs w:val="24"/>
              </w:rPr>
              <w:t xml:space="preserve">Lee Gallon, Executive Head Teacher of Farne </w:t>
            </w:r>
            <w:r w:rsidR="00434184">
              <w:rPr>
                <w:rFonts w:ascii="Arial" w:hAnsi="Arial" w:cs="Arial"/>
                <w:bCs/>
                <w:sz w:val="24"/>
                <w:szCs w:val="24"/>
              </w:rPr>
              <w:t>&amp;</w:t>
            </w:r>
            <w:r w:rsidR="00434184" w:rsidRPr="00434184">
              <w:rPr>
                <w:rFonts w:ascii="Arial" w:hAnsi="Arial" w:cs="Arial"/>
                <w:bCs/>
                <w:sz w:val="24"/>
                <w:szCs w:val="24"/>
              </w:rPr>
              <w:t xml:space="preserve"> Cheviot Schools, has offered </w:t>
            </w:r>
            <w:r w:rsidR="00434184">
              <w:rPr>
                <w:rFonts w:ascii="Arial" w:hAnsi="Arial" w:cs="Arial"/>
                <w:bCs/>
                <w:sz w:val="24"/>
                <w:szCs w:val="24"/>
              </w:rPr>
              <w:t>t</w:t>
            </w:r>
            <w:r w:rsidR="00434184" w:rsidRPr="00434184">
              <w:rPr>
                <w:rFonts w:ascii="Arial" w:hAnsi="Arial" w:cs="Arial"/>
                <w:bCs/>
                <w:sz w:val="24"/>
                <w:szCs w:val="24"/>
              </w:rPr>
              <w:t xml:space="preserve">he use of either school as </w:t>
            </w:r>
            <w:r w:rsidR="00434184">
              <w:rPr>
                <w:rFonts w:ascii="Arial" w:hAnsi="Arial" w:cs="Arial"/>
                <w:bCs/>
                <w:sz w:val="24"/>
                <w:szCs w:val="24"/>
              </w:rPr>
              <w:t xml:space="preserve">a </w:t>
            </w:r>
            <w:r w:rsidR="00434184" w:rsidRPr="00434184">
              <w:rPr>
                <w:rFonts w:ascii="Arial" w:hAnsi="Arial" w:cs="Arial"/>
                <w:bCs/>
                <w:sz w:val="24"/>
                <w:szCs w:val="24"/>
              </w:rPr>
              <w:t>venue for future P</w:t>
            </w:r>
            <w:r w:rsidR="00434184">
              <w:rPr>
                <w:rFonts w:ascii="Arial" w:hAnsi="Arial" w:cs="Arial"/>
                <w:bCs/>
                <w:sz w:val="24"/>
                <w:szCs w:val="24"/>
              </w:rPr>
              <w:t xml:space="preserve">arish </w:t>
            </w:r>
            <w:r w:rsidR="00434184" w:rsidRPr="00434184">
              <w:rPr>
                <w:rFonts w:ascii="Arial" w:hAnsi="Arial" w:cs="Arial"/>
                <w:bCs/>
                <w:sz w:val="24"/>
                <w:szCs w:val="24"/>
              </w:rPr>
              <w:t>C</w:t>
            </w:r>
            <w:r w:rsidR="00434184">
              <w:rPr>
                <w:rFonts w:ascii="Arial" w:hAnsi="Arial" w:cs="Arial"/>
                <w:bCs/>
                <w:sz w:val="24"/>
                <w:szCs w:val="24"/>
              </w:rPr>
              <w:t>ouncil</w:t>
            </w:r>
            <w:r w:rsidR="00434184" w:rsidRPr="00434184">
              <w:rPr>
                <w:rFonts w:ascii="Arial" w:hAnsi="Arial" w:cs="Arial"/>
                <w:bCs/>
                <w:sz w:val="24"/>
                <w:szCs w:val="24"/>
              </w:rPr>
              <w:t xml:space="preserve"> meetings when COVID measures allow</w:t>
            </w:r>
            <w:r w:rsidR="00434184">
              <w:rPr>
                <w:rFonts w:ascii="Arial" w:hAnsi="Arial" w:cs="Arial"/>
                <w:bCs/>
                <w:sz w:val="24"/>
                <w:szCs w:val="24"/>
              </w:rPr>
              <w:t>.</w:t>
            </w:r>
          </w:p>
          <w:p w14:paraId="281ACB56" w14:textId="2CB3ED57" w:rsidR="00745055" w:rsidRPr="00F8641C" w:rsidRDefault="00745055" w:rsidP="0099418C">
            <w:pPr>
              <w:spacing w:line="240" w:lineRule="auto"/>
              <w:rPr>
                <w:rFonts w:ascii="Arial" w:hAnsi="Arial" w:cs="Arial"/>
                <w:bCs/>
                <w:sz w:val="24"/>
                <w:szCs w:val="24"/>
              </w:rPr>
            </w:pPr>
          </w:p>
        </w:tc>
      </w:tr>
      <w:tr w:rsidR="00F8641C" w14:paraId="7BB799B6" w14:textId="77777777" w:rsidTr="00397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14:paraId="27A7B06B" w14:textId="789A28D4" w:rsidR="00F8641C" w:rsidRDefault="00F8641C" w:rsidP="007F5B96">
            <w:pPr>
              <w:spacing w:line="240" w:lineRule="auto"/>
              <w:rPr>
                <w:rFonts w:ascii="Arial" w:hAnsi="Arial" w:cs="Arial"/>
                <w:b/>
                <w:sz w:val="24"/>
                <w:szCs w:val="24"/>
              </w:rPr>
            </w:pPr>
            <w:r>
              <w:rPr>
                <w:rFonts w:ascii="Arial" w:hAnsi="Arial" w:cs="Arial"/>
                <w:b/>
                <w:sz w:val="24"/>
                <w:szCs w:val="24"/>
              </w:rPr>
              <w:lastRenderedPageBreak/>
              <w:t>1</w:t>
            </w:r>
            <w:r w:rsidR="00A269EC">
              <w:rPr>
                <w:rFonts w:ascii="Arial" w:hAnsi="Arial" w:cs="Arial"/>
                <w:b/>
                <w:sz w:val="24"/>
                <w:szCs w:val="24"/>
              </w:rPr>
              <w:t>27</w:t>
            </w:r>
            <w:r>
              <w:rPr>
                <w:rFonts w:ascii="Arial" w:hAnsi="Arial" w:cs="Arial"/>
                <w:b/>
                <w:sz w:val="24"/>
                <w:szCs w:val="24"/>
              </w:rPr>
              <w:t>.</w:t>
            </w:r>
          </w:p>
        </w:tc>
        <w:tc>
          <w:tcPr>
            <w:tcW w:w="8038" w:type="dxa"/>
            <w:tcBorders>
              <w:top w:val="nil"/>
              <w:left w:val="nil"/>
              <w:bottom w:val="nil"/>
              <w:right w:val="nil"/>
            </w:tcBorders>
          </w:tcPr>
          <w:p w14:paraId="43355CA1" w14:textId="77777777" w:rsidR="00F8641C" w:rsidRDefault="00F8641C" w:rsidP="00F8641C">
            <w:pPr>
              <w:spacing w:line="240" w:lineRule="auto"/>
              <w:rPr>
                <w:rFonts w:ascii="Arial" w:hAnsi="Arial" w:cs="Arial"/>
                <w:b/>
                <w:sz w:val="24"/>
                <w:szCs w:val="24"/>
              </w:rPr>
            </w:pPr>
            <w:r>
              <w:rPr>
                <w:rFonts w:ascii="Arial" w:hAnsi="Arial" w:cs="Arial"/>
                <w:b/>
                <w:sz w:val="24"/>
                <w:szCs w:val="24"/>
              </w:rPr>
              <w:t>Date of next meeting</w:t>
            </w:r>
          </w:p>
          <w:p w14:paraId="712F5637" w14:textId="03F877A1" w:rsidR="00F8641C" w:rsidRDefault="00F8641C" w:rsidP="00F8641C">
            <w:pPr>
              <w:spacing w:line="240" w:lineRule="auto"/>
              <w:rPr>
                <w:rFonts w:ascii="Arial" w:hAnsi="Arial" w:cs="Arial"/>
                <w:sz w:val="24"/>
                <w:szCs w:val="24"/>
              </w:rPr>
            </w:pPr>
            <w:r>
              <w:rPr>
                <w:rFonts w:ascii="Arial" w:hAnsi="Arial" w:cs="Arial"/>
                <w:sz w:val="24"/>
                <w:szCs w:val="24"/>
              </w:rPr>
              <w:t>The next meeting was scheduled for 1</w:t>
            </w:r>
            <w:r w:rsidR="00327EFA">
              <w:rPr>
                <w:rFonts w:ascii="Arial" w:hAnsi="Arial" w:cs="Arial"/>
                <w:sz w:val="24"/>
                <w:szCs w:val="24"/>
              </w:rPr>
              <w:t>3</w:t>
            </w:r>
            <w:r w:rsidRPr="009F6F25">
              <w:rPr>
                <w:rFonts w:ascii="Arial" w:hAnsi="Arial" w:cs="Arial"/>
                <w:sz w:val="24"/>
                <w:szCs w:val="24"/>
                <w:vertAlign w:val="superscript"/>
              </w:rPr>
              <w:t>th</w:t>
            </w:r>
            <w:r>
              <w:rPr>
                <w:rFonts w:ascii="Arial" w:hAnsi="Arial" w:cs="Arial"/>
                <w:sz w:val="24"/>
                <w:szCs w:val="24"/>
              </w:rPr>
              <w:t xml:space="preserve"> </w:t>
            </w:r>
            <w:r w:rsidR="00327EFA">
              <w:rPr>
                <w:rFonts w:ascii="Arial" w:hAnsi="Arial" w:cs="Arial"/>
                <w:sz w:val="24"/>
                <w:szCs w:val="24"/>
              </w:rPr>
              <w:t>January</w:t>
            </w:r>
            <w:r>
              <w:rPr>
                <w:rFonts w:ascii="Arial" w:hAnsi="Arial" w:cs="Arial"/>
                <w:sz w:val="24"/>
                <w:szCs w:val="24"/>
              </w:rPr>
              <w:t xml:space="preserve"> </w:t>
            </w:r>
            <w:r w:rsidR="00CA0AB6">
              <w:rPr>
                <w:rFonts w:ascii="Arial" w:hAnsi="Arial" w:cs="Arial"/>
                <w:sz w:val="24"/>
                <w:szCs w:val="24"/>
              </w:rPr>
              <w:t xml:space="preserve">2021 </w:t>
            </w:r>
            <w:r>
              <w:rPr>
                <w:rFonts w:ascii="Arial" w:hAnsi="Arial" w:cs="Arial"/>
                <w:sz w:val="24"/>
                <w:szCs w:val="24"/>
              </w:rPr>
              <w:t>at 6.30pm online via Zoom.</w:t>
            </w:r>
          </w:p>
          <w:p w14:paraId="400B71FE" w14:textId="77777777" w:rsidR="00F8641C" w:rsidRDefault="00F8641C" w:rsidP="00F8641C">
            <w:pPr>
              <w:pStyle w:val="ListParagraph"/>
              <w:spacing w:line="240" w:lineRule="auto"/>
              <w:ind w:left="84"/>
              <w:rPr>
                <w:rFonts w:ascii="Arial" w:hAnsi="Arial" w:cs="Arial"/>
                <w:sz w:val="24"/>
                <w:szCs w:val="24"/>
              </w:rPr>
            </w:pPr>
          </w:p>
          <w:p w14:paraId="1220FA6A" w14:textId="77777777" w:rsidR="00F8641C" w:rsidRDefault="00F8641C" w:rsidP="00F8641C">
            <w:pPr>
              <w:pStyle w:val="ListParagraph"/>
              <w:spacing w:line="240" w:lineRule="auto"/>
              <w:ind w:left="84"/>
              <w:rPr>
                <w:rFonts w:ascii="Arial" w:hAnsi="Arial" w:cs="Arial"/>
                <w:sz w:val="24"/>
                <w:szCs w:val="24"/>
              </w:rPr>
            </w:pPr>
            <w:r>
              <w:rPr>
                <w:rFonts w:ascii="Arial" w:hAnsi="Arial" w:cs="Arial"/>
                <w:sz w:val="24"/>
                <w:szCs w:val="24"/>
              </w:rPr>
              <w:t xml:space="preserve">                                                                   </w:t>
            </w:r>
          </w:p>
          <w:p w14:paraId="16335F85" w14:textId="77777777" w:rsidR="00F8641C" w:rsidRDefault="00F8641C" w:rsidP="00F8641C">
            <w:pPr>
              <w:pStyle w:val="ListParagraph"/>
              <w:spacing w:line="240" w:lineRule="auto"/>
              <w:ind w:left="84"/>
              <w:rPr>
                <w:rFonts w:ascii="Arial" w:hAnsi="Arial" w:cs="Arial"/>
                <w:sz w:val="24"/>
                <w:szCs w:val="24"/>
              </w:rPr>
            </w:pPr>
          </w:p>
          <w:p w14:paraId="4BE42ED5" w14:textId="77777777" w:rsidR="00F8641C" w:rsidRDefault="00F8641C" w:rsidP="00F8641C">
            <w:pPr>
              <w:pStyle w:val="ListParagraph"/>
              <w:spacing w:line="240" w:lineRule="auto"/>
              <w:ind w:left="84"/>
              <w:rPr>
                <w:rFonts w:ascii="Arial" w:hAnsi="Arial" w:cs="Arial"/>
                <w:sz w:val="24"/>
                <w:szCs w:val="24"/>
              </w:rPr>
            </w:pPr>
          </w:p>
          <w:p w14:paraId="0BE58017" w14:textId="77777777" w:rsidR="00F8641C" w:rsidRDefault="00F8641C" w:rsidP="00F8641C">
            <w:pPr>
              <w:pStyle w:val="ListParagraph"/>
              <w:spacing w:line="240" w:lineRule="auto"/>
              <w:ind w:left="84"/>
              <w:rPr>
                <w:rFonts w:ascii="Arial" w:hAnsi="Arial" w:cs="Arial"/>
                <w:sz w:val="24"/>
                <w:szCs w:val="24"/>
              </w:rPr>
            </w:pPr>
          </w:p>
          <w:p w14:paraId="7E6FBC9B" w14:textId="77777777" w:rsidR="00F8641C" w:rsidRDefault="00F8641C" w:rsidP="00F8641C">
            <w:pPr>
              <w:pStyle w:val="ListParagraph"/>
              <w:spacing w:line="240" w:lineRule="auto"/>
              <w:ind w:left="84"/>
              <w:rPr>
                <w:rFonts w:ascii="Arial" w:hAnsi="Arial" w:cs="Arial"/>
                <w:sz w:val="24"/>
                <w:szCs w:val="24"/>
              </w:rPr>
            </w:pPr>
            <w:r>
              <w:rPr>
                <w:rFonts w:ascii="Arial" w:hAnsi="Arial" w:cs="Arial"/>
                <w:sz w:val="24"/>
                <w:szCs w:val="24"/>
              </w:rPr>
              <w:t>Chairman …………………….</w:t>
            </w:r>
          </w:p>
          <w:p w14:paraId="1FA386BD" w14:textId="77777777" w:rsidR="00F8641C" w:rsidRDefault="00F8641C" w:rsidP="00F8641C">
            <w:pPr>
              <w:pStyle w:val="ListParagraph"/>
              <w:spacing w:line="240" w:lineRule="auto"/>
              <w:ind w:left="84"/>
              <w:rPr>
                <w:rFonts w:ascii="Arial" w:hAnsi="Arial" w:cs="Arial"/>
                <w:sz w:val="24"/>
                <w:szCs w:val="24"/>
              </w:rPr>
            </w:pPr>
          </w:p>
          <w:p w14:paraId="5F74C106" w14:textId="77777777" w:rsidR="00F8641C" w:rsidRDefault="00F8641C" w:rsidP="00F8641C">
            <w:pPr>
              <w:pStyle w:val="ListParagraph"/>
              <w:spacing w:line="240" w:lineRule="auto"/>
              <w:ind w:left="84"/>
              <w:rPr>
                <w:rFonts w:ascii="Arial" w:hAnsi="Arial" w:cs="Arial"/>
                <w:sz w:val="24"/>
                <w:szCs w:val="24"/>
              </w:rPr>
            </w:pPr>
            <w:r>
              <w:rPr>
                <w:rFonts w:ascii="Arial" w:hAnsi="Arial" w:cs="Arial"/>
                <w:sz w:val="24"/>
                <w:szCs w:val="24"/>
              </w:rPr>
              <w:t>Date        …………</w:t>
            </w:r>
          </w:p>
          <w:p w14:paraId="6727C4D9" w14:textId="77777777" w:rsidR="00F8641C" w:rsidRDefault="00F8641C" w:rsidP="0099418C">
            <w:pPr>
              <w:spacing w:line="240" w:lineRule="auto"/>
              <w:rPr>
                <w:rFonts w:ascii="Arial" w:hAnsi="Arial" w:cs="Arial"/>
                <w:b/>
                <w:sz w:val="24"/>
                <w:szCs w:val="24"/>
              </w:rPr>
            </w:pPr>
          </w:p>
        </w:tc>
      </w:tr>
    </w:tbl>
    <w:p w14:paraId="139D3991" w14:textId="77777777" w:rsidR="007F5B96" w:rsidRDefault="007F5B96"/>
    <w:sectPr w:rsidR="007F5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038"/>
    <w:multiLevelType w:val="hybridMultilevel"/>
    <w:tmpl w:val="3D72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31786"/>
    <w:multiLevelType w:val="hybridMultilevel"/>
    <w:tmpl w:val="44F26FD8"/>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start w:val="1"/>
      <w:numFmt w:val="bullet"/>
      <w:lvlText w:val=""/>
      <w:lvlJc w:val="left"/>
      <w:pPr>
        <w:ind w:left="2244" w:hanging="360"/>
      </w:pPr>
      <w:rPr>
        <w:rFonts w:ascii="Wingdings" w:hAnsi="Wingdings" w:hint="default"/>
      </w:rPr>
    </w:lvl>
    <w:lvl w:ilvl="3" w:tplc="08090001">
      <w:start w:val="1"/>
      <w:numFmt w:val="bullet"/>
      <w:lvlText w:val=""/>
      <w:lvlJc w:val="left"/>
      <w:pPr>
        <w:ind w:left="2964" w:hanging="360"/>
      </w:pPr>
      <w:rPr>
        <w:rFonts w:ascii="Symbol" w:hAnsi="Symbol" w:hint="default"/>
      </w:rPr>
    </w:lvl>
    <w:lvl w:ilvl="4" w:tplc="08090003">
      <w:start w:val="1"/>
      <w:numFmt w:val="bullet"/>
      <w:lvlText w:val="o"/>
      <w:lvlJc w:val="left"/>
      <w:pPr>
        <w:ind w:left="3684" w:hanging="360"/>
      </w:pPr>
      <w:rPr>
        <w:rFonts w:ascii="Courier New" w:hAnsi="Courier New" w:cs="Courier New" w:hint="default"/>
      </w:rPr>
    </w:lvl>
    <w:lvl w:ilvl="5" w:tplc="08090005">
      <w:start w:val="1"/>
      <w:numFmt w:val="bullet"/>
      <w:lvlText w:val=""/>
      <w:lvlJc w:val="left"/>
      <w:pPr>
        <w:ind w:left="4404" w:hanging="360"/>
      </w:pPr>
      <w:rPr>
        <w:rFonts w:ascii="Wingdings" w:hAnsi="Wingdings" w:hint="default"/>
      </w:rPr>
    </w:lvl>
    <w:lvl w:ilvl="6" w:tplc="08090001">
      <w:start w:val="1"/>
      <w:numFmt w:val="bullet"/>
      <w:lvlText w:val=""/>
      <w:lvlJc w:val="left"/>
      <w:pPr>
        <w:ind w:left="5124" w:hanging="360"/>
      </w:pPr>
      <w:rPr>
        <w:rFonts w:ascii="Symbol" w:hAnsi="Symbol" w:hint="default"/>
      </w:rPr>
    </w:lvl>
    <w:lvl w:ilvl="7" w:tplc="08090003">
      <w:start w:val="1"/>
      <w:numFmt w:val="bullet"/>
      <w:lvlText w:val="o"/>
      <w:lvlJc w:val="left"/>
      <w:pPr>
        <w:ind w:left="5844" w:hanging="360"/>
      </w:pPr>
      <w:rPr>
        <w:rFonts w:ascii="Courier New" w:hAnsi="Courier New" w:cs="Courier New" w:hint="default"/>
      </w:rPr>
    </w:lvl>
    <w:lvl w:ilvl="8" w:tplc="08090005">
      <w:start w:val="1"/>
      <w:numFmt w:val="bullet"/>
      <w:lvlText w:val=""/>
      <w:lvlJc w:val="left"/>
      <w:pPr>
        <w:ind w:left="6564" w:hanging="360"/>
      </w:pPr>
      <w:rPr>
        <w:rFonts w:ascii="Wingdings" w:hAnsi="Wingdings" w:hint="default"/>
      </w:rPr>
    </w:lvl>
  </w:abstractNum>
  <w:abstractNum w:abstractNumId="2" w15:restartNumberingAfterBreak="0">
    <w:nsid w:val="37A578BE"/>
    <w:multiLevelType w:val="hybridMultilevel"/>
    <w:tmpl w:val="B51A3CF4"/>
    <w:lvl w:ilvl="0" w:tplc="3FC277F0">
      <w:start w:val="1"/>
      <w:numFmt w:val="upperRoman"/>
      <w:lvlText w:val="%1."/>
      <w:lvlJc w:val="left"/>
      <w:pPr>
        <w:ind w:left="2316" w:hanging="720"/>
      </w:pPr>
      <w:rPr>
        <w:rFonts w:hint="default"/>
      </w:rPr>
    </w:lvl>
    <w:lvl w:ilvl="1" w:tplc="08090019" w:tentative="1">
      <w:start w:val="1"/>
      <w:numFmt w:val="lowerLetter"/>
      <w:lvlText w:val="%2."/>
      <w:lvlJc w:val="left"/>
      <w:pPr>
        <w:ind w:left="2676" w:hanging="360"/>
      </w:pPr>
    </w:lvl>
    <w:lvl w:ilvl="2" w:tplc="0809001B" w:tentative="1">
      <w:start w:val="1"/>
      <w:numFmt w:val="lowerRoman"/>
      <w:lvlText w:val="%3."/>
      <w:lvlJc w:val="right"/>
      <w:pPr>
        <w:ind w:left="3396" w:hanging="180"/>
      </w:pPr>
    </w:lvl>
    <w:lvl w:ilvl="3" w:tplc="0809000F" w:tentative="1">
      <w:start w:val="1"/>
      <w:numFmt w:val="decimal"/>
      <w:lvlText w:val="%4."/>
      <w:lvlJc w:val="left"/>
      <w:pPr>
        <w:ind w:left="4116" w:hanging="360"/>
      </w:pPr>
    </w:lvl>
    <w:lvl w:ilvl="4" w:tplc="08090019" w:tentative="1">
      <w:start w:val="1"/>
      <w:numFmt w:val="lowerLetter"/>
      <w:lvlText w:val="%5."/>
      <w:lvlJc w:val="left"/>
      <w:pPr>
        <w:ind w:left="4836" w:hanging="360"/>
      </w:pPr>
    </w:lvl>
    <w:lvl w:ilvl="5" w:tplc="0809001B" w:tentative="1">
      <w:start w:val="1"/>
      <w:numFmt w:val="lowerRoman"/>
      <w:lvlText w:val="%6."/>
      <w:lvlJc w:val="right"/>
      <w:pPr>
        <w:ind w:left="5556" w:hanging="180"/>
      </w:pPr>
    </w:lvl>
    <w:lvl w:ilvl="6" w:tplc="0809000F" w:tentative="1">
      <w:start w:val="1"/>
      <w:numFmt w:val="decimal"/>
      <w:lvlText w:val="%7."/>
      <w:lvlJc w:val="left"/>
      <w:pPr>
        <w:ind w:left="6276" w:hanging="360"/>
      </w:pPr>
    </w:lvl>
    <w:lvl w:ilvl="7" w:tplc="08090019" w:tentative="1">
      <w:start w:val="1"/>
      <w:numFmt w:val="lowerLetter"/>
      <w:lvlText w:val="%8."/>
      <w:lvlJc w:val="left"/>
      <w:pPr>
        <w:ind w:left="6996" w:hanging="360"/>
      </w:pPr>
    </w:lvl>
    <w:lvl w:ilvl="8" w:tplc="0809001B" w:tentative="1">
      <w:start w:val="1"/>
      <w:numFmt w:val="lowerRoman"/>
      <w:lvlText w:val="%9."/>
      <w:lvlJc w:val="right"/>
      <w:pPr>
        <w:ind w:left="7716" w:hanging="180"/>
      </w:pPr>
    </w:lvl>
  </w:abstractNum>
  <w:abstractNum w:abstractNumId="3" w15:restartNumberingAfterBreak="0">
    <w:nsid w:val="3D202C8C"/>
    <w:multiLevelType w:val="hybridMultilevel"/>
    <w:tmpl w:val="F1DC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336568"/>
    <w:multiLevelType w:val="hybridMultilevel"/>
    <w:tmpl w:val="30220FA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55"/>
    <w:rsid w:val="00002661"/>
    <w:rsid w:val="0001767F"/>
    <w:rsid w:val="00022B64"/>
    <w:rsid w:val="000328F5"/>
    <w:rsid w:val="00035120"/>
    <w:rsid w:val="00035E25"/>
    <w:rsid w:val="00042EE8"/>
    <w:rsid w:val="00046A07"/>
    <w:rsid w:val="000471A5"/>
    <w:rsid w:val="00057E01"/>
    <w:rsid w:val="00062821"/>
    <w:rsid w:val="000635AD"/>
    <w:rsid w:val="000B2BB4"/>
    <w:rsid w:val="000C71EE"/>
    <w:rsid w:val="000F170D"/>
    <w:rsid w:val="00136775"/>
    <w:rsid w:val="00152689"/>
    <w:rsid w:val="001B377D"/>
    <w:rsid w:val="001B5824"/>
    <w:rsid w:val="001C50FD"/>
    <w:rsid w:val="001E55DC"/>
    <w:rsid w:val="002034B2"/>
    <w:rsid w:val="002227EB"/>
    <w:rsid w:val="00222E9C"/>
    <w:rsid w:val="0024105E"/>
    <w:rsid w:val="0026170B"/>
    <w:rsid w:val="002638FE"/>
    <w:rsid w:val="00273359"/>
    <w:rsid w:val="00282253"/>
    <w:rsid w:val="00295CC4"/>
    <w:rsid w:val="002C043F"/>
    <w:rsid w:val="002C64C6"/>
    <w:rsid w:val="002C7AE4"/>
    <w:rsid w:val="002E3D89"/>
    <w:rsid w:val="002E5C11"/>
    <w:rsid w:val="002F42D4"/>
    <w:rsid w:val="003016E3"/>
    <w:rsid w:val="00302D31"/>
    <w:rsid w:val="003057AF"/>
    <w:rsid w:val="00320E7D"/>
    <w:rsid w:val="00323457"/>
    <w:rsid w:val="00327EFA"/>
    <w:rsid w:val="003407A3"/>
    <w:rsid w:val="00341FCB"/>
    <w:rsid w:val="00357AC7"/>
    <w:rsid w:val="003711E3"/>
    <w:rsid w:val="00396B5A"/>
    <w:rsid w:val="003970E6"/>
    <w:rsid w:val="003C3612"/>
    <w:rsid w:val="003C4E05"/>
    <w:rsid w:val="00405F40"/>
    <w:rsid w:val="00425974"/>
    <w:rsid w:val="00431CFB"/>
    <w:rsid w:val="004334B2"/>
    <w:rsid w:val="00434184"/>
    <w:rsid w:val="00444316"/>
    <w:rsid w:val="00446EAE"/>
    <w:rsid w:val="00454ABF"/>
    <w:rsid w:val="004628FC"/>
    <w:rsid w:val="00463312"/>
    <w:rsid w:val="004D47AA"/>
    <w:rsid w:val="00511513"/>
    <w:rsid w:val="0052106A"/>
    <w:rsid w:val="0053544E"/>
    <w:rsid w:val="00542F0D"/>
    <w:rsid w:val="005434D3"/>
    <w:rsid w:val="005460EC"/>
    <w:rsid w:val="005870C9"/>
    <w:rsid w:val="005A7528"/>
    <w:rsid w:val="005B00E6"/>
    <w:rsid w:val="005C4FF8"/>
    <w:rsid w:val="005E1D75"/>
    <w:rsid w:val="005E3827"/>
    <w:rsid w:val="005E4C60"/>
    <w:rsid w:val="005F7CD4"/>
    <w:rsid w:val="00600766"/>
    <w:rsid w:val="006023C2"/>
    <w:rsid w:val="00607A53"/>
    <w:rsid w:val="0062443B"/>
    <w:rsid w:val="00630F14"/>
    <w:rsid w:val="0066160A"/>
    <w:rsid w:val="00670D8A"/>
    <w:rsid w:val="006D360D"/>
    <w:rsid w:val="006D3A05"/>
    <w:rsid w:val="006F0BAD"/>
    <w:rsid w:val="00706BE4"/>
    <w:rsid w:val="007233C7"/>
    <w:rsid w:val="0072565A"/>
    <w:rsid w:val="0072611B"/>
    <w:rsid w:val="0072612B"/>
    <w:rsid w:val="00745055"/>
    <w:rsid w:val="00766ABE"/>
    <w:rsid w:val="00773EEE"/>
    <w:rsid w:val="007A1846"/>
    <w:rsid w:val="007A7E6B"/>
    <w:rsid w:val="007B0EAE"/>
    <w:rsid w:val="007B4E9B"/>
    <w:rsid w:val="007C1F92"/>
    <w:rsid w:val="007D1A2F"/>
    <w:rsid w:val="007E4065"/>
    <w:rsid w:val="007E4C07"/>
    <w:rsid w:val="007F5B96"/>
    <w:rsid w:val="00805994"/>
    <w:rsid w:val="0081762E"/>
    <w:rsid w:val="00826A9A"/>
    <w:rsid w:val="00852A1A"/>
    <w:rsid w:val="00881DB7"/>
    <w:rsid w:val="00900C85"/>
    <w:rsid w:val="00901FA5"/>
    <w:rsid w:val="009125A7"/>
    <w:rsid w:val="00916FE2"/>
    <w:rsid w:val="009274BF"/>
    <w:rsid w:val="009370FD"/>
    <w:rsid w:val="00946228"/>
    <w:rsid w:val="0096582D"/>
    <w:rsid w:val="00982A2E"/>
    <w:rsid w:val="00990FDE"/>
    <w:rsid w:val="009936D3"/>
    <w:rsid w:val="0099418C"/>
    <w:rsid w:val="00997588"/>
    <w:rsid w:val="0099795B"/>
    <w:rsid w:val="009E0177"/>
    <w:rsid w:val="00A05AB1"/>
    <w:rsid w:val="00A07FB9"/>
    <w:rsid w:val="00A269EC"/>
    <w:rsid w:val="00A326D0"/>
    <w:rsid w:val="00A72A71"/>
    <w:rsid w:val="00A817AC"/>
    <w:rsid w:val="00A93F4A"/>
    <w:rsid w:val="00A9655C"/>
    <w:rsid w:val="00A96DD6"/>
    <w:rsid w:val="00AC5AF9"/>
    <w:rsid w:val="00AD6149"/>
    <w:rsid w:val="00AE1DE7"/>
    <w:rsid w:val="00AE7102"/>
    <w:rsid w:val="00B02C50"/>
    <w:rsid w:val="00B35380"/>
    <w:rsid w:val="00B60E3E"/>
    <w:rsid w:val="00B76D94"/>
    <w:rsid w:val="00B86D07"/>
    <w:rsid w:val="00B95F1F"/>
    <w:rsid w:val="00BA6194"/>
    <w:rsid w:val="00BC0FF4"/>
    <w:rsid w:val="00BE51C8"/>
    <w:rsid w:val="00C2131B"/>
    <w:rsid w:val="00C216B4"/>
    <w:rsid w:val="00C350B9"/>
    <w:rsid w:val="00C47791"/>
    <w:rsid w:val="00C57508"/>
    <w:rsid w:val="00C97633"/>
    <w:rsid w:val="00CA0AB6"/>
    <w:rsid w:val="00CA4C55"/>
    <w:rsid w:val="00CB46AE"/>
    <w:rsid w:val="00CB78F7"/>
    <w:rsid w:val="00CC0BBB"/>
    <w:rsid w:val="00CD22E1"/>
    <w:rsid w:val="00CE7C38"/>
    <w:rsid w:val="00D032AA"/>
    <w:rsid w:val="00D071C3"/>
    <w:rsid w:val="00D2550B"/>
    <w:rsid w:val="00D313D0"/>
    <w:rsid w:val="00D54E5D"/>
    <w:rsid w:val="00D6302C"/>
    <w:rsid w:val="00D91840"/>
    <w:rsid w:val="00DA11C6"/>
    <w:rsid w:val="00DB4B9B"/>
    <w:rsid w:val="00DC530A"/>
    <w:rsid w:val="00DD1E79"/>
    <w:rsid w:val="00DF2736"/>
    <w:rsid w:val="00DF6E79"/>
    <w:rsid w:val="00E125BA"/>
    <w:rsid w:val="00E205A9"/>
    <w:rsid w:val="00E32907"/>
    <w:rsid w:val="00E37038"/>
    <w:rsid w:val="00E60664"/>
    <w:rsid w:val="00E914F0"/>
    <w:rsid w:val="00EA6AD1"/>
    <w:rsid w:val="00EC2CB8"/>
    <w:rsid w:val="00EC7E67"/>
    <w:rsid w:val="00EE7683"/>
    <w:rsid w:val="00F11245"/>
    <w:rsid w:val="00F12C4F"/>
    <w:rsid w:val="00F15592"/>
    <w:rsid w:val="00F17330"/>
    <w:rsid w:val="00F37A85"/>
    <w:rsid w:val="00F45B45"/>
    <w:rsid w:val="00F776AA"/>
    <w:rsid w:val="00F8641C"/>
    <w:rsid w:val="00FA0BE0"/>
    <w:rsid w:val="00FA60C7"/>
    <w:rsid w:val="00FA7FC1"/>
    <w:rsid w:val="00FB4607"/>
    <w:rsid w:val="00FD6DCA"/>
    <w:rsid w:val="00FE10A1"/>
    <w:rsid w:val="00FF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1386"/>
  <w15:chartTrackingRefBased/>
  <w15:docId w15:val="{3609D671-F884-47D0-964D-4647172A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5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C55"/>
    <w:pPr>
      <w:spacing w:after="0" w:line="240" w:lineRule="auto"/>
    </w:pPr>
  </w:style>
  <w:style w:type="paragraph" w:styleId="ListParagraph">
    <w:name w:val="List Paragraph"/>
    <w:basedOn w:val="Normal"/>
    <w:uiPriority w:val="34"/>
    <w:qFormat/>
    <w:rsid w:val="00CA4C55"/>
    <w:pPr>
      <w:ind w:left="720"/>
      <w:contextualSpacing/>
    </w:pPr>
  </w:style>
  <w:style w:type="table" w:styleId="TableGrid">
    <w:name w:val="Table Grid"/>
    <w:basedOn w:val="TableNormal"/>
    <w:uiPriority w:val="39"/>
    <w:rsid w:val="00CA4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BE0"/>
    <w:rPr>
      <w:color w:val="0563C1" w:themeColor="hyperlink"/>
      <w:u w:val="single"/>
    </w:rPr>
  </w:style>
  <w:style w:type="character" w:styleId="UnresolvedMention">
    <w:name w:val="Unresolved Mention"/>
    <w:basedOn w:val="DefaultParagraphFont"/>
    <w:uiPriority w:val="99"/>
    <w:semiHidden/>
    <w:unhideWhenUsed/>
    <w:rsid w:val="00FA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7255">
      <w:bodyDiv w:val="1"/>
      <w:marLeft w:val="0"/>
      <w:marRight w:val="0"/>
      <w:marTop w:val="0"/>
      <w:marBottom w:val="0"/>
      <w:divBdr>
        <w:top w:val="none" w:sz="0" w:space="0" w:color="auto"/>
        <w:left w:val="none" w:sz="0" w:space="0" w:color="auto"/>
        <w:bottom w:val="none" w:sz="0" w:space="0" w:color="auto"/>
        <w:right w:val="none" w:sz="0" w:space="0" w:color="auto"/>
      </w:divBdr>
    </w:div>
    <w:div w:id="243926297">
      <w:bodyDiv w:val="1"/>
      <w:marLeft w:val="0"/>
      <w:marRight w:val="0"/>
      <w:marTop w:val="0"/>
      <w:marBottom w:val="0"/>
      <w:divBdr>
        <w:top w:val="none" w:sz="0" w:space="0" w:color="auto"/>
        <w:left w:val="none" w:sz="0" w:space="0" w:color="auto"/>
        <w:bottom w:val="none" w:sz="0" w:space="0" w:color="auto"/>
        <w:right w:val="none" w:sz="0" w:space="0" w:color="auto"/>
      </w:divBdr>
    </w:div>
    <w:div w:id="750196023">
      <w:bodyDiv w:val="1"/>
      <w:marLeft w:val="0"/>
      <w:marRight w:val="0"/>
      <w:marTop w:val="0"/>
      <w:marBottom w:val="0"/>
      <w:divBdr>
        <w:top w:val="none" w:sz="0" w:space="0" w:color="auto"/>
        <w:left w:val="none" w:sz="0" w:space="0" w:color="auto"/>
        <w:bottom w:val="none" w:sz="0" w:space="0" w:color="auto"/>
        <w:right w:val="none" w:sz="0" w:space="0" w:color="auto"/>
      </w:divBdr>
    </w:div>
    <w:div w:id="955059394">
      <w:bodyDiv w:val="1"/>
      <w:marLeft w:val="0"/>
      <w:marRight w:val="0"/>
      <w:marTop w:val="0"/>
      <w:marBottom w:val="0"/>
      <w:divBdr>
        <w:top w:val="none" w:sz="0" w:space="0" w:color="auto"/>
        <w:left w:val="none" w:sz="0" w:space="0" w:color="auto"/>
        <w:bottom w:val="none" w:sz="0" w:space="0" w:color="auto"/>
        <w:right w:val="none" w:sz="0" w:space="0" w:color="auto"/>
      </w:divBdr>
    </w:div>
    <w:div w:id="1063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olsingtonp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1AB3-0BE3-4D8B-8595-A4B6196C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User</cp:lastModifiedBy>
  <cp:revision>103</cp:revision>
  <dcterms:created xsi:type="dcterms:W3CDTF">2020-03-31T13:07:00Z</dcterms:created>
  <dcterms:modified xsi:type="dcterms:W3CDTF">2021-01-10T11:24:00Z</dcterms:modified>
</cp:coreProperties>
</file>