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C13E" w14:textId="7067CAE2" w:rsidR="0004208A" w:rsidRDefault="00B27F25" w:rsidP="00B27F25">
      <w:pPr>
        <w:jc w:val="center"/>
        <w:rPr>
          <w:sz w:val="36"/>
          <w:szCs w:val="36"/>
        </w:rPr>
      </w:pPr>
      <w:r w:rsidRPr="00B27F25">
        <w:rPr>
          <w:sz w:val="36"/>
          <w:szCs w:val="36"/>
        </w:rPr>
        <w:t>Règlement intérieur</w:t>
      </w:r>
    </w:p>
    <w:p w14:paraId="58DF21E2" w14:textId="0323B698" w:rsidR="00B27F25" w:rsidRPr="00B27F25" w:rsidRDefault="00B27F25" w:rsidP="00B27F25">
      <w:pPr>
        <w:jc w:val="center"/>
        <w:rPr>
          <w:sz w:val="28"/>
          <w:szCs w:val="28"/>
        </w:rPr>
      </w:pPr>
    </w:p>
    <w:p w14:paraId="0C209062" w14:textId="2F762FF0" w:rsidR="00B27F25" w:rsidRDefault="00B27F25" w:rsidP="00B27F25">
      <w:pPr>
        <w:rPr>
          <w:sz w:val="28"/>
          <w:szCs w:val="28"/>
        </w:rPr>
      </w:pPr>
      <w:proofErr w:type="gramStart"/>
      <w:r w:rsidRPr="00261AE6">
        <w:rPr>
          <w:b/>
          <w:bCs/>
          <w:sz w:val="28"/>
          <w:szCs w:val="28"/>
        </w:rPr>
        <w:t>1 )</w:t>
      </w:r>
      <w:proofErr w:type="gramEnd"/>
      <w:r w:rsidRPr="00F81D96">
        <w:rPr>
          <w:sz w:val="28"/>
          <w:szCs w:val="28"/>
        </w:rPr>
        <w:t xml:space="preserve"> la vente d’objet neuf est interdit ,objet ancien et de collection uniquement</w:t>
      </w:r>
    </w:p>
    <w:p w14:paraId="6419DB2F" w14:textId="77777777" w:rsidR="00261AE6" w:rsidRPr="00F81D96" w:rsidRDefault="00261AE6" w:rsidP="00B27F25">
      <w:pPr>
        <w:rPr>
          <w:sz w:val="28"/>
          <w:szCs w:val="28"/>
        </w:rPr>
      </w:pPr>
    </w:p>
    <w:p w14:paraId="4E970776" w14:textId="65BC44A6" w:rsidR="00B27F25" w:rsidRDefault="00B27F25" w:rsidP="00B27F25">
      <w:pPr>
        <w:rPr>
          <w:sz w:val="28"/>
          <w:szCs w:val="28"/>
        </w:rPr>
      </w:pPr>
      <w:r w:rsidRPr="00261AE6">
        <w:rPr>
          <w:b/>
          <w:bCs/>
          <w:sz w:val="28"/>
          <w:szCs w:val="28"/>
        </w:rPr>
        <w:t>2)</w:t>
      </w:r>
      <w:r w:rsidRPr="00F81D96">
        <w:rPr>
          <w:sz w:val="28"/>
          <w:szCs w:val="28"/>
        </w:rPr>
        <w:t xml:space="preserve"> l’organisateur ne pour</w:t>
      </w:r>
      <w:r w:rsidR="001F6091" w:rsidRPr="00F81D96">
        <w:rPr>
          <w:sz w:val="28"/>
          <w:szCs w:val="28"/>
        </w:rPr>
        <w:t xml:space="preserve">ra être tenu responsable des dommages, </w:t>
      </w:r>
      <w:r w:rsidR="000F49D1" w:rsidRPr="00F81D96">
        <w:rPr>
          <w:sz w:val="28"/>
          <w:szCs w:val="28"/>
        </w:rPr>
        <w:t>perte,</w:t>
      </w:r>
      <w:r w:rsidR="001F6091" w:rsidRPr="00F81D96">
        <w:rPr>
          <w:sz w:val="28"/>
          <w:szCs w:val="28"/>
        </w:rPr>
        <w:t xml:space="preserve"> vol ou accident qui pourraient survenir aux exposants ou </w:t>
      </w:r>
      <w:r w:rsidR="000F49D1" w:rsidRPr="00F81D96">
        <w:rPr>
          <w:sz w:val="28"/>
          <w:szCs w:val="28"/>
        </w:rPr>
        <w:t>leurs biens</w:t>
      </w:r>
      <w:r w:rsidR="001F6091" w:rsidRPr="00F81D96">
        <w:rPr>
          <w:sz w:val="28"/>
          <w:szCs w:val="28"/>
        </w:rPr>
        <w:t xml:space="preserve"> ainsi que </w:t>
      </w:r>
      <w:r w:rsidR="000F49D1" w:rsidRPr="00F81D96">
        <w:rPr>
          <w:sz w:val="28"/>
          <w:szCs w:val="28"/>
        </w:rPr>
        <w:t>leurs accompagnateurs.</w:t>
      </w:r>
      <w:r w:rsidR="001F6091" w:rsidRPr="00F81D96">
        <w:rPr>
          <w:sz w:val="28"/>
          <w:szCs w:val="28"/>
        </w:rPr>
        <w:t xml:space="preserve"> Que </w:t>
      </w:r>
      <w:proofErr w:type="spellStart"/>
      <w:r w:rsidR="001F6091" w:rsidRPr="00F81D96">
        <w:rPr>
          <w:sz w:val="28"/>
          <w:szCs w:val="28"/>
        </w:rPr>
        <w:t>se</w:t>
      </w:r>
      <w:proofErr w:type="spellEnd"/>
      <w:r w:rsidR="001F6091" w:rsidRPr="00F81D96">
        <w:rPr>
          <w:sz w:val="28"/>
          <w:szCs w:val="28"/>
        </w:rPr>
        <w:t xml:space="preserve"> soit fortuit ou cas de force majeure (feu, attentat, catastrophe naturelle etc.…)</w:t>
      </w:r>
    </w:p>
    <w:p w14:paraId="02A28287" w14:textId="77777777" w:rsidR="00261AE6" w:rsidRPr="00F81D96" w:rsidRDefault="00261AE6" w:rsidP="00B27F25">
      <w:pPr>
        <w:rPr>
          <w:sz w:val="28"/>
          <w:szCs w:val="28"/>
        </w:rPr>
      </w:pPr>
    </w:p>
    <w:p w14:paraId="1982BF34" w14:textId="1E78CD14" w:rsidR="00B2306E" w:rsidRPr="00F81D96" w:rsidRDefault="000F49D1" w:rsidP="00B27F25">
      <w:pPr>
        <w:rPr>
          <w:b/>
          <w:bCs/>
          <w:sz w:val="28"/>
          <w:szCs w:val="28"/>
          <w:u w:val="single"/>
        </w:rPr>
      </w:pPr>
      <w:r w:rsidRPr="00F81D96">
        <w:rPr>
          <w:b/>
          <w:bCs/>
          <w:sz w:val="28"/>
          <w:szCs w:val="28"/>
          <w:u w:val="single"/>
        </w:rPr>
        <w:t>3) il est interdit</w:t>
      </w:r>
      <w:r w:rsidR="00B2306E" w:rsidRPr="00F81D96">
        <w:rPr>
          <w:b/>
          <w:bCs/>
          <w:sz w:val="28"/>
          <w:szCs w:val="28"/>
          <w:u w:val="single"/>
        </w:rPr>
        <w:t> :</w:t>
      </w:r>
    </w:p>
    <w:p w14:paraId="7DEC37A6" w14:textId="45E4D4B9" w:rsidR="000F49D1" w:rsidRPr="00F81D96" w:rsidRDefault="00B2306E" w:rsidP="00B27F25">
      <w:pPr>
        <w:rPr>
          <w:sz w:val="28"/>
          <w:szCs w:val="28"/>
        </w:rPr>
      </w:pPr>
      <w:r w:rsidRPr="00F81D96">
        <w:rPr>
          <w:sz w:val="28"/>
          <w:szCs w:val="28"/>
        </w:rPr>
        <w:t xml:space="preserve">-   </w:t>
      </w:r>
      <w:r w:rsidR="000F49D1" w:rsidRPr="00F81D96">
        <w:rPr>
          <w:sz w:val="28"/>
          <w:szCs w:val="28"/>
        </w:rPr>
        <w:t xml:space="preserve">de modifier la disposition des tables </w:t>
      </w:r>
      <w:r w:rsidRPr="00F81D96">
        <w:rPr>
          <w:sz w:val="28"/>
          <w:szCs w:val="28"/>
        </w:rPr>
        <w:t xml:space="preserve">et </w:t>
      </w:r>
      <w:r w:rsidR="000F49D1" w:rsidRPr="00F81D96">
        <w:rPr>
          <w:sz w:val="28"/>
          <w:szCs w:val="28"/>
        </w:rPr>
        <w:t xml:space="preserve">de coller au </w:t>
      </w:r>
      <w:r w:rsidR="001C3630" w:rsidRPr="00F81D96">
        <w:rPr>
          <w:sz w:val="28"/>
          <w:szCs w:val="28"/>
        </w:rPr>
        <w:t>mur.</w:t>
      </w:r>
    </w:p>
    <w:p w14:paraId="3E79A17A" w14:textId="03DD2C3F" w:rsidR="000F49D1" w:rsidRPr="00F81D96" w:rsidRDefault="000F49D1" w:rsidP="00B27F25">
      <w:pPr>
        <w:rPr>
          <w:sz w:val="28"/>
          <w:szCs w:val="28"/>
        </w:rPr>
      </w:pPr>
      <w:r w:rsidRPr="00F81D96">
        <w:rPr>
          <w:sz w:val="28"/>
          <w:szCs w:val="28"/>
        </w:rPr>
        <w:t xml:space="preserve">-   de fumer dans la salle et d’utiliser des hydrocarbures et des moteur </w:t>
      </w:r>
      <w:r w:rsidR="00261AE6">
        <w:rPr>
          <w:sz w:val="28"/>
          <w:szCs w:val="28"/>
        </w:rPr>
        <w:t xml:space="preserve">   </w:t>
      </w:r>
      <w:r w:rsidRPr="00F81D96">
        <w:rPr>
          <w:sz w:val="28"/>
          <w:szCs w:val="28"/>
        </w:rPr>
        <w:t>thermiques.</w:t>
      </w:r>
    </w:p>
    <w:p w14:paraId="17536097" w14:textId="751C9CE7" w:rsidR="000F49D1" w:rsidRPr="00F81D96" w:rsidRDefault="000F49D1" w:rsidP="00B27F25">
      <w:pPr>
        <w:rPr>
          <w:sz w:val="28"/>
          <w:szCs w:val="28"/>
        </w:rPr>
      </w:pPr>
      <w:r w:rsidRPr="00F81D96">
        <w:rPr>
          <w:sz w:val="28"/>
          <w:szCs w:val="28"/>
        </w:rPr>
        <w:t xml:space="preserve">-   </w:t>
      </w:r>
      <w:r w:rsidR="001C3630" w:rsidRPr="00F81D96">
        <w:rPr>
          <w:sz w:val="28"/>
          <w:szCs w:val="28"/>
        </w:rPr>
        <w:t xml:space="preserve">d’utiliser </w:t>
      </w:r>
      <w:r w:rsidR="00B2306E" w:rsidRPr="00F81D96">
        <w:rPr>
          <w:sz w:val="28"/>
          <w:szCs w:val="28"/>
        </w:rPr>
        <w:t>des tables personnelles</w:t>
      </w:r>
      <w:r w:rsidR="001C3630" w:rsidRPr="00F81D96">
        <w:rPr>
          <w:sz w:val="28"/>
          <w:szCs w:val="28"/>
        </w:rPr>
        <w:t xml:space="preserve">, </w:t>
      </w:r>
      <w:r w:rsidR="00261AE6">
        <w:rPr>
          <w:sz w:val="28"/>
          <w:szCs w:val="28"/>
        </w:rPr>
        <w:t>son</w:t>
      </w:r>
      <w:r w:rsidR="001C3630" w:rsidRPr="00F81D96">
        <w:rPr>
          <w:sz w:val="28"/>
          <w:szCs w:val="28"/>
        </w:rPr>
        <w:t xml:space="preserve">t toléré une table perso de 1m </w:t>
      </w:r>
      <w:r w:rsidR="00B2306E" w:rsidRPr="00F81D96">
        <w:rPr>
          <w:sz w:val="28"/>
          <w:szCs w:val="28"/>
        </w:rPr>
        <w:t>maxi.</w:t>
      </w:r>
    </w:p>
    <w:p w14:paraId="02C2A73C" w14:textId="2013E97B" w:rsidR="001C3630" w:rsidRPr="00F81D96" w:rsidRDefault="001C3630" w:rsidP="00B27F25">
      <w:pPr>
        <w:rPr>
          <w:sz w:val="28"/>
          <w:szCs w:val="28"/>
        </w:rPr>
      </w:pPr>
      <w:r w:rsidRPr="00F81D96">
        <w:rPr>
          <w:sz w:val="28"/>
          <w:szCs w:val="28"/>
        </w:rPr>
        <w:t xml:space="preserve">-  il est obligatoire de laisser libre tout accès de secours et des portes </w:t>
      </w:r>
    </w:p>
    <w:p w14:paraId="36F0E91A" w14:textId="7239D5F0" w:rsidR="00B2306E" w:rsidRPr="00F81D96" w:rsidRDefault="00B2306E" w:rsidP="00B27F25">
      <w:pPr>
        <w:rPr>
          <w:sz w:val="28"/>
          <w:szCs w:val="28"/>
        </w:rPr>
      </w:pPr>
      <w:r w:rsidRPr="00F81D96">
        <w:rPr>
          <w:sz w:val="28"/>
          <w:szCs w:val="28"/>
        </w:rPr>
        <w:t xml:space="preserve">- </w:t>
      </w:r>
      <w:r w:rsidR="00261AE6">
        <w:rPr>
          <w:sz w:val="28"/>
          <w:szCs w:val="28"/>
        </w:rPr>
        <w:t xml:space="preserve">seront </w:t>
      </w:r>
      <w:r w:rsidRPr="00F81D96">
        <w:rPr>
          <w:sz w:val="28"/>
          <w:szCs w:val="28"/>
        </w:rPr>
        <w:t xml:space="preserve">exclu tous exposant qui troublerais l’ordre public </w:t>
      </w:r>
      <w:r w:rsidR="00261AE6" w:rsidRPr="00F81D96">
        <w:rPr>
          <w:sz w:val="28"/>
          <w:szCs w:val="28"/>
        </w:rPr>
        <w:t>Sans qu’il</w:t>
      </w:r>
    </w:p>
    <w:p w14:paraId="3C550E34" w14:textId="074BC2E8" w:rsidR="00B2306E" w:rsidRDefault="00F81D96" w:rsidP="00B27F25">
      <w:pPr>
        <w:rPr>
          <w:sz w:val="28"/>
          <w:szCs w:val="28"/>
        </w:rPr>
      </w:pPr>
      <w:r w:rsidRPr="00F81D96">
        <w:rPr>
          <w:sz w:val="28"/>
          <w:szCs w:val="28"/>
        </w:rPr>
        <w:t xml:space="preserve">  </w:t>
      </w:r>
      <w:r w:rsidR="00261AE6" w:rsidRPr="00F81D96">
        <w:rPr>
          <w:sz w:val="28"/>
          <w:szCs w:val="28"/>
        </w:rPr>
        <w:t>Puisse</w:t>
      </w:r>
      <w:r w:rsidRPr="00F81D96">
        <w:rPr>
          <w:sz w:val="28"/>
          <w:szCs w:val="28"/>
        </w:rPr>
        <w:t xml:space="preserve"> être réclamer d’indemnité de toute sorte.</w:t>
      </w:r>
    </w:p>
    <w:p w14:paraId="0080FF79" w14:textId="3E101AF8" w:rsidR="004C0A4E" w:rsidRPr="004C0A4E" w:rsidRDefault="004C0A4E" w:rsidP="004C0A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-les table non occuper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9h seront disponible et non rembourser </w:t>
      </w:r>
    </w:p>
    <w:p w14:paraId="644D82AD" w14:textId="0C9B10E0" w:rsidR="00261AE6" w:rsidRDefault="00261AE6" w:rsidP="004C0A4E">
      <w:pPr>
        <w:spacing w:after="0" w:line="240" w:lineRule="auto"/>
        <w:rPr>
          <w:sz w:val="28"/>
          <w:szCs w:val="28"/>
        </w:rPr>
      </w:pPr>
    </w:p>
    <w:p w14:paraId="33E315AD" w14:textId="29C35F72" w:rsidR="00261AE6" w:rsidRDefault="00261AE6" w:rsidP="004C0A4E">
      <w:pPr>
        <w:spacing w:after="0" w:line="240" w:lineRule="auto"/>
        <w:rPr>
          <w:sz w:val="28"/>
          <w:szCs w:val="28"/>
        </w:rPr>
      </w:pPr>
    </w:p>
    <w:p w14:paraId="47316AD6" w14:textId="4DDC6616" w:rsidR="00261AE6" w:rsidRDefault="00261AE6" w:rsidP="004C0A4E">
      <w:pPr>
        <w:spacing w:after="0" w:line="240" w:lineRule="auto"/>
        <w:rPr>
          <w:sz w:val="28"/>
          <w:szCs w:val="28"/>
        </w:rPr>
      </w:pPr>
    </w:p>
    <w:p w14:paraId="1B454BBC" w14:textId="64607BD2" w:rsidR="00261AE6" w:rsidRDefault="00261AE6" w:rsidP="004C0A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président :                                                                   l’exposant :</w:t>
      </w:r>
    </w:p>
    <w:p w14:paraId="647B11D6" w14:textId="69EF62A9" w:rsidR="00261AE6" w:rsidRPr="00F81D96" w:rsidRDefault="00261AE6" w:rsidP="004C0A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&lt;</w:t>
      </w:r>
      <w:r w:rsidR="004C0A4E">
        <w:rPr>
          <w:sz w:val="28"/>
          <w:szCs w:val="28"/>
        </w:rPr>
        <w:t>Lu</w:t>
      </w:r>
      <w:r>
        <w:rPr>
          <w:sz w:val="28"/>
          <w:szCs w:val="28"/>
        </w:rPr>
        <w:t xml:space="preserve"> et approuvé &gt;</w:t>
      </w:r>
    </w:p>
    <w:p w14:paraId="6AFB8723" w14:textId="38EBAD10" w:rsidR="00F81D96" w:rsidRDefault="00F81D96" w:rsidP="00B27F25">
      <w:pPr>
        <w:rPr>
          <w:sz w:val="24"/>
          <w:szCs w:val="24"/>
        </w:rPr>
      </w:pPr>
    </w:p>
    <w:p w14:paraId="71642190" w14:textId="620F2E4F" w:rsidR="00B2306E" w:rsidRDefault="00B2306E" w:rsidP="00B27F25">
      <w:pPr>
        <w:rPr>
          <w:sz w:val="24"/>
          <w:szCs w:val="24"/>
        </w:rPr>
      </w:pPr>
    </w:p>
    <w:p w14:paraId="7B708674" w14:textId="26E316B7" w:rsidR="00F81D96" w:rsidRDefault="00F81D96" w:rsidP="00B27F25">
      <w:pPr>
        <w:rPr>
          <w:sz w:val="24"/>
          <w:szCs w:val="24"/>
        </w:rPr>
      </w:pPr>
    </w:p>
    <w:p w14:paraId="70EB26A5" w14:textId="77777777" w:rsidR="00F81D96" w:rsidRDefault="00F81D96" w:rsidP="00B27F25">
      <w:pPr>
        <w:rPr>
          <w:sz w:val="24"/>
          <w:szCs w:val="24"/>
        </w:rPr>
      </w:pPr>
    </w:p>
    <w:p w14:paraId="57CBFD99" w14:textId="77777777" w:rsidR="001C3630" w:rsidRPr="000F49D1" w:rsidRDefault="001C3630" w:rsidP="00B27F25">
      <w:pPr>
        <w:rPr>
          <w:sz w:val="24"/>
          <w:szCs w:val="24"/>
        </w:rPr>
      </w:pPr>
    </w:p>
    <w:sectPr w:rsidR="001C3630" w:rsidRPr="000F49D1" w:rsidSect="0004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4A60"/>
    <w:multiLevelType w:val="hybridMultilevel"/>
    <w:tmpl w:val="20AA91B4"/>
    <w:lvl w:ilvl="0" w:tplc="BF3E4D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703C"/>
    <w:multiLevelType w:val="hybridMultilevel"/>
    <w:tmpl w:val="D3EEFA7E"/>
    <w:lvl w:ilvl="0" w:tplc="6FEAC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31019">
    <w:abstractNumId w:val="0"/>
  </w:num>
  <w:num w:numId="2" w16cid:durableId="13526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25"/>
    <w:rsid w:val="0004208A"/>
    <w:rsid w:val="000F49D1"/>
    <w:rsid w:val="001C3630"/>
    <w:rsid w:val="001F6091"/>
    <w:rsid w:val="00261AE6"/>
    <w:rsid w:val="004C0A4E"/>
    <w:rsid w:val="0050318F"/>
    <w:rsid w:val="00B2306E"/>
    <w:rsid w:val="00B27F25"/>
    <w:rsid w:val="00F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99BB"/>
  <w15:chartTrackingRefBased/>
  <w15:docId w15:val="{3222D02F-A63E-4144-85D6-A9EA20E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milazzo</dc:creator>
  <cp:keywords/>
  <dc:description/>
  <cp:lastModifiedBy>vincent milazzo</cp:lastModifiedBy>
  <cp:revision>2</cp:revision>
  <dcterms:created xsi:type="dcterms:W3CDTF">2022-08-13T04:48:00Z</dcterms:created>
  <dcterms:modified xsi:type="dcterms:W3CDTF">2022-08-13T04:48:00Z</dcterms:modified>
</cp:coreProperties>
</file>