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63AD" w14:textId="77777777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The Employment Package</w:t>
      </w:r>
    </w:p>
    <w:p w14:paraId="6B35F54D" w14:textId="09A138F9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Test</w:t>
      </w:r>
      <w:r w:rsidR="00736A57">
        <w:rPr>
          <w:rFonts w:ascii="Arial" w:hAnsi="Arial" w:cs="Arial"/>
          <w:b/>
          <w:bCs/>
          <w:color w:val="000000"/>
          <w:sz w:val="28"/>
          <w:szCs w:val="28"/>
        </w:rPr>
        <w:t xml:space="preserve"> Answers</w:t>
      </w:r>
    </w:p>
    <w:p w14:paraId="0A8B4258" w14:textId="4D8A60B1" w:rsidR="00D276C0" w:rsidRDefault="00D276C0" w:rsidP="00736A5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 w:rsidR="00736A57"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 xml:space="preserve">£30,000 redundancy </w:t>
      </w:r>
      <w:r w:rsidR="000E24B3">
        <w:rPr>
          <w:rFonts w:ascii="Arial" w:hAnsi="Arial" w:cs="Arial"/>
          <w:color w:val="000000"/>
        </w:rPr>
        <w:t>payment</w:t>
      </w:r>
    </w:p>
    <w:p w14:paraId="6152BF85" w14:textId="7295D4F9" w:rsidR="00D276C0" w:rsidRDefault="00D276C0" w:rsidP="00736A5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Pr="00736A57">
        <w:rPr>
          <w:rFonts w:ascii="Arial" w:hAnsi="Arial" w:cs="Arial"/>
        </w:rPr>
        <w:t>(</w:t>
      </w:r>
      <w:r w:rsidR="00CE73ED">
        <w:rPr>
          <w:rFonts w:ascii="Arial" w:hAnsi="Arial" w:cs="Arial"/>
        </w:rPr>
        <w:t>a</w:t>
      </w:r>
      <w:r w:rsidRPr="00736A57">
        <w:rPr>
          <w:rFonts w:ascii="Arial" w:hAnsi="Arial" w:cs="Arial"/>
        </w:rPr>
        <w:t>) Ill health insurance</w:t>
      </w:r>
      <w:r w:rsidR="00736A57" w:rsidRPr="00736A57">
        <w:rPr>
          <w:rFonts w:ascii="Arial" w:hAnsi="Arial" w:cs="Arial"/>
        </w:rPr>
        <w:t xml:space="preserve"> </w:t>
      </w:r>
      <w:r w:rsidR="00736A57" w:rsidRPr="00736A57">
        <w:rPr>
          <w:rFonts w:ascii="Arial" w:hAnsi="Arial" w:cs="Arial"/>
        </w:rPr>
        <w:tab/>
      </w:r>
      <w:r w:rsidRPr="00736A57">
        <w:rPr>
          <w:rFonts w:ascii="Arial" w:hAnsi="Arial" w:cs="Arial"/>
        </w:rPr>
        <w:t>(</w:t>
      </w:r>
      <w:r w:rsidR="00CE73ED">
        <w:rPr>
          <w:rFonts w:ascii="Arial" w:hAnsi="Arial" w:cs="Arial"/>
        </w:rPr>
        <w:t xml:space="preserve">b) </w:t>
      </w:r>
      <w:r w:rsidRPr="00736A57">
        <w:rPr>
          <w:rFonts w:ascii="Arial" w:hAnsi="Arial" w:cs="Arial"/>
        </w:rPr>
        <w:t xml:space="preserve">age </w:t>
      </w:r>
    </w:p>
    <w:p w14:paraId="63C3A872" w14:textId="0FD051F1" w:rsidR="00D276C0" w:rsidRDefault="00D276C0" w:rsidP="00736A5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="00736A57"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>All of the above</w:t>
      </w:r>
    </w:p>
    <w:p w14:paraId="33D41431" w14:textId="66B1320A" w:rsidR="00D276C0" w:rsidRDefault="00D276C0" w:rsidP="00F5425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="00F54252"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</w:rPr>
        <w:t>Flexible benefit package</w:t>
      </w:r>
    </w:p>
    <w:p w14:paraId="22E214BF" w14:textId="3498C4D3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352705B2" w14:textId="32D0D64B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sectPr w:rsidR="00D276C0" w:rsidRPr="00D2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C76"/>
    <w:multiLevelType w:val="hybridMultilevel"/>
    <w:tmpl w:val="33F813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C5871"/>
    <w:multiLevelType w:val="hybridMultilevel"/>
    <w:tmpl w:val="4740C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C35"/>
    <w:multiLevelType w:val="hybridMultilevel"/>
    <w:tmpl w:val="1B76E8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556F4"/>
    <w:multiLevelType w:val="hybridMultilevel"/>
    <w:tmpl w:val="42CA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0246082">
    <w:abstractNumId w:val="1"/>
  </w:num>
  <w:num w:numId="2" w16cid:durableId="994408294">
    <w:abstractNumId w:val="2"/>
  </w:num>
  <w:num w:numId="3" w16cid:durableId="471018742">
    <w:abstractNumId w:val="0"/>
  </w:num>
  <w:num w:numId="4" w16cid:durableId="708997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0"/>
    <w:rsid w:val="000E24B3"/>
    <w:rsid w:val="00736A57"/>
    <w:rsid w:val="00CE73ED"/>
    <w:rsid w:val="00D276C0"/>
    <w:rsid w:val="00F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11D9"/>
  <w15:chartTrackingRefBased/>
  <w15:docId w15:val="{1521FEF9-0692-4B58-9B81-CD84B85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2023-04-25T14:29:00Z</dcterms:created>
  <dcterms:modified xsi:type="dcterms:W3CDTF">2023-04-25T14:29:00Z</dcterms:modified>
</cp:coreProperties>
</file>