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27FD" w14:textId="77777777" w:rsidR="00FC18B9" w:rsidRPr="001D7A69" w:rsidRDefault="00FC18B9" w:rsidP="00FC18B9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1D7A69">
        <w:rPr>
          <w:rFonts w:ascii="Arial" w:hAnsi="Arial" w:cs="Arial"/>
          <w:color w:val="000000"/>
          <w:sz w:val="22"/>
          <w:szCs w:val="22"/>
        </w:rPr>
        <w:t>Current Pensions Scene</w:t>
      </w:r>
    </w:p>
    <w:p w14:paraId="6E65D32C" w14:textId="77777777" w:rsidR="00FC18B9" w:rsidRPr="001D7A69" w:rsidRDefault="00FC18B9" w:rsidP="00FC18B9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1D7A69">
        <w:rPr>
          <w:rFonts w:ascii="Arial" w:hAnsi="Arial" w:cs="Arial"/>
          <w:color w:val="000000"/>
          <w:sz w:val="22"/>
          <w:szCs w:val="22"/>
        </w:rPr>
        <w:t>Test</w:t>
      </w:r>
    </w:p>
    <w:p w14:paraId="53633D03" w14:textId="77777777" w:rsidR="00FC18B9" w:rsidRPr="001D7A69" w:rsidRDefault="00FC18B9" w:rsidP="00FC18B9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1D7A69">
        <w:rPr>
          <w:rFonts w:ascii="Arial" w:hAnsi="Arial" w:cs="Arial"/>
          <w:color w:val="000000"/>
          <w:sz w:val="22"/>
          <w:szCs w:val="22"/>
        </w:rPr>
        <w:t>Answers</w:t>
      </w:r>
    </w:p>
    <w:p w14:paraId="21288A03" w14:textId="77777777" w:rsidR="00FC18B9" w:rsidRPr="001D7A69" w:rsidRDefault="00FC18B9" w:rsidP="00FC18B9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1D7A69">
        <w:rPr>
          <w:rFonts w:ascii="Arial" w:hAnsi="Arial" w:cs="Arial"/>
          <w:color w:val="000000"/>
          <w:sz w:val="22"/>
          <w:szCs w:val="22"/>
        </w:rPr>
        <w:t>1. c) £179.60</w:t>
      </w:r>
    </w:p>
    <w:p w14:paraId="2B435A7A" w14:textId="77777777" w:rsidR="00FC18B9" w:rsidRPr="001D7A69" w:rsidRDefault="00FC18B9" w:rsidP="00FC18B9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1D7A69">
        <w:rPr>
          <w:rFonts w:ascii="Arial" w:hAnsi="Arial" w:cs="Arial"/>
          <w:color w:val="000000"/>
          <w:sz w:val="22"/>
          <w:szCs w:val="22"/>
        </w:rPr>
        <w:t>2. c) 35 years</w:t>
      </w:r>
    </w:p>
    <w:p w14:paraId="51F2B570" w14:textId="77777777" w:rsidR="00FC18B9" w:rsidRPr="001D7A69" w:rsidRDefault="00FC18B9" w:rsidP="00FC18B9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1D7A69">
        <w:rPr>
          <w:rFonts w:ascii="Arial" w:hAnsi="Arial" w:cs="Arial"/>
          <w:color w:val="000000"/>
          <w:sz w:val="22"/>
          <w:szCs w:val="22"/>
        </w:rPr>
        <w:t>3. a) Guarantee Credit and Savings Credit</w:t>
      </w:r>
    </w:p>
    <w:p w14:paraId="67276F97" w14:textId="77777777" w:rsidR="00FC18B9" w:rsidRPr="001D7A69" w:rsidRDefault="00FC18B9" w:rsidP="00FC18B9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1D7A69">
        <w:rPr>
          <w:rFonts w:ascii="Arial" w:hAnsi="Arial" w:cs="Arial"/>
          <w:color w:val="000000"/>
          <w:sz w:val="22"/>
          <w:szCs w:val="22"/>
        </w:rPr>
        <w:t>4. c) 55</w:t>
      </w:r>
    </w:p>
    <w:p w14:paraId="6EF0CEE4" w14:textId="77777777" w:rsidR="00FC18B9" w:rsidRPr="001D7A69" w:rsidRDefault="00FC18B9" w:rsidP="00FC18B9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1D7A69">
        <w:rPr>
          <w:rFonts w:ascii="Arial" w:hAnsi="Arial" w:cs="Arial"/>
          <w:color w:val="000000"/>
          <w:sz w:val="22"/>
          <w:szCs w:val="22"/>
        </w:rPr>
        <w:t xml:space="preserve">5. All of these </w:t>
      </w:r>
      <w:proofErr w:type="gramStart"/>
      <w:r w:rsidRPr="001D7A69">
        <w:rPr>
          <w:rFonts w:ascii="Arial" w:hAnsi="Arial" w:cs="Arial"/>
          <w:color w:val="000000"/>
          <w:sz w:val="22"/>
          <w:szCs w:val="22"/>
        </w:rPr>
        <w:t>have to</w:t>
      </w:r>
      <w:proofErr w:type="gramEnd"/>
      <w:r w:rsidRPr="001D7A69">
        <w:rPr>
          <w:rFonts w:ascii="Arial" w:hAnsi="Arial" w:cs="Arial"/>
          <w:color w:val="000000"/>
          <w:sz w:val="22"/>
          <w:szCs w:val="22"/>
        </w:rPr>
        <w:t xml:space="preserve"> apply to you:</w:t>
      </w:r>
    </w:p>
    <w:p w14:paraId="273DF545" w14:textId="6A6F35BB" w:rsidR="00FC18B9" w:rsidRPr="001D7A69" w:rsidRDefault="00FC18B9" w:rsidP="001D7A69">
      <w:pPr>
        <w:pStyle w:val="NormalWeb"/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</w:rPr>
      </w:pPr>
      <w:r w:rsidRPr="001D7A69">
        <w:rPr>
          <w:rFonts w:ascii="Arial" w:hAnsi="Arial" w:cs="Arial"/>
          <w:color w:val="000000"/>
          <w:sz w:val="22"/>
          <w:szCs w:val="22"/>
        </w:rPr>
        <w:t xml:space="preserve">You have a life expectancy of less than one </w:t>
      </w:r>
      <w:proofErr w:type="gramStart"/>
      <w:r w:rsidRPr="001D7A69">
        <w:rPr>
          <w:rFonts w:ascii="Arial" w:hAnsi="Arial" w:cs="Arial"/>
          <w:color w:val="000000"/>
          <w:sz w:val="22"/>
          <w:szCs w:val="22"/>
        </w:rPr>
        <w:t>year</w:t>
      </w:r>
      <w:proofErr w:type="gramEnd"/>
    </w:p>
    <w:p w14:paraId="0EF71609" w14:textId="0FD0B8EE" w:rsidR="00FC18B9" w:rsidRPr="001D7A69" w:rsidRDefault="00FC18B9" w:rsidP="001D7A69">
      <w:pPr>
        <w:pStyle w:val="NormalWeb"/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</w:rPr>
      </w:pPr>
      <w:r w:rsidRPr="001D7A69">
        <w:rPr>
          <w:rFonts w:ascii="Arial" w:hAnsi="Arial" w:cs="Arial"/>
          <w:color w:val="000000"/>
          <w:sz w:val="22"/>
          <w:szCs w:val="22"/>
        </w:rPr>
        <w:t xml:space="preserve">You are under </w:t>
      </w:r>
      <w:proofErr w:type="gramStart"/>
      <w:r w:rsidRPr="001D7A69">
        <w:rPr>
          <w:rFonts w:ascii="Arial" w:hAnsi="Arial" w:cs="Arial"/>
          <w:color w:val="000000"/>
          <w:sz w:val="22"/>
          <w:szCs w:val="22"/>
        </w:rPr>
        <w:t>75</w:t>
      </w:r>
      <w:proofErr w:type="gramEnd"/>
    </w:p>
    <w:p w14:paraId="38151310" w14:textId="55532C6B" w:rsidR="00FC18B9" w:rsidRPr="001D7A69" w:rsidRDefault="00FC18B9" w:rsidP="001D7A69">
      <w:pPr>
        <w:pStyle w:val="NormalWeb"/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</w:rPr>
      </w:pPr>
      <w:r w:rsidRPr="001D7A69">
        <w:rPr>
          <w:rFonts w:ascii="Arial" w:hAnsi="Arial" w:cs="Arial"/>
          <w:color w:val="000000"/>
          <w:sz w:val="22"/>
          <w:szCs w:val="22"/>
        </w:rPr>
        <w:t xml:space="preserve">You have not used up all of your lifetime allowance of £1,073,100 in pension </w:t>
      </w:r>
      <w:proofErr w:type="gramStart"/>
      <w:r w:rsidRPr="001D7A69">
        <w:rPr>
          <w:rFonts w:ascii="Arial" w:hAnsi="Arial" w:cs="Arial"/>
          <w:color w:val="000000"/>
          <w:sz w:val="22"/>
          <w:szCs w:val="22"/>
        </w:rPr>
        <w:t>savings</w:t>
      </w:r>
      <w:proofErr w:type="gramEnd"/>
    </w:p>
    <w:p w14:paraId="7F656A43" w14:textId="77777777" w:rsidR="0021743D" w:rsidRDefault="00000000"/>
    <w:sectPr w:rsidR="00217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00A"/>
    <w:multiLevelType w:val="hybridMultilevel"/>
    <w:tmpl w:val="400424DA"/>
    <w:lvl w:ilvl="0" w:tplc="05AAA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60AFF"/>
    <w:multiLevelType w:val="hybridMultilevel"/>
    <w:tmpl w:val="325666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371E"/>
    <w:multiLevelType w:val="multilevel"/>
    <w:tmpl w:val="81344312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04741F3"/>
    <w:multiLevelType w:val="multilevel"/>
    <w:tmpl w:val="0554A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D4C1D94"/>
    <w:multiLevelType w:val="multilevel"/>
    <w:tmpl w:val="0809001F"/>
    <w:styleLink w:val="Style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F8C7772"/>
    <w:multiLevelType w:val="multilevel"/>
    <w:tmpl w:val="E982B678"/>
    <w:styleLink w:val="Style1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4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89070768">
    <w:abstractNumId w:val="3"/>
  </w:num>
  <w:num w:numId="2" w16cid:durableId="1779257976">
    <w:abstractNumId w:val="3"/>
  </w:num>
  <w:num w:numId="3" w16cid:durableId="1786928573">
    <w:abstractNumId w:val="2"/>
  </w:num>
  <w:num w:numId="4" w16cid:durableId="1082069109">
    <w:abstractNumId w:val="3"/>
  </w:num>
  <w:num w:numId="5" w16cid:durableId="339937155">
    <w:abstractNumId w:val="3"/>
  </w:num>
  <w:num w:numId="6" w16cid:durableId="435099358">
    <w:abstractNumId w:val="5"/>
  </w:num>
  <w:num w:numId="7" w16cid:durableId="338780437">
    <w:abstractNumId w:val="4"/>
  </w:num>
  <w:num w:numId="8" w16cid:durableId="891698750">
    <w:abstractNumId w:val="2"/>
  </w:num>
  <w:num w:numId="9" w16cid:durableId="2082482756">
    <w:abstractNumId w:val="5"/>
  </w:num>
  <w:num w:numId="10" w16cid:durableId="975528224">
    <w:abstractNumId w:val="4"/>
  </w:num>
  <w:num w:numId="11" w16cid:durableId="734277237">
    <w:abstractNumId w:val="1"/>
  </w:num>
  <w:num w:numId="12" w16cid:durableId="92894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B9"/>
    <w:rsid w:val="001141CA"/>
    <w:rsid w:val="001C2FB0"/>
    <w:rsid w:val="001D7A69"/>
    <w:rsid w:val="0022171C"/>
    <w:rsid w:val="002829F9"/>
    <w:rsid w:val="003128FA"/>
    <w:rsid w:val="00354D96"/>
    <w:rsid w:val="00495796"/>
    <w:rsid w:val="004F747E"/>
    <w:rsid w:val="00505603"/>
    <w:rsid w:val="005B0129"/>
    <w:rsid w:val="005B48A2"/>
    <w:rsid w:val="005C68A4"/>
    <w:rsid w:val="008612C3"/>
    <w:rsid w:val="00936DAF"/>
    <w:rsid w:val="00A85A39"/>
    <w:rsid w:val="00B10965"/>
    <w:rsid w:val="00B834EE"/>
    <w:rsid w:val="00C65AA6"/>
    <w:rsid w:val="00CC769D"/>
    <w:rsid w:val="00ED1CFC"/>
    <w:rsid w:val="00F32848"/>
    <w:rsid w:val="00FC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8A79E"/>
  <w15:chartTrackingRefBased/>
  <w15:docId w15:val="{FF18D3DD-97CF-47E1-8910-A94FD0E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8FA"/>
  </w:style>
  <w:style w:type="paragraph" w:styleId="Heading1">
    <w:name w:val="heading 1"/>
    <w:aliases w:val="Excuria Heading 1"/>
    <w:basedOn w:val="Normal"/>
    <w:next w:val="Normal"/>
    <w:link w:val="Heading1Char"/>
    <w:autoRedefine/>
    <w:uiPriority w:val="9"/>
    <w:rsid w:val="003128FA"/>
    <w:pPr>
      <w:keepNext/>
      <w:keepLines/>
      <w:ind w:left="720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aliases w:val="Excuria Heading 2"/>
    <w:basedOn w:val="Normal"/>
    <w:next w:val="Normal"/>
    <w:link w:val="Heading2Char"/>
    <w:uiPriority w:val="9"/>
    <w:unhideWhenUsed/>
    <w:rsid w:val="003128FA"/>
    <w:pPr>
      <w:keepNext/>
      <w:keepLines/>
      <w:numPr>
        <w:numId w:val="8"/>
      </w:numPr>
      <w:outlineLvl w:val="1"/>
    </w:pPr>
    <w:rPr>
      <w:rFonts w:eastAsiaTheme="maj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28FA"/>
    <w:rPr>
      <w:bCs w:val="0"/>
    </w:rPr>
  </w:style>
  <w:style w:type="character" w:customStyle="1" w:styleId="Heading2Char">
    <w:name w:val="Heading 2 Char"/>
    <w:aliases w:val="Excuria Heading 2 Char"/>
    <w:basedOn w:val="DefaultParagraphFont"/>
    <w:link w:val="Heading2"/>
    <w:uiPriority w:val="9"/>
    <w:rsid w:val="003128FA"/>
    <w:rPr>
      <w:rFonts w:eastAsiaTheme="majorEastAsia" w:cs="Arial"/>
      <w:b/>
      <w:bCs w:val="0"/>
    </w:rPr>
  </w:style>
  <w:style w:type="paragraph" w:customStyle="1" w:styleId="Untitledsubclause1">
    <w:name w:val="Untitled subclause 1"/>
    <w:basedOn w:val="Normal"/>
    <w:rsid w:val="003128FA"/>
    <w:pPr>
      <w:spacing w:before="280"/>
      <w:outlineLvl w:val="1"/>
    </w:pPr>
    <w:rPr>
      <w:rFonts w:eastAsia="Arial Unicode MS"/>
      <w:szCs w:val="20"/>
    </w:rPr>
  </w:style>
  <w:style w:type="paragraph" w:customStyle="1" w:styleId="Primaryheading">
    <w:name w:val="Primary heading"/>
    <w:basedOn w:val="ListParagraph"/>
    <w:link w:val="PrimaryheadingChar"/>
    <w:rsid w:val="003128FA"/>
    <w:pPr>
      <w:ind w:left="0"/>
    </w:pPr>
    <w:rPr>
      <w:b/>
      <w:bCs w:val="0"/>
    </w:rPr>
  </w:style>
  <w:style w:type="character" w:customStyle="1" w:styleId="PrimaryheadingChar">
    <w:name w:val="Primary heading Char"/>
    <w:basedOn w:val="ListParagraphChar"/>
    <w:link w:val="Primaryheading"/>
    <w:rsid w:val="003128FA"/>
    <w:rPr>
      <w:rFonts w:cs="Arial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128FA"/>
    <w:pPr>
      <w:ind w:left="720"/>
      <w:contextualSpacing/>
    </w:pPr>
  </w:style>
  <w:style w:type="paragraph" w:customStyle="1" w:styleId="ExcuriaScheduletitle">
    <w:name w:val="Excuria Schedule title"/>
    <w:basedOn w:val="Normal"/>
    <w:link w:val="ExcuriaScheduletitleChar"/>
    <w:rsid w:val="003128FA"/>
    <w:pPr>
      <w:jc w:val="center"/>
    </w:pPr>
    <w:rPr>
      <w:b/>
      <w:bCs w:val="0"/>
    </w:rPr>
  </w:style>
  <w:style w:type="character" w:customStyle="1" w:styleId="ExcuriaScheduletitleChar">
    <w:name w:val="Excuria Schedule title Char"/>
    <w:basedOn w:val="DefaultParagraphFont"/>
    <w:link w:val="ExcuriaScheduletitle"/>
    <w:rsid w:val="003128FA"/>
    <w:rPr>
      <w:rFonts w:cs="Arial"/>
      <w:b/>
    </w:rPr>
  </w:style>
  <w:style w:type="character" w:customStyle="1" w:styleId="Heading1Char">
    <w:name w:val="Heading 1 Char"/>
    <w:aliases w:val="Excuria Heading 1 Char"/>
    <w:basedOn w:val="DefaultParagraphFont"/>
    <w:link w:val="Heading1"/>
    <w:uiPriority w:val="9"/>
    <w:rsid w:val="003128FA"/>
    <w:rPr>
      <w:rFonts w:eastAsiaTheme="majorEastAsia" w:cstheme="majorBidi"/>
      <w:b/>
      <w:bCs w:val="0"/>
      <w:caps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128FA"/>
    <w:pPr>
      <w:spacing w:before="360"/>
      <w:jc w:val="left"/>
    </w:pPr>
    <w:rPr>
      <w:rFonts w:asciiTheme="majorHAnsi" w:hAnsiTheme="majorHAnsi"/>
      <w:b/>
      <w:bCs w:val="0"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3128FA"/>
    <w:pPr>
      <w:spacing w:before="240"/>
      <w:jc w:val="left"/>
    </w:pPr>
    <w:rPr>
      <w:rFonts w:asciiTheme="minorHAnsi" w:hAnsiTheme="minorHAnsi"/>
      <w:b/>
      <w:bCs w:val="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128FA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128FA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128FA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128FA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128FA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128FA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128FA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28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28FA"/>
    <w:rPr>
      <w:bCs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2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8FA"/>
    <w:rPr>
      <w:bCs w:val="0"/>
    </w:rPr>
  </w:style>
  <w:style w:type="paragraph" w:styleId="Footer">
    <w:name w:val="footer"/>
    <w:basedOn w:val="Normal"/>
    <w:link w:val="FooterChar"/>
    <w:uiPriority w:val="99"/>
    <w:unhideWhenUsed/>
    <w:rsid w:val="00312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8FA"/>
    <w:rPr>
      <w:b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3128FA"/>
    <w:rPr>
      <w:vertAlign w:val="superscript"/>
    </w:rPr>
  </w:style>
  <w:style w:type="table" w:styleId="TableGrid">
    <w:name w:val="Table Grid"/>
    <w:basedOn w:val="TableNormal"/>
    <w:uiPriority w:val="39"/>
    <w:rsid w:val="003128FA"/>
    <w:rPr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3128FA"/>
    <w:rPr>
      <w:bCs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3128FA"/>
    <w:pPr>
      <w:spacing w:line="259" w:lineRule="auto"/>
      <w:jc w:val="left"/>
      <w:outlineLvl w:val="9"/>
    </w:pPr>
    <w:rPr>
      <w:lang w:val="en-US"/>
    </w:rPr>
  </w:style>
  <w:style w:type="numbering" w:customStyle="1" w:styleId="Style1">
    <w:name w:val="Style1"/>
    <w:uiPriority w:val="99"/>
    <w:rsid w:val="003128FA"/>
    <w:pPr>
      <w:numPr>
        <w:numId w:val="6"/>
      </w:numPr>
    </w:pPr>
  </w:style>
  <w:style w:type="character" w:customStyle="1" w:styleId="HeadingE2">
    <w:name w:val="Heading E2"/>
    <w:uiPriority w:val="1"/>
    <w:qFormat/>
    <w:rsid w:val="003128FA"/>
  </w:style>
  <w:style w:type="numbering" w:customStyle="1" w:styleId="Style2">
    <w:name w:val="Style2"/>
    <w:uiPriority w:val="99"/>
    <w:rsid w:val="003128FA"/>
    <w:pPr>
      <w:numPr>
        <w:numId w:val="7"/>
      </w:numPr>
    </w:pPr>
  </w:style>
  <w:style w:type="paragraph" w:styleId="EnvelopeAddress">
    <w:name w:val="envelope address"/>
    <w:basedOn w:val="Normal"/>
    <w:uiPriority w:val="99"/>
    <w:semiHidden/>
    <w:unhideWhenUsed/>
    <w:rsid w:val="008612C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Cs w:val="0"/>
    </w:rPr>
  </w:style>
  <w:style w:type="paragraph" w:styleId="EnvelopeReturn">
    <w:name w:val="envelope return"/>
    <w:basedOn w:val="Normal"/>
    <w:uiPriority w:val="99"/>
    <w:semiHidden/>
    <w:unhideWhenUsed/>
    <w:rsid w:val="008612C3"/>
    <w:rPr>
      <w:rFonts w:eastAsiaTheme="majorEastAsia" w:cstheme="majorBidi"/>
      <w:bCs w:val="0"/>
      <w:i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C18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Cs w:val="0"/>
      <w:kern w:val="0"/>
      <w:lang w:eastAsia="en-GB"/>
      <w14:ligatures w14:val="none"/>
    </w:rPr>
  </w:style>
  <w:style w:type="paragraph" w:styleId="Revision">
    <w:name w:val="Revision"/>
    <w:hidden/>
    <w:uiPriority w:val="99"/>
    <w:semiHidden/>
    <w:rsid w:val="00FC18B9"/>
    <w:pPr>
      <w:spacing w:before="0"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Haggis</dc:creator>
  <cp:keywords/>
  <dc:description/>
  <cp:lastModifiedBy>Dr. Keith Hoodless</cp:lastModifiedBy>
  <cp:revision>2</cp:revision>
  <dcterms:created xsi:type="dcterms:W3CDTF">2023-04-21T14:50:00Z</dcterms:created>
  <dcterms:modified xsi:type="dcterms:W3CDTF">2023-04-21T14:50:00Z</dcterms:modified>
</cp:coreProperties>
</file>