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33B6" w14:textId="70B1E2B3" w:rsidR="003F768A" w:rsidRPr="003F768A" w:rsidRDefault="003F768A">
      <w:pPr>
        <w:rPr>
          <w:rFonts w:ascii="Arial" w:hAnsi="Arial" w:cs="Arial"/>
        </w:rPr>
      </w:pPr>
      <w:r w:rsidRPr="003F768A">
        <w:rPr>
          <w:rFonts w:ascii="Arial" w:hAnsi="Arial" w:cs="Arial"/>
        </w:rPr>
        <w:t>Investment Classes</w:t>
      </w:r>
    </w:p>
    <w:p w14:paraId="7352E356" w14:textId="75A5908B" w:rsidR="003F768A" w:rsidRPr="003F768A" w:rsidRDefault="003F768A">
      <w:pPr>
        <w:rPr>
          <w:rFonts w:ascii="Arial" w:hAnsi="Arial" w:cs="Arial"/>
        </w:rPr>
      </w:pPr>
      <w:r w:rsidRPr="003F768A">
        <w:rPr>
          <w:rFonts w:ascii="Arial" w:hAnsi="Arial" w:cs="Arial"/>
        </w:rPr>
        <w:t>Test</w:t>
      </w:r>
    </w:p>
    <w:p w14:paraId="6BA728E4" w14:textId="06D8B189" w:rsidR="003F768A" w:rsidRPr="003F768A" w:rsidRDefault="003F768A">
      <w:pPr>
        <w:rPr>
          <w:rFonts w:ascii="Arial" w:hAnsi="Arial" w:cs="Arial"/>
        </w:rPr>
      </w:pPr>
    </w:p>
    <w:p w14:paraId="68186597" w14:textId="79C61775" w:rsidR="003F768A" w:rsidRPr="003F768A" w:rsidRDefault="003F768A" w:rsidP="00BE06A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F768A">
        <w:rPr>
          <w:rFonts w:ascii="Arial" w:hAnsi="Arial" w:cs="Arial"/>
          <w:color w:val="000000"/>
          <w:sz w:val="22"/>
          <w:szCs w:val="22"/>
        </w:rPr>
        <w:t>1.</w:t>
      </w:r>
      <w:r w:rsidRPr="003F768A">
        <w:rPr>
          <w:rFonts w:ascii="Arial" w:hAnsi="Arial" w:cs="Arial"/>
          <w:color w:val="000000"/>
          <w:sz w:val="22"/>
          <w:szCs w:val="22"/>
        </w:rPr>
        <w:tab/>
      </w:r>
      <w:r w:rsidR="00BE06AB">
        <w:rPr>
          <w:rFonts w:ascii="Arial" w:hAnsi="Arial" w:cs="Arial"/>
          <w:color w:val="000000"/>
          <w:sz w:val="22"/>
          <w:szCs w:val="22"/>
        </w:rPr>
        <w:t>c)</w:t>
      </w:r>
      <w:r w:rsidR="00BE06AB">
        <w:rPr>
          <w:rFonts w:ascii="Arial" w:hAnsi="Arial" w:cs="Arial"/>
          <w:color w:val="000000"/>
          <w:sz w:val="22"/>
          <w:szCs w:val="22"/>
        </w:rPr>
        <w:tab/>
      </w:r>
      <w:r w:rsidRPr="003F768A">
        <w:rPr>
          <w:rFonts w:ascii="Arial" w:hAnsi="Arial" w:cs="Arial"/>
          <w:color w:val="000000"/>
          <w:sz w:val="22"/>
          <w:szCs w:val="22"/>
        </w:rPr>
        <w:t>Real Assets</w:t>
      </w:r>
    </w:p>
    <w:p w14:paraId="2464C677" w14:textId="7F2A1B20" w:rsidR="00754BEE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2.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754BEE">
        <w:rPr>
          <w:rFonts w:ascii="Arial" w:eastAsia="Times New Roman" w:hAnsi="Arial" w:cs="Arial"/>
          <w:color w:val="000000"/>
          <w:lang w:eastAsia="en-GB"/>
        </w:rPr>
        <w:t>(</w:t>
      </w:r>
      <w:proofErr w:type="spellStart"/>
      <w:r w:rsidR="00754BEE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="00754BEE">
        <w:rPr>
          <w:rFonts w:ascii="Arial" w:eastAsia="Times New Roman" w:hAnsi="Arial" w:cs="Arial"/>
          <w:color w:val="000000"/>
          <w:lang w:eastAsia="en-GB"/>
        </w:rPr>
        <w:t>)</w:t>
      </w:r>
      <w:r w:rsidR="00754BEE">
        <w:rPr>
          <w:rFonts w:ascii="Arial" w:eastAsia="Times New Roman" w:hAnsi="Arial" w:cs="Arial"/>
          <w:color w:val="000000"/>
          <w:lang w:eastAsia="en-GB"/>
        </w:rPr>
        <w:tab/>
        <w:t>Bonds</w:t>
      </w:r>
    </w:p>
    <w:p w14:paraId="0D5F9031" w14:textId="6FC52B02" w:rsidR="00685041" w:rsidRDefault="00685041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  <w:t>(ii)</w:t>
      </w:r>
      <w:r>
        <w:rPr>
          <w:rFonts w:ascii="Arial" w:eastAsia="Times New Roman" w:hAnsi="Arial" w:cs="Arial"/>
          <w:color w:val="000000"/>
          <w:lang w:eastAsia="en-GB"/>
        </w:rPr>
        <w:tab/>
        <w:t>Equities</w:t>
      </w:r>
    </w:p>
    <w:p w14:paraId="3E5ED315" w14:textId="77777777" w:rsidR="002778E0" w:rsidRDefault="003F768A" w:rsidP="002778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3.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2778E0">
        <w:rPr>
          <w:rFonts w:ascii="Arial" w:eastAsia="Times New Roman" w:hAnsi="Arial" w:cs="Arial"/>
          <w:color w:val="000000"/>
          <w:lang w:eastAsia="en-GB"/>
        </w:rPr>
        <w:t>a)</w:t>
      </w:r>
      <w:r w:rsidR="002778E0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To protect capital, without the risk of investing in the stock market</w:t>
      </w:r>
    </w:p>
    <w:p w14:paraId="18A16A2D" w14:textId="77777777" w:rsidR="002778E0" w:rsidRDefault="002778E0" w:rsidP="002778E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c)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3F768A" w:rsidRPr="003F768A">
        <w:rPr>
          <w:rFonts w:ascii="Arial" w:eastAsia="Times New Roman" w:hAnsi="Arial" w:cs="Arial"/>
          <w:color w:val="000000"/>
          <w:lang w:eastAsia="en-GB"/>
        </w:rPr>
        <w:t>To meet short term expenditure</w:t>
      </w:r>
    </w:p>
    <w:p w14:paraId="7244A481" w14:textId="23E4BEBE" w:rsidR="003F768A" w:rsidRPr="003F768A" w:rsidRDefault="002778E0" w:rsidP="002778E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e)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3F768A" w:rsidRPr="003F768A">
        <w:rPr>
          <w:rFonts w:ascii="Arial" w:eastAsia="Times New Roman" w:hAnsi="Arial" w:cs="Arial"/>
          <w:color w:val="000000"/>
          <w:lang w:eastAsia="en-GB"/>
        </w:rPr>
        <w:t>To save for a holiday</w:t>
      </w:r>
    </w:p>
    <w:p w14:paraId="08C928FC" w14:textId="15F42CF3" w:rsidR="003F768A" w:rsidRPr="003F768A" w:rsidRDefault="003F768A" w:rsidP="00D730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4.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D7304B">
        <w:rPr>
          <w:rFonts w:ascii="Arial" w:eastAsia="Times New Roman" w:hAnsi="Arial" w:cs="Arial"/>
          <w:color w:val="000000"/>
          <w:lang w:eastAsia="en-GB"/>
        </w:rPr>
        <w:t>c)</w:t>
      </w:r>
      <w:r w:rsidR="00D7304B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 xml:space="preserve">The future expected interest payments on bonds and the proceeds at maturity </w:t>
      </w:r>
      <w:r w:rsidR="00D7304B">
        <w:rPr>
          <w:rFonts w:ascii="Arial" w:eastAsia="Times New Roman" w:hAnsi="Arial" w:cs="Arial"/>
          <w:color w:val="000000"/>
          <w:lang w:eastAsia="en-GB"/>
        </w:rPr>
        <w:tab/>
      </w:r>
      <w:r w:rsidR="00D7304B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are known at the outset</w:t>
      </w:r>
    </w:p>
    <w:p w14:paraId="47701AC9" w14:textId="6445DDD5" w:rsidR="003F768A" w:rsidRPr="003F768A" w:rsidRDefault="003F768A" w:rsidP="007251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5.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72512A">
        <w:rPr>
          <w:rFonts w:ascii="Arial" w:eastAsia="Times New Roman" w:hAnsi="Arial" w:cs="Arial"/>
          <w:color w:val="000000"/>
          <w:lang w:eastAsia="en-GB"/>
        </w:rPr>
        <w:t>c)</w:t>
      </w:r>
      <w:r w:rsidR="0072512A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Only pension funds can invest in them</w:t>
      </w:r>
    </w:p>
    <w:p w14:paraId="2957F549" w14:textId="77777777" w:rsidR="00F05F44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6.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F05F44">
        <w:rPr>
          <w:rFonts w:ascii="Arial" w:eastAsia="Times New Roman" w:hAnsi="Arial" w:cs="Arial"/>
          <w:color w:val="000000"/>
          <w:lang w:eastAsia="en-GB"/>
        </w:rPr>
        <w:t>d)</w:t>
      </w:r>
      <w:r w:rsidR="00F05F44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Standard share</w:t>
      </w:r>
    </w:p>
    <w:p w14:paraId="179636E1" w14:textId="334C4556" w:rsidR="003F768A" w:rsidRPr="003F768A" w:rsidRDefault="003F768A" w:rsidP="00924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7.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9244C0">
        <w:rPr>
          <w:rFonts w:ascii="Arial" w:eastAsia="Times New Roman" w:hAnsi="Arial" w:cs="Arial"/>
          <w:color w:val="000000"/>
          <w:lang w:eastAsia="en-GB"/>
        </w:rPr>
        <w:t>c)</w:t>
      </w:r>
      <w:r w:rsidR="009244C0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Preference shares</w:t>
      </w:r>
    </w:p>
    <w:p w14:paraId="773B75CD" w14:textId="3917DA71" w:rsidR="003F768A" w:rsidRPr="003F768A" w:rsidRDefault="003F768A" w:rsidP="008F11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68A">
        <w:rPr>
          <w:rFonts w:ascii="Arial" w:eastAsia="Times New Roman" w:hAnsi="Arial" w:cs="Arial"/>
          <w:color w:val="000000"/>
          <w:lang w:eastAsia="en-GB"/>
        </w:rPr>
        <w:t>8.</w:t>
      </w:r>
      <w:r w:rsidRPr="003F768A">
        <w:rPr>
          <w:rFonts w:ascii="Arial" w:eastAsia="Times New Roman" w:hAnsi="Arial" w:cs="Arial"/>
          <w:color w:val="000000"/>
          <w:lang w:eastAsia="en-GB"/>
        </w:rPr>
        <w:tab/>
      </w:r>
      <w:r w:rsidR="008F115D">
        <w:rPr>
          <w:rFonts w:ascii="Arial" w:eastAsia="Times New Roman" w:hAnsi="Arial" w:cs="Arial"/>
          <w:color w:val="000000"/>
          <w:lang w:eastAsia="en-GB"/>
        </w:rPr>
        <w:t>b)</w:t>
      </w:r>
      <w:r w:rsidR="008F115D">
        <w:rPr>
          <w:rFonts w:ascii="Arial" w:eastAsia="Times New Roman" w:hAnsi="Arial" w:cs="Arial"/>
          <w:color w:val="000000"/>
          <w:lang w:eastAsia="en-GB"/>
        </w:rPr>
        <w:tab/>
      </w:r>
      <w:r w:rsidRPr="003F768A">
        <w:rPr>
          <w:rFonts w:ascii="Arial" w:eastAsia="Times New Roman" w:hAnsi="Arial" w:cs="Arial"/>
          <w:color w:val="000000"/>
          <w:lang w:eastAsia="en-GB"/>
        </w:rPr>
        <w:t>Agricultural</w:t>
      </w:r>
    </w:p>
    <w:p w14:paraId="421F8E3D" w14:textId="2041BA07" w:rsidR="003F768A" w:rsidRPr="003F768A" w:rsidRDefault="003F768A" w:rsidP="003F768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sectPr w:rsidR="003F768A" w:rsidRPr="003F7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714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3AFC"/>
    <w:multiLevelType w:val="hybridMultilevel"/>
    <w:tmpl w:val="0EE605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C7135"/>
    <w:multiLevelType w:val="hybridMultilevel"/>
    <w:tmpl w:val="9C167C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F51DD"/>
    <w:multiLevelType w:val="hybridMultilevel"/>
    <w:tmpl w:val="B372A1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65B3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A7948"/>
    <w:multiLevelType w:val="multilevel"/>
    <w:tmpl w:val="11AAF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5E0102A"/>
    <w:multiLevelType w:val="multilevel"/>
    <w:tmpl w:val="11AAF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338058F"/>
    <w:multiLevelType w:val="multilevel"/>
    <w:tmpl w:val="D0609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4594906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62B16"/>
    <w:multiLevelType w:val="multilevel"/>
    <w:tmpl w:val="6DC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30055"/>
    <w:multiLevelType w:val="multilevel"/>
    <w:tmpl w:val="E0C220C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8A"/>
    <w:rsid w:val="001468C1"/>
    <w:rsid w:val="002778E0"/>
    <w:rsid w:val="003F768A"/>
    <w:rsid w:val="005861D7"/>
    <w:rsid w:val="00685041"/>
    <w:rsid w:val="0072512A"/>
    <w:rsid w:val="00754BEE"/>
    <w:rsid w:val="008F115D"/>
    <w:rsid w:val="009244C0"/>
    <w:rsid w:val="00BE06AB"/>
    <w:rsid w:val="00D7304B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F8D1"/>
  <w15:chartTrackingRefBased/>
  <w15:docId w15:val="{4768FC1D-3539-435A-B3E5-EC00A7AF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6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768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768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76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768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768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2021-10-25T15:10:00Z</dcterms:created>
  <dcterms:modified xsi:type="dcterms:W3CDTF">2021-10-25T15:10:00Z</dcterms:modified>
</cp:coreProperties>
</file>