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C620E0">
      <w:pPr>
        <w:spacing w:after="0" w:line="360" w:lineRule="auto"/>
        <w:rPr>
          <w:rFonts w:ascii="Arial" w:hAnsi="Arial"/>
          <w:b/>
          <w:bCs/>
          <w:sz w:val="24"/>
          <w:szCs w:val="24"/>
          <w:rtl/>
        </w:rPr>
      </w:pPr>
      <w:r>
        <w:rPr>
          <w:rFonts w:ascii="Arial" w:hAnsi="Arial" w:hint="cs"/>
          <w:b/>
          <w:bCs/>
          <w:sz w:val="24"/>
          <w:szCs w:val="24"/>
          <w:rtl/>
        </w:rPr>
        <w:t xml:space="preserve">מערך שיעור </w:t>
      </w:r>
      <w:bookmarkStart w:id="0" w:name="_GoBack"/>
      <w:bookmarkEnd w:id="0"/>
      <w:r w:rsidR="00C620E0">
        <w:rPr>
          <w:rFonts w:ascii="Arial" w:hAnsi="Arial" w:hint="cs"/>
          <w:b/>
          <w:bCs/>
          <w:sz w:val="24"/>
          <w:szCs w:val="24"/>
          <w:rtl/>
        </w:rPr>
        <w:t>6</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72A21" w:rsidRPr="002F65FB" w:rsidRDefault="003F4E83" w:rsidP="0032182A">
            <w:pPr>
              <w:tabs>
                <w:tab w:val="left" w:pos="941"/>
              </w:tabs>
              <w:spacing w:after="0" w:line="360" w:lineRule="auto"/>
              <w:rPr>
                <w:rFonts w:ascii="Arial" w:hAnsi="Arial"/>
                <w:sz w:val="24"/>
                <w:szCs w:val="24"/>
                <w:rtl/>
              </w:rPr>
            </w:pPr>
            <w:r>
              <w:rPr>
                <w:rFonts w:ascii="Arial" w:hAnsi="Arial" w:hint="cs"/>
                <w:sz w:val="24"/>
                <w:szCs w:val="24"/>
                <w:rtl/>
              </w:rPr>
              <w:t>פיסיקה והרובוט שלי</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ED6BB7" w:rsidP="002955C8">
            <w:pPr>
              <w:pStyle w:val="NormalWeb"/>
              <w:bidi/>
              <w:spacing w:before="45" w:beforeAutospacing="0" w:line="293" w:lineRule="atLeast"/>
              <w:rPr>
                <w:rFonts w:ascii="Arial" w:hAnsi="Arial" w:cs="Arial"/>
                <w:rtl/>
              </w:rPr>
            </w:pPr>
            <w:r w:rsidRPr="00ED6BB7">
              <w:rPr>
                <w:rFonts w:ascii="Arial" w:hAnsi="Arial" w:cs="Arial"/>
                <w:rtl/>
              </w:rPr>
              <w:t>תלמידים בי"ס יסודי – חט"ב</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F4E83" w:rsidRPr="003F4E83" w:rsidRDefault="003F4E83" w:rsidP="003F4E83">
            <w:pPr>
              <w:pStyle w:val="NormalWeb1"/>
              <w:numPr>
                <w:ilvl w:val="0"/>
                <w:numId w:val="1"/>
              </w:numPr>
              <w:bidi/>
              <w:spacing w:line="360" w:lineRule="auto"/>
              <w:rPr>
                <w:rFonts w:ascii="Arial" w:eastAsia="Calibri" w:hAnsi="Arial" w:cs="Arial"/>
                <w:color w:val="000000"/>
                <w:rtl/>
              </w:rPr>
            </w:pPr>
            <w:r>
              <w:rPr>
                <w:rFonts w:ascii="Arial" w:eastAsia="Calibri" w:hAnsi="Arial" w:cs="Arial" w:hint="cs"/>
                <w:color w:val="000000"/>
                <w:rtl/>
              </w:rPr>
              <w:t xml:space="preserve">התלמידים ילמדו </w:t>
            </w:r>
            <w:r w:rsidRPr="003F4E83">
              <w:rPr>
                <w:rFonts w:ascii="Arial" w:eastAsia="Calibri" w:hAnsi="Arial" w:cs="Arial"/>
                <w:color w:val="000000"/>
                <w:rtl/>
              </w:rPr>
              <w:t>מושגים פיזיקליים רלוונטיים</w:t>
            </w:r>
            <w:r w:rsidRPr="003F4E83">
              <w:rPr>
                <w:rFonts w:ascii="Arial" w:eastAsia="Calibri" w:hAnsi="Arial" w:cs="Arial"/>
                <w:color w:val="000000"/>
              </w:rPr>
              <w:t>.</w:t>
            </w:r>
          </w:p>
          <w:p w:rsidR="003F4E83" w:rsidRPr="003F4E83" w:rsidRDefault="003F4E83" w:rsidP="0096394F">
            <w:pPr>
              <w:pStyle w:val="NormalWeb1"/>
              <w:numPr>
                <w:ilvl w:val="0"/>
                <w:numId w:val="1"/>
              </w:numPr>
              <w:bidi/>
              <w:spacing w:line="360" w:lineRule="auto"/>
              <w:rPr>
                <w:rFonts w:ascii="Arial" w:eastAsia="Calibri" w:hAnsi="Arial" w:cs="Arial"/>
                <w:color w:val="000000"/>
                <w:rtl/>
              </w:rPr>
            </w:pPr>
            <w:r w:rsidRPr="003F4E83">
              <w:rPr>
                <w:rFonts w:ascii="Arial" w:eastAsia="Calibri" w:hAnsi="Arial" w:cs="Arial" w:hint="cs"/>
                <w:color w:val="000000"/>
                <w:rtl/>
              </w:rPr>
              <w:t xml:space="preserve">התלמידים </w:t>
            </w:r>
            <w:r w:rsidRPr="003F4E83">
              <w:rPr>
                <w:rFonts w:ascii="Arial" w:eastAsia="Calibri" w:hAnsi="Arial" w:cs="Arial"/>
                <w:color w:val="000000"/>
                <w:rtl/>
              </w:rPr>
              <w:t>יבחי</w:t>
            </w:r>
            <w:r>
              <w:rPr>
                <w:rFonts w:ascii="Arial" w:eastAsia="Calibri" w:hAnsi="Arial" w:cs="Arial" w:hint="cs"/>
                <w:color w:val="000000"/>
                <w:rtl/>
              </w:rPr>
              <w:t>נו</w:t>
            </w:r>
            <w:r w:rsidRPr="003F4E83">
              <w:rPr>
                <w:rFonts w:ascii="Arial" w:eastAsia="Calibri" w:hAnsi="Arial" w:cs="Arial"/>
                <w:color w:val="000000"/>
                <w:rtl/>
              </w:rPr>
              <w:t xml:space="preserve"> בין </w:t>
            </w:r>
            <w:r>
              <w:rPr>
                <w:rFonts w:ascii="Arial" w:eastAsia="Calibri" w:hAnsi="Arial" w:cs="Arial" w:hint="cs"/>
                <w:color w:val="000000"/>
                <w:rtl/>
              </w:rPr>
              <w:t>סוגי כוחות פיסיקליים ה</w:t>
            </w:r>
            <w:r w:rsidRPr="003F4E83">
              <w:rPr>
                <w:rFonts w:ascii="Arial" w:eastAsia="Calibri" w:hAnsi="Arial" w:cs="Arial"/>
                <w:color w:val="000000"/>
                <w:rtl/>
              </w:rPr>
              <w:t>נדרשים להבנת פעולת הרובוט</w:t>
            </w:r>
            <w:r w:rsidRPr="003F4E83">
              <w:rPr>
                <w:rFonts w:ascii="Arial" w:eastAsia="Calibri" w:hAnsi="Arial" w:cs="Arial"/>
                <w:color w:val="000000"/>
              </w:rPr>
              <w:t>.</w:t>
            </w:r>
          </w:p>
          <w:p w:rsidR="0032182A" w:rsidRPr="00CC7731" w:rsidRDefault="003F4E83" w:rsidP="003F4E83">
            <w:pPr>
              <w:pStyle w:val="NormalWeb1"/>
              <w:numPr>
                <w:ilvl w:val="0"/>
                <w:numId w:val="1"/>
              </w:numPr>
              <w:bidi/>
              <w:spacing w:line="360" w:lineRule="auto"/>
              <w:rPr>
                <w:rFonts w:ascii="Arial" w:eastAsia="Calibri" w:hAnsi="Arial" w:cs="Arial"/>
                <w:color w:val="000000"/>
              </w:rPr>
            </w:pPr>
            <w:r>
              <w:rPr>
                <w:rFonts w:ascii="Arial" w:eastAsia="Calibri" w:hAnsi="Arial" w:cs="Arial" w:hint="cs"/>
                <w:color w:val="000000"/>
                <w:rtl/>
              </w:rPr>
              <w:t>התלמידים יבינו את השפעת הכוחות הפיסיקליים על גוף הנע במרחב</w:t>
            </w:r>
            <w:r w:rsidRPr="003F4E83">
              <w:rPr>
                <w:rFonts w:ascii="Arial" w:eastAsia="Calibri" w:hAnsi="Arial" w:cs="Arial"/>
                <w:color w:val="000000"/>
                <w:rtl/>
              </w:rPr>
              <w:t>.</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1D40B1" w:rsidRPr="001D40B1" w:rsidRDefault="001D40B1" w:rsidP="001C3B09">
            <w:pPr>
              <w:spacing w:after="0" w:line="360" w:lineRule="auto"/>
              <w:ind w:left="720"/>
              <w:rPr>
                <w:rFonts w:ascii="Arial" w:hAnsi="Arial"/>
                <w:sz w:val="24"/>
                <w:szCs w:val="24"/>
              </w:rPr>
            </w:pP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507DAC"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07DAC" w:rsidRDefault="00507DAC" w:rsidP="00507DA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507DAC" w:rsidRDefault="00507DAC" w:rsidP="00E14B70">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507DAC" w:rsidRDefault="00613E73"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7DAC">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507DAC" w:rsidRDefault="003F4E83" w:rsidP="003F4E83">
            <w:pPr>
              <w:pStyle w:val="NormalWeb"/>
              <w:bidi/>
              <w:spacing w:before="45" w:line="293" w:lineRule="atLeast"/>
              <w:rPr>
                <w:rFonts w:ascii="Arial" w:hAnsi="Arial" w:cs="Arial"/>
                <w:sz w:val="20"/>
                <w:szCs w:val="20"/>
                <w:rtl/>
              </w:rPr>
            </w:pPr>
            <w:r>
              <w:rPr>
                <w:rFonts w:ascii="Arial" w:hAnsi="Arial" w:cs="Arial" w:hint="cs"/>
                <w:sz w:val="20"/>
                <w:szCs w:val="20"/>
                <w:rtl/>
              </w:rPr>
              <w:t>על כל גוף הנע במרחב פועלים מגוון כוחות פיסיקליים אותם יש להכיר כדי שנוכל להבין מהי הדרך הטובה ביותר לתכנן ולתכנת דגמי רובוטים ניידים.</w:t>
            </w:r>
          </w:p>
          <w:p w:rsidR="003F4E83" w:rsidRPr="00ED4D46" w:rsidRDefault="003F4E83" w:rsidP="003F4E83">
            <w:pPr>
              <w:pStyle w:val="NormalWeb"/>
              <w:bidi/>
              <w:spacing w:before="45" w:line="293" w:lineRule="atLeast"/>
              <w:rPr>
                <w:rFonts w:ascii="Arial" w:hAnsi="Arial" w:cs="Arial"/>
                <w:sz w:val="20"/>
                <w:szCs w:val="20"/>
                <w:rtl/>
              </w:rPr>
            </w:pPr>
            <w:r>
              <w:rPr>
                <w:rFonts w:ascii="Arial" w:hAnsi="Arial" w:cs="Arial" w:hint="cs"/>
                <w:sz w:val="20"/>
                <w:szCs w:val="20"/>
                <w:rtl/>
              </w:rPr>
              <w:t>את המושגים חיכוך וכח גרר המוצגים בשקף נחקור לעומק בשקפים הבאים.</w:t>
            </w:r>
          </w:p>
        </w:tc>
      </w:tr>
      <w:tr w:rsidR="00613E73" w:rsidTr="003F4E83">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613E73" w:rsidRDefault="00613E73" w:rsidP="00613E7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p>
          <w:p w:rsidR="001956D6" w:rsidRDefault="003F4E83"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מקדם חיכוך</w:t>
            </w:r>
          </w:p>
        </w:tc>
        <w:tc>
          <w:tcPr>
            <w:tcW w:w="1660" w:type="dxa"/>
            <w:tcBorders>
              <w:top w:val="outset" w:sz="6" w:space="0" w:color="auto"/>
              <w:left w:val="outset" w:sz="6" w:space="0" w:color="auto"/>
              <w:bottom w:val="outset" w:sz="6" w:space="0" w:color="auto"/>
              <w:right w:val="outset" w:sz="6" w:space="0" w:color="auto"/>
            </w:tcBorders>
          </w:tcPr>
          <w:p w:rsidR="00613E73" w:rsidRDefault="00372A21"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0B2319">
              <w:rPr>
                <w:rFonts w:ascii="Arial" w:hAnsi="Arial" w:cs="Arial" w:hint="cs"/>
                <w:sz w:val="20"/>
                <w:szCs w:val="20"/>
                <w:rtl/>
              </w:rPr>
              <w:t>0</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tcPr>
          <w:p w:rsidR="00F22EBE" w:rsidRDefault="003F4E83" w:rsidP="000B2319">
            <w:pPr>
              <w:pStyle w:val="NormalWeb"/>
              <w:bidi/>
              <w:rPr>
                <w:rFonts w:ascii="Arial" w:hAnsi="Arial" w:cs="Arial"/>
                <w:sz w:val="20"/>
                <w:szCs w:val="20"/>
                <w:rtl/>
              </w:rPr>
            </w:pPr>
            <w:r>
              <w:rPr>
                <w:rFonts w:ascii="Arial" w:hAnsi="Arial" w:cs="Arial" w:hint="cs"/>
                <w:sz w:val="20"/>
                <w:szCs w:val="20"/>
                <w:rtl/>
              </w:rPr>
              <w:t>חיכוך הוא המושג הפיסיקלי החשוב ביותר בהבנה כיצד הרובוט נוסע, וכיצד המשטח עליו הוא נע משפיע על נסיעתו.</w:t>
            </w:r>
          </w:p>
          <w:p w:rsidR="003F4E83" w:rsidRPr="003F4E83" w:rsidRDefault="003F4E83" w:rsidP="003F4E83">
            <w:pPr>
              <w:pStyle w:val="NormalWeb"/>
              <w:bidi/>
              <w:rPr>
                <w:rFonts w:ascii="Arial" w:hAnsi="Arial" w:cs="Arial"/>
                <w:sz w:val="20"/>
                <w:szCs w:val="20"/>
                <w:rtl/>
              </w:rPr>
            </w:pPr>
            <w:r w:rsidRPr="003F4E83">
              <w:rPr>
                <w:rFonts w:ascii="Arial" w:hAnsi="Arial" w:cs="Arial"/>
                <w:sz w:val="20"/>
                <w:szCs w:val="20"/>
                <w:rtl/>
              </w:rPr>
              <w:t xml:space="preserve">לכל סוג משטח יש ערך </w:t>
            </w:r>
            <w:r>
              <w:rPr>
                <w:rFonts w:ascii="Arial" w:hAnsi="Arial" w:cs="Arial" w:hint="cs"/>
                <w:sz w:val="20"/>
                <w:szCs w:val="20"/>
                <w:rtl/>
              </w:rPr>
              <w:t xml:space="preserve">מספרי </w:t>
            </w:r>
            <w:r w:rsidRPr="003F4E83">
              <w:rPr>
                <w:rFonts w:ascii="Arial" w:hAnsi="Arial" w:cs="Arial"/>
                <w:sz w:val="20"/>
                <w:szCs w:val="20"/>
                <w:rtl/>
              </w:rPr>
              <w:t>ייחודי המייצג את יכולתו "להיאחז" במשטח אחר הנקרא מקדם חיכוך</w:t>
            </w:r>
            <w:r w:rsidRPr="003F4E83">
              <w:rPr>
                <w:rFonts w:ascii="Arial" w:hAnsi="Arial" w:cs="Arial"/>
                <w:sz w:val="20"/>
                <w:szCs w:val="20"/>
              </w:rPr>
              <w:t>.</w:t>
            </w:r>
            <w:r>
              <w:rPr>
                <w:rFonts w:ascii="Arial" w:hAnsi="Arial" w:cs="Arial" w:hint="cs"/>
                <w:sz w:val="20"/>
                <w:szCs w:val="20"/>
                <w:rtl/>
              </w:rPr>
              <w:t xml:space="preserve"> ל</w:t>
            </w:r>
            <w:r w:rsidRPr="003F4E83">
              <w:rPr>
                <w:rFonts w:ascii="Arial" w:hAnsi="Arial" w:cs="Arial"/>
                <w:sz w:val="20"/>
                <w:szCs w:val="20"/>
                <w:rtl/>
              </w:rPr>
              <w:t xml:space="preserve">משטח חלק/רטוב – מקדם חיכוך נמוך, כלומר למשטחים </w:t>
            </w:r>
            <w:r w:rsidRPr="003F4E83">
              <w:rPr>
                <w:rFonts w:ascii="Arial" w:hAnsi="Arial" w:cs="Arial"/>
                <w:sz w:val="20"/>
                <w:szCs w:val="20"/>
                <w:rtl/>
              </w:rPr>
              <w:lastRenderedPageBreak/>
              <w:t>אחרים יהיה קשה "להיאחז" בו</w:t>
            </w:r>
            <w:r>
              <w:rPr>
                <w:rFonts w:ascii="Arial" w:hAnsi="Arial" w:cs="Arial" w:hint="cs"/>
                <w:sz w:val="20"/>
                <w:szCs w:val="20"/>
                <w:rtl/>
              </w:rPr>
              <w:t xml:space="preserve"> ולגוף הנע עליו יש סיכוי גבוה לאבד אחיזה ולהחליק</w:t>
            </w:r>
            <w:r w:rsidR="00D66ED7">
              <w:rPr>
                <w:rFonts w:ascii="Arial" w:hAnsi="Arial" w:cs="Arial" w:hint="cs"/>
                <w:sz w:val="20"/>
                <w:szCs w:val="20"/>
                <w:rtl/>
              </w:rPr>
              <w:t xml:space="preserve"> עליו. זו הסיבה שדווקא בחורף ממליצים לנהגים על בלימה לסירוגין שתפחית את הסיכוי להחליק על משטח רטוב בעל מקדם חיכוך נמוך.</w:t>
            </w:r>
          </w:p>
          <w:p w:rsidR="003F4E83" w:rsidRPr="003F4E83" w:rsidRDefault="003F4E83" w:rsidP="003F4E83">
            <w:pPr>
              <w:pStyle w:val="NormalWeb"/>
              <w:bidi/>
              <w:rPr>
                <w:rFonts w:ascii="Arial" w:hAnsi="Arial" w:cs="Arial"/>
                <w:sz w:val="20"/>
                <w:szCs w:val="20"/>
                <w:rtl/>
                <w:lang/>
              </w:rPr>
            </w:pPr>
            <w:r w:rsidRPr="003F4E83">
              <w:rPr>
                <w:rFonts w:ascii="Arial" w:eastAsia="Calibri" w:hAnsi="Arial" w:cs="Arial"/>
                <w:sz w:val="20"/>
                <w:szCs w:val="20"/>
                <w:rtl/>
              </w:rPr>
              <w:t>משטח מחוספס/דביק – מקדם חיכוך גבוה, כלומר למשטחים אחרים יהיה קל "להיאחז" בו</w:t>
            </w:r>
            <w:r w:rsidR="00D66ED7">
              <w:rPr>
                <w:rFonts w:ascii="Arial" w:eastAsia="Calibri" w:hAnsi="Arial" w:cs="Arial" w:hint="cs"/>
                <w:sz w:val="20"/>
                <w:szCs w:val="20"/>
                <w:rtl/>
              </w:rPr>
              <w:t>. זו הסיבה שהכבישים מצופים ב</w:t>
            </w:r>
            <w:r w:rsidR="00D66ED7" w:rsidRPr="00D66ED7">
              <w:rPr>
                <w:rFonts w:ascii="Arial" w:eastAsia="Calibri" w:hAnsi="Arial" w:cs="Arial"/>
                <w:sz w:val="20"/>
                <w:szCs w:val="20"/>
                <w:rtl/>
              </w:rPr>
              <w:t xml:space="preserve">אספלט המעורבב יחד עם מרכיבים נוספים כדי ליצור </w:t>
            </w:r>
            <w:r w:rsidR="00D66ED7">
              <w:rPr>
                <w:rFonts w:ascii="Arial" w:eastAsia="Calibri" w:hAnsi="Arial" w:cs="Arial" w:hint="cs"/>
                <w:sz w:val="20"/>
                <w:szCs w:val="20"/>
                <w:rtl/>
              </w:rPr>
              <w:t>"</w:t>
            </w:r>
            <w:r w:rsidR="00D66ED7" w:rsidRPr="00D66ED7">
              <w:rPr>
                <w:rFonts w:ascii="Arial" w:eastAsia="Calibri" w:hAnsi="Arial" w:cs="Arial"/>
                <w:sz w:val="20"/>
                <w:szCs w:val="20"/>
                <w:rtl/>
              </w:rPr>
              <w:t>בטון אספלט</w:t>
            </w:r>
            <w:r w:rsidR="00D66ED7">
              <w:rPr>
                <w:rFonts w:ascii="Arial" w:eastAsia="Calibri" w:hAnsi="Arial" w:cs="Arial" w:hint="cs"/>
                <w:sz w:val="20"/>
                <w:szCs w:val="20"/>
                <w:rtl/>
              </w:rPr>
              <w:t>"</w:t>
            </w:r>
            <w:r w:rsidR="00D66ED7" w:rsidRPr="00D66ED7">
              <w:rPr>
                <w:rFonts w:ascii="Arial" w:eastAsia="Calibri" w:hAnsi="Arial" w:cs="Arial"/>
                <w:sz w:val="20"/>
                <w:szCs w:val="20"/>
                <w:rtl/>
              </w:rPr>
              <w:t xml:space="preserve">, </w:t>
            </w:r>
            <w:r w:rsidR="00D66ED7">
              <w:rPr>
                <w:rFonts w:ascii="Arial" w:eastAsia="Calibri" w:hAnsi="Arial" w:cs="Arial" w:hint="cs"/>
                <w:sz w:val="20"/>
                <w:szCs w:val="20"/>
                <w:rtl/>
              </w:rPr>
              <w:t>שהינו חומר בעל מקדם חיכוך גבוה המבטיח שלגלגלי המכוניות שעליו תהיה יכולת אחיזה גבוהה בו.</w:t>
            </w:r>
          </w:p>
        </w:tc>
      </w:tr>
      <w:tr w:rsidR="000B2319"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A7B2C" w:rsidRDefault="002A7B2C" w:rsidP="002A7B2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6</w:t>
            </w:r>
          </w:p>
          <w:p w:rsidR="000B2319" w:rsidRDefault="002A7B2C" w:rsidP="002A7B2C">
            <w:pPr>
              <w:pStyle w:val="NormalWeb"/>
              <w:bidi/>
              <w:spacing w:before="45" w:beforeAutospacing="0" w:line="293" w:lineRule="atLeast"/>
              <w:rPr>
                <w:rFonts w:ascii="Arial" w:hAnsi="Arial" w:cs="Arial"/>
                <w:sz w:val="20"/>
                <w:szCs w:val="20"/>
                <w:rtl/>
              </w:rPr>
            </w:pPr>
            <w:r>
              <w:rPr>
                <w:rFonts w:ascii="Arial" w:hAnsi="Arial" w:cs="Arial" w:hint="cs"/>
                <w:sz w:val="20"/>
                <w:szCs w:val="20"/>
                <w:rtl/>
              </w:rPr>
              <w:t>כח החיכוך</w:t>
            </w:r>
          </w:p>
        </w:tc>
        <w:tc>
          <w:tcPr>
            <w:tcW w:w="1660" w:type="dxa"/>
            <w:tcBorders>
              <w:top w:val="outset" w:sz="6" w:space="0" w:color="auto"/>
              <w:left w:val="outset" w:sz="6" w:space="0" w:color="auto"/>
              <w:bottom w:val="outset" w:sz="6" w:space="0" w:color="auto"/>
              <w:right w:val="outset" w:sz="6" w:space="0" w:color="auto"/>
            </w:tcBorders>
          </w:tcPr>
          <w:p w:rsidR="000B2319" w:rsidRDefault="000B2319"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דק'</w:t>
            </w:r>
          </w:p>
        </w:tc>
        <w:tc>
          <w:tcPr>
            <w:tcW w:w="6533" w:type="dxa"/>
            <w:tcBorders>
              <w:top w:val="outset" w:sz="6" w:space="0" w:color="auto"/>
              <w:left w:val="outset" w:sz="6" w:space="0" w:color="auto"/>
              <w:bottom w:val="outset" w:sz="6" w:space="0" w:color="auto"/>
              <w:right w:val="outset" w:sz="6" w:space="0" w:color="auto"/>
            </w:tcBorders>
            <w:hideMark/>
          </w:tcPr>
          <w:p w:rsidR="00D66ED7" w:rsidRDefault="00D66ED7" w:rsidP="00D66ED7">
            <w:pPr>
              <w:pStyle w:val="NormalWeb"/>
              <w:bidi/>
              <w:rPr>
                <w:rFonts w:ascii="Arial" w:hAnsi="Arial" w:cs="Arial"/>
                <w:sz w:val="20"/>
                <w:szCs w:val="20"/>
                <w:rtl/>
              </w:rPr>
            </w:pPr>
            <w:r w:rsidRPr="00D66ED7">
              <w:rPr>
                <w:rFonts w:ascii="Arial" w:hAnsi="Arial" w:cs="Arial"/>
                <w:sz w:val="20"/>
                <w:szCs w:val="20"/>
                <w:rtl/>
              </w:rPr>
              <w:t>כח חיכוך – כוח הפועל על גוף ומתנגד לתנועתו. כיוונו בניגוד לתנועה וגודלו יחסי למקדם החיכוך כפול כוח שמחזיק את הגוף על המשטח</w:t>
            </w:r>
          </w:p>
          <w:p w:rsidR="00D66ED7" w:rsidRPr="00D66ED7" w:rsidRDefault="00D66ED7" w:rsidP="00D66ED7">
            <w:pPr>
              <w:pStyle w:val="NormalWeb"/>
              <w:bidi/>
              <w:rPr>
                <w:rFonts w:ascii="Arial" w:hAnsi="Arial" w:cs="Arial"/>
                <w:sz w:val="20"/>
                <w:szCs w:val="20"/>
                <w:rtl/>
              </w:rPr>
            </w:pPr>
            <w:r w:rsidRPr="00D66ED7">
              <w:rPr>
                <w:rFonts w:ascii="Arial" w:hAnsi="Arial" w:cs="Arial"/>
                <w:sz w:val="20"/>
                <w:szCs w:val="20"/>
                <w:rtl/>
              </w:rPr>
              <w:t>"אחיזת הכביש" זהו הכוח שפועל בנק' חיכוך גלגלים –</w:t>
            </w:r>
            <w:r>
              <w:rPr>
                <w:rFonts w:ascii="Arial" w:hAnsi="Arial" w:cs="Arial" w:hint="cs"/>
                <w:sz w:val="20"/>
                <w:szCs w:val="20"/>
                <w:rtl/>
              </w:rPr>
              <w:t xml:space="preserve"> בנקודת ה</w:t>
            </w:r>
            <w:r w:rsidRPr="00D66ED7">
              <w:rPr>
                <w:rFonts w:ascii="Arial" w:hAnsi="Arial" w:cs="Arial"/>
                <w:sz w:val="20"/>
                <w:szCs w:val="20"/>
                <w:rtl/>
              </w:rPr>
              <w:t>מגע של הגלגל עם הכביש. הכביש מפעיל כוח שווה נגדי על הגלגל באותה הנקודה (חוק 3 של ניוטון) ונוצרת תנועה.</w:t>
            </w:r>
            <w:r w:rsidR="002A7B2C">
              <w:rPr>
                <w:rFonts w:ascii="Arial" w:hAnsi="Arial" w:cs="Arial" w:hint="cs"/>
                <w:sz w:val="20"/>
                <w:szCs w:val="20"/>
                <w:rtl/>
              </w:rPr>
              <w:t xml:space="preserve"> </w:t>
            </w:r>
            <w:r w:rsidR="002A7B2C" w:rsidRPr="00D66ED7">
              <w:rPr>
                <w:rFonts w:ascii="Arial" w:hAnsi="Arial" w:cs="Arial"/>
                <w:b/>
                <w:bCs/>
                <w:sz w:val="20"/>
                <w:szCs w:val="20"/>
                <w:rtl/>
              </w:rPr>
              <w:t>כוח החיכוך הוא זה שמאפשר</w:t>
            </w:r>
            <w:r w:rsidR="002A7B2C" w:rsidRPr="00D66ED7">
              <w:rPr>
                <w:rFonts w:ascii="Arial" w:hAnsi="Arial" w:cs="Arial" w:hint="cs"/>
                <w:b/>
                <w:bCs/>
                <w:sz w:val="20"/>
                <w:szCs w:val="20"/>
                <w:rtl/>
              </w:rPr>
              <w:t xml:space="preserve"> </w:t>
            </w:r>
            <w:r w:rsidR="002A7B2C" w:rsidRPr="00D66ED7">
              <w:rPr>
                <w:rFonts w:ascii="Arial" w:hAnsi="Arial" w:cs="Arial"/>
                <w:b/>
                <w:bCs/>
                <w:sz w:val="20"/>
                <w:szCs w:val="20"/>
                <w:rtl/>
              </w:rPr>
              <w:t>לאופניים לנוע</w:t>
            </w:r>
            <w:r w:rsidR="002A7B2C">
              <w:rPr>
                <w:rFonts w:ascii="Arial" w:hAnsi="Arial" w:cs="Arial" w:hint="cs"/>
                <w:b/>
                <w:bCs/>
                <w:sz w:val="20"/>
                <w:szCs w:val="20"/>
                <w:rtl/>
              </w:rPr>
              <w:t>!</w:t>
            </w:r>
            <w:r w:rsidR="002A7B2C" w:rsidRPr="00D66ED7">
              <w:rPr>
                <w:rFonts w:ascii="Arial" w:hAnsi="Arial" w:cs="Arial"/>
                <w:sz w:val="20"/>
                <w:szCs w:val="20"/>
                <w:rtl/>
              </w:rPr>
              <w:t xml:space="preserve"> כאשר אין חיכוך (קרח או שמן על הכביש) , תאבד</w:t>
            </w:r>
            <w:r w:rsidR="002A7B2C">
              <w:rPr>
                <w:rFonts w:ascii="Arial" w:hAnsi="Arial" w:cs="Arial" w:hint="cs"/>
                <w:sz w:val="20"/>
                <w:szCs w:val="20"/>
                <w:rtl/>
              </w:rPr>
              <w:t xml:space="preserve"> </w:t>
            </w:r>
            <w:r w:rsidR="002A7B2C" w:rsidRPr="00D66ED7">
              <w:rPr>
                <w:rFonts w:ascii="Arial" w:hAnsi="Arial" w:cs="Arial"/>
                <w:sz w:val="20"/>
                <w:szCs w:val="20"/>
                <w:rtl/>
              </w:rPr>
              <w:t>היכולת לנוע</w:t>
            </w:r>
            <w:r w:rsidR="002A7B2C">
              <w:rPr>
                <w:rFonts w:ascii="Arial" w:hAnsi="Arial" w:cs="Arial" w:hint="cs"/>
                <w:sz w:val="20"/>
                <w:szCs w:val="20"/>
                <w:rtl/>
              </w:rPr>
              <w:t xml:space="preserve"> והגלגל יסתובב ויחליק בלי יכולת להתקדם</w:t>
            </w:r>
            <w:r w:rsidR="002A7B2C" w:rsidRPr="00D66ED7">
              <w:rPr>
                <w:rFonts w:ascii="Arial" w:hAnsi="Arial" w:cs="Arial"/>
                <w:sz w:val="20"/>
                <w:szCs w:val="20"/>
                <w:rtl/>
              </w:rPr>
              <w:t>.</w:t>
            </w:r>
          </w:p>
          <w:p w:rsidR="00D75B3A" w:rsidRPr="00D75B3A" w:rsidRDefault="00D75B3A" w:rsidP="00D66ED7">
            <w:pPr>
              <w:pStyle w:val="NormalWeb"/>
              <w:bidi/>
              <w:rPr>
                <w:rFonts w:ascii="Arial" w:hAnsi="Arial" w:cs="Arial"/>
                <w:sz w:val="20"/>
                <w:szCs w:val="20"/>
                <w:rtl/>
              </w:rPr>
            </w:pPr>
          </w:p>
        </w:tc>
      </w:tr>
      <w:tr w:rsidR="00507DAC"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507DAC" w:rsidRDefault="00507DAC"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B2319">
              <w:rPr>
                <w:rFonts w:ascii="Arial" w:hAnsi="Arial" w:cs="Arial" w:hint="cs"/>
                <w:sz w:val="20"/>
                <w:szCs w:val="20"/>
                <w:rtl/>
              </w:rPr>
              <w:t>7</w:t>
            </w:r>
          </w:p>
          <w:p w:rsidR="001956D6" w:rsidRDefault="002A7B2C"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כח החיכוך - המשך</w:t>
            </w:r>
          </w:p>
        </w:tc>
        <w:tc>
          <w:tcPr>
            <w:tcW w:w="1660" w:type="dxa"/>
            <w:tcBorders>
              <w:top w:val="outset" w:sz="6" w:space="0" w:color="auto"/>
              <w:left w:val="outset" w:sz="6" w:space="0" w:color="auto"/>
              <w:bottom w:val="outset" w:sz="6" w:space="0" w:color="auto"/>
              <w:right w:val="outset" w:sz="6" w:space="0" w:color="auto"/>
            </w:tcBorders>
          </w:tcPr>
          <w:p w:rsidR="00507DAC" w:rsidRDefault="00372A21"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דק'</w:t>
            </w:r>
          </w:p>
        </w:tc>
        <w:tc>
          <w:tcPr>
            <w:tcW w:w="6533" w:type="dxa"/>
            <w:tcBorders>
              <w:top w:val="outset" w:sz="6" w:space="0" w:color="auto"/>
              <w:left w:val="outset" w:sz="6" w:space="0" w:color="auto"/>
              <w:bottom w:val="outset" w:sz="6" w:space="0" w:color="auto"/>
              <w:right w:val="outset" w:sz="6" w:space="0" w:color="auto"/>
            </w:tcBorders>
            <w:hideMark/>
          </w:tcPr>
          <w:p w:rsidR="00D66ED7" w:rsidRPr="00D66ED7" w:rsidRDefault="00D66ED7" w:rsidP="00D66ED7">
            <w:pPr>
              <w:pStyle w:val="NormalWeb"/>
              <w:bidi/>
              <w:rPr>
                <w:rFonts w:ascii="Arial" w:hAnsi="Arial" w:cs="Arial"/>
                <w:sz w:val="20"/>
                <w:szCs w:val="20"/>
                <w:rtl/>
              </w:rPr>
            </w:pPr>
            <w:r w:rsidRPr="00D66ED7">
              <w:rPr>
                <w:rFonts w:ascii="Arial" w:hAnsi="Arial" w:cs="Arial"/>
                <w:sz w:val="20"/>
                <w:szCs w:val="20"/>
                <w:rtl/>
              </w:rPr>
              <w:t>חיכוך סטטי – מציין את כמות הכוח הנדרשת כדי להתחיל והזיז את הגוף</w:t>
            </w:r>
          </w:p>
          <w:p w:rsidR="00115414" w:rsidRDefault="00D66ED7" w:rsidP="00D66ED7">
            <w:pPr>
              <w:pStyle w:val="NormalWeb"/>
              <w:bidi/>
              <w:rPr>
                <w:rFonts w:ascii="Arial" w:hAnsi="Arial" w:cs="Arial"/>
                <w:sz w:val="20"/>
                <w:szCs w:val="20"/>
                <w:rtl/>
              </w:rPr>
            </w:pPr>
            <w:r w:rsidRPr="00D66ED7">
              <w:rPr>
                <w:rFonts w:ascii="Arial" w:hAnsi="Arial" w:cs="Arial"/>
                <w:sz w:val="20"/>
                <w:szCs w:val="20"/>
                <w:rtl/>
              </w:rPr>
              <w:t>חיכוך קינטי – כוח הפועל על גוף שכבר נע על משטח. חיכוך סטטי לרוב יותר גדול מחיכוך קינטי ולכן יותר קשה להזיז את הגוף ממקומו מאשר לשמור עליו בתנועה.</w:t>
            </w:r>
          </w:p>
          <w:p w:rsidR="00D66ED7" w:rsidRPr="001315BF" w:rsidRDefault="00D66ED7" w:rsidP="002A7B2C">
            <w:pPr>
              <w:pStyle w:val="NormalWeb"/>
              <w:bidi/>
              <w:rPr>
                <w:rFonts w:ascii="Arial" w:hAnsi="Arial" w:cs="Arial"/>
                <w:sz w:val="20"/>
                <w:szCs w:val="20"/>
                <w:rtl/>
              </w:rPr>
            </w:pPr>
            <w:r w:rsidRPr="00D66ED7">
              <w:rPr>
                <w:rFonts w:ascii="Arial" w:hAnsi="Arial" w:cs="Arial"/>
                <w:sz w:val="20"/>
                <w:szCs w:val="20"/>
                <w:rtl/>
              </w:rPr>
              <w:t>בקש מהתלמידים לציין את כיוון כח החיכוך שפועל על גלגלי</w:t>
            </w:r>
            <w:r>
              <w:rPr>
                <w:rFonts w:ascii="Arial" w:hAnsi="Arial" w:cs="Arial" w:hint="cs"/>
                <w:sz w:val="20"/>
                <w:szCs w:val="20"/>
                <w:rtl/>
              </w:rPr>
              <w:t xml:space="preserve"> האופניים</w:t>
            </w:r>
            <w:r w:rsidRPr="00D66ED7">
              <w:rPr>
                <w:rFonts w:ascii="Arial" w:hAnsi="Arial" w:cs="Arial"/>
                <w:sz w:val="20"/>
                <w:szCs w:val="20"/>
                <w:rtl/>
              </w:rPr>
              <w:t xml:space="preserve">. </w:t>
            </w:r>
            <w:r w:rsidR="002A7B2C">
              <w:rPr>
                <w:rFonts w:ascii="Arial" w:hAnsi="Arial" w:cs="Arial" w:hint="cs"/>
                <w:sz w:val="20"/>
                <w:szCs w:val="20"/>
                <w:rtl/>
              </w:rPr>
              <w:t xml:space="preserve">כח החיכוך אמנם הפוך לכיוון התנועה ומייצר לה התנגדות אך כזכור הוא זה שמאפשר אותה ולכן חשוב מאוד לדאוג שכח החיכוך יהיה גבוה מספיק כדי להבטיח את יכולת הנסיעה. </w:t>
            </w:r>
          </w:p>
        </w:tc>
      </w:tr>
      <w:tr w:rsidR="00F22EBE"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F22EBE" w:rsidRDefault="00372A21" w:rsidP="000B2319">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B2319">
              <w:rPr>
                <w:rFonts w:ascii="Arial" w:hAnsi="Arial" w:cs="Arial" w:hint="cs"/>
                <w:sz w:val="20"/>
                <w:szCs w:val="20"/>
                <w:rtl/>
              </w:rPr>
              <w:t>8</w:t>
            </w:r>
          </w:p>
          <w:p w:rsidR="001956D6" w:rsidRDefault="002A7B2C"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כח גרר</w:t>
            </w:r>
          </w:p>
        </w:tc>
        <w:tc>
          <w:tcPr>
            <w:tcW w:w="1660" w:type="dxa"/>
            <w:tcBorders>
              <w:top w:val="outset" w:sz="6" w:space="0" w:color="auto"/>
              <w:left w:val="outset" w:sz="6" w:space="0" w:color="auto"/>
              <w:bottom w:val="outset" w:sz="6" w:space="0" w:color="auto"/>
              <w:right w:val="outset" w:sz="6" w:space="0" w:color="auto"/>
            </w:tcBorders>
          </w:tcPr>
          <w:p w:rsidR="00F22EBE"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B7080F">
              <w:rPr>
                <w:rFonts w:ascii="Arial" w:hAnsi="Arial" w:cs="Arial" w:hint="cs"/>
                <w:sz w:val="20"/>
                <w:szCs w:val="20"/>
                <w:rtl/>
              </w:rPr>
              <w:t>5</w:t>
            </w:r>
            <w:r w:rsidR="00372A21">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A7B2C" w:rsidRPr="002A7B2C" w:rsidRDefault="002A7B2C" w:rsidP="002A7B2C">
            <w:pPr>
              <w:pStyle w:val="NormalWeb"/>
              <w:bidi/>
              <w:rPr>
                <w:rFonts w:ascii="Arial" w:hAnsi="Arial" w:cs="Arial"/>
                <w:sz w:val="20"/>
                <w:szCs w:val="20"/>
                <w:rtl/>
              </w:rPr>
            </w:pPr>
            <w:r w:rsidRPr="002A7B2C">
              <w:rPr>
                <w:rFonts w:ascii="Arial" w:hAnsi="Arial" w:cs="Arial"/>
                <w:sz w:val="20"/>
                <w:szCs w:val="20"/>
                <w:rtl/>
              </w:rPr>
              <w:t xml:space="preserve">כוח </w:t>
            </w:r>
            <w:r>
              <w:rPr>
                <w:rFonts w:ascii="Arial" w:hAnsi="Arial" w:cs="Arial" w:hint="cs"/>
                <w:sz w:val="20"/>
                <w:szCs w:val="20"/>
                <w:rtl/>
              </w:rPr>
              <w:t xml:space="preserve">גרר </w:t>
            </w:r>
            <w:r w:rsidRPr="002A7B2C">
              <w:rPr>
                <w:rFonts w:ascii="Arial" w:hAnsi="Arial" w:cs="Arial"/>
                <w:sz w:val="20"/>
                <w:szCs w:val="20"/>
                <w:rtl/>
              </w:rPr>
              <w:t>מושך גוף נע בכיוון ההפוך שאליו הוא מתקדם (גורר אותו). כאשר גוף נע במהירות גבוהה מסוימת נוצר ואקום מאחורי הגוף ומה שהאוויר שואף לעשות זה בעצם למלא את הואקום שנוצר מאחורי הגוף מה שמושך את הגוף אחורה</w:t>
            </w:r>
            <w:r w:rsidRPr="002A7B2C">
              <w:rPr>
                <w:rFonts w:ascii="Arial" w:hAnsi="Arial" w:cs="Arial"/>
                <w:sz w:val="20"/>
                <w:szCs w:val="20"/>
              </w:rPr>
              <w:t>.</w:t>
            </w:r>
          </w:p>
          <w:p w:rsidR="00115414" w:rsidRDefault="002A7B2C" w:rsidP="002A7B2C">
            <w:pPr>
              <w:pStyle w:val="NormalWeb"/>
              <w:bidi/>
              <w:rPr>
                <w:rFonts w:ascii="Arial" w:hAnsi="Arial" w:cs="Arial"/>
                <w:sz w:val="20"/>
                <w:szCs w:val="20"/>
                <w:rtl/>
              </w:rPr>
            </w:pPr>
            <w:r>
              <w:rPr>
                <w:rFonts w:ascii="Arial" w:hAnsi="Arial" w:cs="Arial" w:hint="cs"/>
                <w:sz w:val="20"/>
                <w:szCs w:val="20"/>
                <w:rtl/>
              </w:rPr>
              <w:t xml:space="preserve">כדי שהגוף יתקדם עליו לייצר </w:t>
            </w:r>
            <w:r w:rsidRPr="002A7B2C">
              <w:rPr>
                <w:rFonts w:ascii="Arial" w:hAnsi="Arial" w:cs="Arial"/>
                <w:sz w:val="20"/>
                <w:szCs w:val="20"/>
                <w:rtl/>
              </w:rPr>
              <w:t xml:space="preserve">כוח דחיפה (דחף) - ההפך מכוח הגרירה, </w:t>
            </w:r>
            <w:r>
              <w:rPr>
                <w:rFonts w:ascii="Arial" w:hAnsi="Arial" w:cs="Arial" w:hint="cs"/>
                <w:sz w:val="20"/>
                <w:szCs w:val="20"/>
                <w:rtl/>
              </w:rPr>
              <w:t>שדוחף את ה</w:t>
            </w:r>
            <w:r w:rsidRPr="002A7B2C">
              <w:rPr>
                <w:rFonts w:ascii="Arial" w:hAnsi="Arial" w:cs="Arial"/>
                <w:sz w:val="20"/>
                <w:szCs w:val="20"/>
                <w:rtl/>
              </w:rPr>
              <w:t>גוף בכיוון אליו נע. על מנת שגוף יוכל להתקדם, כוח הדחיפה שלו חייב להיות גדול מכוח הגרירה שלו.</w:t>
            </w:r>
            <w:r>
              <w:rPr>
                <w:rFonts w:ascii="Arial" w:hAnsi="Arial" w:cs="Arial" w:hint="cs"/>
                <w:sz w:val="20"/>
                <w:szCs w:val="20"/>
                <w:rtl/>
              </w:rPr>
              <w:t xml:space="preserve"> </w:t>
            </w:r>
          </w:p>
          <w:p w:rsidR="002A7B2C" w:rsidRPr="002A7B2C" w:rsidRDefault="002A7B2C" w:rsidP="002A7B2C">
            <w:pPr>
              <w:pStyle w:val="NormalWeb"/>
              <w:bidi/>
              <w:rPr>
                <w:rFonts w:ascii="Arial" w:hAnsi="Arial" w:cs="Arial"/>
                <w:sz w:val="20"/>
                <w:szCs w:val="20"/>
                <w:rtl/>
              </w:rPr>
            </w:pPr>
            <w:r>
              <w:rPr>
                <w:rFonts w:ascii="Arial" w:hAnsi="Arial" w:cs="Arial" w:hint="cs"/>
                <w:sz w:val="20"/>
                <w:szCs w:val="20"/>
                <w:rtl/>
              </w:rPr>
              <w:t>ברובוט המנועים יניעו את הגלגלים וייצרו את כח הדחיפה הדרוש.</w:t>
            </w: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9</w:t>
            </w:r>
          </w:p>
          <w:p w:rsidR="00115414" w:rsidRDefault="002A7B2C"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גלגלים</w:t>
            </w:r>
          </w:p>
        </w:tc>
        <w:tc>
          <w:tcPr>
            <w:tcW w:w="1660" w:type="dxa"/>
            <w:tcBorders>
              <w:top w:val="outset" w:sz="6" w:space="0" w:color="auto"/>
              <w:left w:val="outset" w:sz="6" w:space="0" w:color="auto"/>
              <w:bottom w:val="outset" w:sz="6" w:space="0" w:color="auto"/>
              <w:right w:val="outset" w:sz="6" w:space="0" w:color="auto"/>
            </w:tcBorders>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F637DF">
              <w:rPr>
                <w:rFonts w:ascii="Arial" w:hAnsi="Arial" w:cs="Arial" w:hint="cs"/>
                <w:sz w:val="20"/>
                <w:szCs w:val="20"/>
                <w:rtl/>
              </w:rPr>
              <w:t>3</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115414" w:rsidRDefault="002A7B2C" w:rsidP="00C620E0">
            <w:pPr>
              <w:pStyle w:val="NormalWeb"/>
              <w:bidi/>
              <w:rPr>
                <w:rFonts w:ascii="Arial" w:hAnsi="Arial" w:cs="Arial"/>
                <w:sz w:val="20"/>
                <w:szCs w:val="20"/>
                <w:rtl/>
              </w:rPr>
            </w:pPr>
            <w:r>
              <w:rPr>
                <w:rFonts w:ascii="Arial" w:hAnsi="Arial" w:cs="Arial" w:hint="cs"/>
                <w:sz w:val="20"/>
                <w:szCs w:val="20"/>
                <w:rtl/>
              </w:rPr>
              <w:t xml:space="preserve">הגלגלים של </w:t>
            </w:r>
            <w:r w:rsidR="00C620E0">
              <w:rPr>
                <w:rFonts w:ascii="Arial" w:hAnsi="Arial" w:cs="Arial" w:hint="cs"/>
                <w:sz w:val="20"/>
                <w:szCs w:val="20"/>
                <w:rtl/>
              </w:rPr>
              <w:t>טימיו</w:t>
            </w:r>
            <w:r>
              <w:rPr>
                <w:rFonts w:ascii="Arial" w:hAnsi="Arial" w:cs="Arial" w:hint="cs"/>
                <w:sz w:val="20"/>
                <w:szCs w:val="20"/>
                <w:rtl/>
              </w:rPr>
              <w:t xml:space="preserve"> בנויים עם בליטות וחריצים המאפשרים שלהם חיכוך גבוה עם הרצפה, ומאפשרים התגברות על מכשולים בדרך (חריצי מרצפות</w:t>
            </w:r>
            <w:r w:rsidR="00B7080F">
              <w:rPr>
                <w:rFonts w:ascii="Arial" w:hAnsi="Arial" w:cs="Arial" w:hint="cs"/>
                <w:sz w:val="20"/>
                <w:szCs w:val="20"/>
                <w:rtl/>
              </w:rPr>
              <w:t>, טיפוס בעלייה, בלימה יעילה).</w:t>
            </w: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10</w:t>
            </w:r>
          </w:p>
          <w:p w:rsidR="00115414" w:rsidRDefault="00B7080F" w:rsidP="00C06275">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סיכום</w:t>
            </w:r>
          </w:p>
        </w:tc>
        <w:tc>
          <w:tcPr>
            <w:tcW w:w="1660" w:type="dxa"/>
            <w:tcBorders>
              <w:top w:val="outset" w:sz="6" w:space="0" w:color="auto"/>
              <w:left w:val="outset" w:sz="6" w:space="0" w:color="auto"/>
              <w:bottom w:val="outset" w:sz="6" w:space="0" w:color="auto"/>
              <w:right w:val="outset" w:sz="6" w:space="0" w:color="auto"/>
            </w:tcBorders>
          </w:tcPr>
          <w:p w:rsidR="00115414" w:rsidRDefault="00B7080F" w:rsidP="00B7080F">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sidRPr="00B7080F">
              <w:rPr>
                <w:rFonts w:ascii="Arial" w:hAnsi="Arial" w:cs="Arial"/>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B7080F" w:rsidRDefault="00B7080F" w:rsidP="00B7080F">
            <w:pPr>
              <w:pStyle w:val="NormalWeb"/>
              <w:bidi/>
              <w:rPr>
                <w:rFonts w:ascii="Arial" w:hAnsi="Arial" w:cs="Arial"/>
                <w:sz w:val="20"/>
                <w:szCs w:val="20"/>
                <w:rtl/>
              </w:rPr>
            </w:pPr>
            <w:r>
              <w:rPr>
                <w:rFonts w:ascii="Arial" w:hAnsi="Arial" w:cs="Arial" w:hint="cs"/>
                <w:sz w:val="20"/>
                <w:szCs w:val="20"/>
                <w:rtl/>
              </w:rPr>
              <w:t>בתמונה רואים את מגוון הכוחות המשפיעים על הנסיעה באופניים, בקשו מהתלמידים לזהות כוחות שלמדו ולספר כיצר יבואו לידי ביטוי בנסיעת הרובוט:</w:t>
            </w:r>
          </w:p>
          <w:p w:rsidR="00115414" w:rsidRDefault="00B7080F" w:rsidP="00B7080F">
            <w:pPr>
              <w:pStyle w:val="NormalWeb"/>
              <w:numPr>
                <w:ilvl w:val="0"/>
                <w:numId w:val="12"/>
              </w:numPr>
              <w:bidi/>
              <w:rPr>
                <w:rFonts w:ascii="Arial" w:hAnsi="Arial" w:cs="Arial"/>
                <w:sz w:val="20"/>
                <w:szCs w:val="20"/>
              </w:rPr>
            </w:pPr>
            <w:r>
              <w:rPr>
                <w:rFonts w:ascii="Arial" w:hAnsi="Arial" w:cs="Arial" w:hint="cs"/>
                <w:sz w:val="20"/>
                <w:szCs w:val="20"/>
                <w:rtl/>
              </w:rPr>
              <w:t xml:space="preserve">כח הכבידה </w:t>
            </w:r>
            <w:r>
              <w:rPr>
                <w:rFonts w:ascii="Arial" w:hAnsi="Arial" w:cs="Arial"/>
                <w:sz w:val="20"/>
                <w:szCs w:val="20"/>
                <w:rtl/>
              </w:rPr>
              <w:t>–</w:t>
            </w:r>
            <w:r>
              <w:rPr>
                <w:rFonts w:ascii="Arial" w:hAnsi="Arial" w:cs="Arial" w:hint="cs"/>
                <w:sz w:val="20"/>
                <w:szCs w:val="20"/>
                <w:rtl/>
              </w:rPr>
              <w:t xml:space="preserve"> ככל שהרובוט כבד יותר יהיה לו קשה יותר להתחיל את הנסיעה ולבלום ביעילות</w:t>
            </w:r>
          </w:p>
          <w:p w:rsidR="00B7080F" w:rsidRDefault="00B7080F" w:rsidP="00B7080F">
            <w:pPr>
              <w:pStyle w:val="NormalWeb"/>
              <w:numPr>
                <w:ilvl w:val="0"/>
                <w:numId w:val="12"/>
              </w:numPr>
              <w:bidi/>
              <w:rPr>
                <w:rFonts w:ascii="Arial" w:hAnsi="Arial" w:cs="Arial"/>
                <w:sz w:val="20"/>
                <w:szCs w:val="20"/>
              </w:rPr>
            </w:pPr>
            <w:r>
              <w:rPr>
                <w:rFonts w:ascii="Arial" w:hAnsi="Arial" w:cs="Arial" w:hint="cs"/>
                <w:sz w:val="20"/>
                <w:szCs w:val="20"/>
                <w:rtl/>
              </w:rPr>
              <w:t xml:space="preserve">כח נורמלי </w:t>
            </w:r>
            <w:r>
              <w:rPr>
                <w:rFonts w:ascii="Arial" w:hAnsi="Arial" w:cs="Arial"/>
                <w:sz w:val="20"/>
                <w:szCs w:val="20"/>
                <w:rtl/>
              </w:rPr>
              <w:t>–</w:t>
            </w:r>
            <w:r>
              <w:rPr>
                <w:rFonts w:ascii="Arial" w:hAnsi="Arial" w:cs="Arial" w:hint="cs"/>
                <w:sz w:val="20"/>
                <w:szCs w:val="20"/>
                <w:rtl/>
              </w:rPr>
              <w:t xml:space="preserve"> כח שמפעיל כל משטח מול כח הכבידה המופעל עליו (מונע מהרובוט "ליפול לתוך הרצפה")</w:t>
            </w:r>
          </w:p>
          <w:p w:rsidR="00B7080F" w:rsidRDefault="00B7080F" w:rsidP="00B7080F">
            <w:pPr>
              <w:pStyle w:val="NormalWeb"/>
              <w:numPr>
                <w:ilvl w:val="0"/>
                <w:numId w:val="12"/>
              </w:numPr>
              <w:bidi/>
              <w:rPr>
                <w:rFonts w:ascii="Arial" w:hAnsi="Arial" w:cs="Arial"/>
                <w:sz w:val="20"/>
                <w:szCs w:val="20"/>
              </w:rPr>
            </w:pPr>
            <w:r>
              <w:rPr>
                <w:rFonts w:ascii="Arial" w:hAnsi="Arial" w:cs="Arial" w:hint="cs"/>
                <w:sz w:val="20"/>
                <w:szCs w:val="20"/>
                <w:rtl/>
              </w:rPr>
              <w:t xml:space="preserve">התנגדות האוויר </w:t>
            </w:r>
            <w:r>
              <w:rPr>
                <w:rFonts w:ascii="Arial" w:hAnsi="Arial" w:cs="Arial"/>
                <w:sz w:val="20"/>
                <w:szCs w:val="20"/>
                <w:rtl/>
              </w:rPr>
              <w:t>–</w:t>
            </w:r>
            <w:r>
              <w:rPr>
                <w:rFonts w:ascii="Arial" w:hAnsi="Arial" w:cs="Arial" w:hint="cs"/>
                <w:sz w:val="20"/>
                <w:szCs w:val="20"/>
                <w:rtl/>
              </w:rPr>
              <w:t xml:space="preserve"> ככל שהרובוט יהיה גדול יותר התנגדות האוויר גדולה יותר (זניח מבחינתנו)</w:t>
            </w:r>
          </w:p>
          <w:p w:rsidR="00B7080F" w:rsidRDefault="00B7080F" w:rsidP="00B7080F">
            <w:pPr>
              <w:pStyle w:val="NormalWeb"/>
              <w:numPr>
                <w:ilvl w:val="0"/>
                <w:numId w:val="12"/>
              </w:numPr>
              <w:bidi/>
              <w:rPr>
                <w:rFonts w:ascii="Arial" w:hAnsi="Arial" w:cs="Arial"/>
                <w:sz w:val="20"/>
                <w:szCs w:val="20"/>
              </w:rPr>
            </w:pPr>
            <w:r>
              <w:rPr>
                <w:rFonts w:ascii="Arial" w:hAnsi="Arial" w:cs="Arial" w:hint="cs"/>
                <w:sz w:val="20"/>
                <w:szCs w:val="20"/>
                <w:rtl/>
              </w:rPr>
              <w:t xml:space="preserve">חיכוך מכאני של מכלול המנוע </w:t>
            </w:r>
            <w:r>
              <w:rPr>
                <w:rFonts w:ascii="Arial" w:hAnsi="Arial" w:cs="Arial"/>
                <w:sz w:val="20"/>
                <w:szCs w:val="20"/>
                <w:rtl/>
              </w:rPr>
              <w:t>–</w:t>
            </w:r>
            <w:r>
              <w:rPr>
                <w:rFonts w:ascii="Arial" w:hAnsi="Arial" w:cs="Arial" w:hint="cs"/>
                <w:sz w:val="20"/>
                <w:szCs w:val="20"/>
                <w:rtl/>
              </w:rPr>
              <w:t xml:space="preserve"> יש חיכוך בין הרכיבים והחלקים הנעים שבכל מנוע (זניח מבחינתנו)</w:t>
            </w:r>
          </w:p>
          <w:p w:rsidR="00B7080F" w:rsidRDefault="00B7080F" w:rsidP="00B7080F">
            <w:pPr>
              <w:pStyle w:val="NormalWeb"/>
              <w:numPr>
                <w:ilvl w:val="0"/>
                <w:numId w:val="12"/>
              </w:numPr>
              <w:bidi/>
              <w:rPr>
                <w:rFonts w:ascii="Arial" w:hAnsi="Arial" w:cs="Arial"/>
                <w:sz w:val="20"/>
                <w:szCs w:val="20"/>
              </w:rPr>
            </w:pPr>
            <w:r>
              <w:rPr>
                <w:rFonts w:ascii="Arial" w:hAnsi="Arial" w:cs="Arial" w:hint="cs"/>
                <w:sz w:val="20"/>
                <w:szCs w:val="20"/>
                <w:rtl/>
              </w:rPr>
              <w:t xml:space="preserve">הכח המניע קדימה </w:t>
            </w:r>
            <w:r>
              <w:rPr>
                <w:rFonts w:ascii="Arial" w:hAnsi="Arial" w:cs="Arial"/>
                <w:sz w:val="20"/>
                <w:szCs w:val="20"/>
                <w:rtl/>
              </w:rPr>
              <w:t>–</w:t>
            </w:r>
            <w:r>
              <w:rPr>
                <w:rFonts w:ascii="Arial" w:hAnsi="Arial" w:cs="Arial" w:hint="cs"/>
                <w:sz w:val="20"/>
                <w:szCs w:val="20"/>
                <w:rtl/>
              </w:rPr>
              <w:t xml:space="preserve"> כח הדחף שמייצרים דיווש האופניים ועבודת </w:t>
            </w:r>
            <w:r>
              <w:rPr>
                <w:rFonts w:ascii="Arial" w:hAnsi="Arial" w:cs="Arial" w:hint="cs"/>
                <w:sz w:val="20"/>
                <w:szCs w:val="20"/>
                <w:rtl/>
              </w:rPr>
              <w:lastRenderedPageBreak/>
              <w:t>המנועים ברובוט. חייב להיות גבוה מספיק כדי להתגבר על כל הכוחות המתנגדים לתנועה.</w:t>
            </w:r>
          </w:p>
          <w:p w:rsidR="00B7080F" w:rsidRDefault="00B7080F" w:rsidP="00B7080F">
            <w:pPr>
              <w:pStyle w:val="NormalWeb"/>
              <w:numPr>
                <w:ilvl w:val="0"/>
                <w:numId w:val="12"/>
              </w:numPr>
              <w:bidi/>
              <w:rPr>
                <w:rFonts w:ascii="Arial" w:hAnsi="Arial" w:cs="Arial"/>
                <w:sz w:val="20"/>
                <w:szCs w:val="20"/>
              </w:rPr>
            </w:pPr>
            <w:r>
              <w:rPr>
                <w:rFonts w:ascii="Arial" w:hAnsi="Arial" w:cs="Arial" w:hint="cs"/>
                <w:sz w:val="20"/>
                <w:szCs w:val="20"/>
                <w:rtl/>
              </w:rPr>
              <w:t xml:space="preserve">חיכוך גלגול </w:t>
            </w:r>
            <w:r>
              <w:rPr>
                <w:rFonts w:ascii="Arial" w:hAnsi="Arial" w:cs="Arial"/>
                <w:sz w:val="20"/>
                <w:szCs w:val="20"/>
                <w:rtl/>
              </w:rPr>
              <w:t>–</w:t>
            </w:r>
            <w:r>
              <w:rPr>
                <w:rFonts w:ascii="Arial" w:hAnsi="Arial" w:cs="Arial" w:hint="cs"/>
                <w:sz w:val="20"/>
                <w:szCs w:val="20"/>
                <w:rtl/>
              </w:rPr>
              <w:t xml:space="preserve"> כח החיכוך החשוב המאפשר את התנועה על המשטח ומונע החלקה במקום</w:t>
            </w:r>
          </w:p>
          <w:p w:rsidR="00115414" w:rsidRDefault="00115414" w:rsidP="00115414">
            <w:pPr>
              <w:pStyle w:val="NormalWeb"/>
              <w:bidi/>
              <w:rPr>
                <w:rFonts w:ascii="Arial" w:hAnsi="Arial" w:cs="Arial"/>
                <w:sz w:val="20"/>
                <w:szCs w:val="20"/>
                <w:rtl/>
              </w:rPr>
            </w:pPr>
          </w:p>
        </w:tc>
      </w:tr>
      <w:tr w:rsidR="0011541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15414" w:rsidRDefault="00115414" w:rsidP="00115414">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11</w:t>
            </w:r>
          </w:p>
          <w:p w:rsidR="00115414" w:rsidRDefault="00115414"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15414" w:rsidRDefault="00B7080F"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2 </w:t>
            </w:r>
            <w:r w:rsidR="00115414">
              <w:rPr>
                <w:rFonts w:ascii="Arial" w:hAnsi="Arial" w:cs="Arial" w:hint="cs"/>
                <w:sz w:val="20"/>
                <w:szCs w:val="20"/>
                <w:rtl/>
              </w:rPr>
              <w:t>ד'</w:t>
            </w:r>
          </w:p>
        </w:tc>
        <w:tc>
          <w:tcPr>
            <w:tcW w:w="6533" w:type="dxa"/>
            <w:tcBorders>
              <w:top w:val="outset" w:sz="6" w:space="0" w:color="auto"/>
              <w:left w:val="outset" w:sz="6" w:space="0" w:color="auto"/>
              <w:bottom w:val="outset" w:sz="6" w:space="0" w:color="auto"/>
              <w:right w:val="outset" w:sz="6" w:space="0" w:color="auto"/>
            </w:tcBorders>
          </w:tcPr>
          <w:p w:rsidR="00115414" w:rsidRPr="00372A21" w:rsidRDefault="00115414"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D3" w:rsidRDefault="00F365D3" w:rsidP="00083798">
      <w:pPr>
        <w:spacing w:after="0" w:line="240" w:lineRule="auto"/>
      </w:pPr>
      <w:r>
        <w:separator/>
      </w:r>
    </w:p>
  </w:endnote>
  <w:endnote w:type="continuationSeparator" w:id="0">
    <w:p w:rsidR="00F365D3" w:rsidRDefault="00F365D3"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4" w:rsidRDefault="00C33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BE7162">
    <w:pPr>
      <w:pStyle w:val="Footer"/>
      <w:jc w:val="right"/>
      <w:rPr>
        <w:rtl/>
        <w:cs/>
      </w:rPr>
    </w:pPr>
    <w:r>
      <w:fldChar w:fldCharType="begin"/>
    </w:r>
    <w:r w:rsidR="00AD4A0E">
      <w:rPr>
        <w:rtl/>
        <w:cs/>
      </w:rPr>
      <w:instrText>PAGE   \* MERGEFORMAT</w:instrText>
    </w:r>
    <w:r>
      <w:fldChar w:fldCharType="separate"/>
    </w:r>
    <w:r w:rsidR="00C620E0" w:rsidRPr="00C620E0">
      <w:rPr>
        <w:noProof/>
        <w:rtl/>
        <w:lang w:val="he-IL"/>
      </w:rPr>
      <w:t>1</w:t>
    </w:r>
    <w:r>
      <w:fldChar w:fldCharType="end"/>
    </w:r>
  </w:p>
  <w:p w:rsidR="005B3881" w:rsidRDefault="00F36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4" w:rsidRDefault="00C33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D3" w:rsidRDefault="00F365D3" w:rsidP="00083798">
      <w:pPr>
        <w:spacing w:after="0" w:line="240" w:lineRule="auto"/>
      </w:pPr>
      <w:r>
        <w:separator/>
      </w:r>
    </w:p>
  </w:footnote>
  <w:footnote w:type="continuationSeparator" w:id="0">
    <w:p w:rsidR="00F365D3" w:rsidRDefault="00F365D3"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4" w:rsidRDefault="00C33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C33ED4" w:rsidRDefault="00C33ED4" w:rsidP="00C33ED4">
    <w:pPr>
      <w:pStyle w:val="Header"/>
      <w:jc w:val="center"/>
      <w:rPr>
        <w:rtl/>
      </w:rPr>
    </w:pPr>
    <w:r w:rsidRPr="00C33ED4">
      <w:rPr>
        <w:rFonts w:ascii="Arial" w:hAnsi="Arial" w:cs="Arial"/>
        <w:b/>
        <w:bCs/>
        <w:noProof/>
        <w:rtl/>
      </w:rPr>
      <w:drawing>
        <wp:inline distT="0" distB="0" distL="0" distR="0">
          <wp:extent cx="1599693" cy="35814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0148" cy="37391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4" w:rsidRDefault="00C33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43C1C"/>
    <w:multiLevelType w:val="hybridMultilevel"/>
    <w:tmpl w:val="0B4E101C"/>
    <w:lvl w:ilvl="0" w:tplc="75B0847C">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F6F0451"/>
    <w:multiLevelType w:val="hybridMultilevel"/>
    <w:tmpl w:val="9B662A78"/>
    <w:lvl w:ilvl="0" w:tplc="9FCAA8C0">
      <w:start w:val="1"/>
      <w:numFmt w:val="bullet"/>
      <w:lvlText w:val=""/>
      <w:lvlJc w:val="left"/>
      <w:pPr>
        <w:tabs>
          <w:tab w:val="num" w:pos="720"/>
        </w:tabs>
        <w:ind w:left="720" w:hanging="360"/>
      </w:pPr>
      <w:rPr>
        <w:rFonts w:ascii="Wingdings 3" w:hAnsi="Wingdings 3" w:hint="default"/>
      </w:rPr>
    </w:lvl>
    <w:lvl w:ilvl="1" w:tplc="4D18092C">
      <w:start w:val="1555"/>
      <w:numFmt w:val="bullet"/>
      <w:lvlText w:val=""/>
      <w:lvlJc w:val="left"/>
      <w:pPr>
        <w:tabs>
          <w:tab w:val="num" w:pos="1440"/>
        </w:tabs>
        <w:ind w:left="1440" w:hanging="360"/>
      </w:pPr>
      <w:rPr>
        <w:rFonts w:ascii="Wingdings 3" w:hAnsi="Wingdings 3" w:hint="default"/>
      </w:rPr>
    </w:lvl>
    <w:lvl w:ilvl="2" w:tplc="5AF012BE">
      <w:start w:val="1555"/>
      <w:numFmt w:val="bullet"/>
      <w:lvlText w:val=""/>
      <w:lvlJc w:val="left"/>
      <w:pPr>
        <w:tabs>
          <w:tab w:val="num" w:pos="2160"/>
        </w:tabs>
        <w:ind w:left="2160" w:hanging="360"/>
      </w:pPr>
      <w:rPr>
        <w:rFonts w:ascii="Wingdings 3" w:hAnsi="Wingdings 3" w:hint="default"/>
      </w:rPr>
    </w:lvl>
    <w:lvl w:ilvl="3" w:tplc="4A7E5550" w:tentative="1">
      <w:start w:val="1"/>
      <w:numFmt w:val="bullet"/>
      <w:lvlText w:val=""/>
      <w:lvlJc w:val="left"/>
      <w:pPr>
        <w:tabs>
          <w:tab w:val="num" w:pos="2880"/>
        </w:tabs>
        <w:ind w:left="2880" w:hanging="360"/>
      </w:pPr>
      <w:rPr>
        <w:rFonts w:ascii="Wingdings 3" w:hAnsi="Wingdings 3" w:hint="default"/>
      </w:rPr>
    </w:lvl>
    <w:lvl w:ilvl="4" w:tplc="6DCA4812" w:tentative="1">
      <w:start w:val="1"/>
      <w:numFmt w:val="bullet"/>
      <w:lvlText w:val=""/>
      <w:lvlJc w:val="left"/>
      <w:pPr>
        <w:tabs>
          <w:tab w:val="num" w:pos="3600"/>
        </w:tabs>
        <w:ind w:left="3600" w:hanging="360"/>
      </w:pPr>
      <w:rPr>
        <w:rFonts w:ascii="Wingdings 3" w:hAnsi="Wingdings 3" w:hint="default"/>
      </w:rPr>
    </w:lvl>
    <w:lvl w:ilvl="5" w:tplc="63CE4EAC" w:tentative="1">
      <w:start w:val="1"/>
      <w:numFmt w:val="bullet"/>
      <w:lvlText w:val=""/>
      <w:lvlJc w:val="left"/>
      <w:pPr>
        <w:tabs>
          <w:tab w:val="num" w:pos="4320"/>
        </w:tabs>
        <w:ind w:left="4320" w:hanging="360"/>
      </w:pPr>
      <w:rPr>
        <w:rFonts w:ascii="Wingdings 3" w:hAnsi="Wingdings 3" w:hint="default"/>
      </w:rPr>
    </w:lvl>
    <w:lvl w:ilvl="6" w:tplc="96F83DE6" w:tentative="1">
      <w:start w:val="1"/>
      <w:numFmt w:val="bullet"/>
      <w:lvlText w:val=""/>
      <w:lvlJc w:val="left"/>
      <w:pPr>
        <w:tabs>
          <w:tab w:val="num" w:pos="5040"/>
        </w:tabs>
        <w:ind w:left="5040" w:hanging="360"/>
      </w:pPr>
      <w:rPr>
        <w:rFonts w:ascii="Wingdings 3" w:hAnsi="Wingdings 3" w:hint="default"/>
      </w:rPr>
    </w:lvl>
    <w:lvl w:ilvl="7" w:tplc="029C7B76" w:tentative="1">
      <w:start w:val="1"/>
      <w:numFmt w:val="bullet"/>
      <w:lvlText w:val=""/>
      <w:lvlJc w:val="left"/>
      <w:pPr>
        <w:tabs>
          <w:tab w:val="num" w:pos="5760"/>
        </w:tabs>
        <w:ind w:left="5760" w:hanging="360"/>
      </w:pPr>
      <w:rPr>
        <w:rFonts w:ascii="Wingdings 3" w:hAnsi="Wingdings 3" w:hint="default"/>
      </w:rPr>
    </w:lvl>
    <w:lvl w:ilvl="8" w:tplc="C9E29A96" w:tentative="1">
      <w:start w:val="1"/>
      <w:numFmt w:val="bullet"/>
      <w:lvlText w:val=""/>
      <w:lvlJc w:val="left"/>
      <w:pPr>
        <w:tabs>
          <w:tab w:val="num" w:pos="6480"/>
        </w:tabs>
        <w:ind w:left="6480" w:hanging="360"/>
      </w:pPr>
      <w:rPr>
        <w:rFonts w:ascii="Wingdings 3" w:hAnsi="Wingdings 3" w:hint="default"/>
      </w:rPr>
    </w:lvl>
  </w:abstractNum>
  <w:abstractNum w:abstractNumId="8">
    <w:nsid w:val="312048E3"/>
    <w:multiLevelType w:val="hybridMultilevel"/>
    <w:tmpl w:val="E00A89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4"/>
  </w:num>
  <w:num w:numId="6">
    <w:abstractNumId w:val="0"/>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2"/>
  </w:num>
  <w:num w:numId="12">
    <w:abstractNumId w:val="1"/>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46BCC"/>
    <w:rsid w:val="00054600"/>
    <w:rsid w:val="00083798"/>
    <w:rsid w:val="000B2319"/>
    <w:rsid w:val="000B26BF"/>
    <w:rsid w:val="000B6A0E"/>
    <w:rsid w:val="000C4143"/>
    <w:rsid w:val="000E3DF8"/>
    <w:rsid w:val="000F6BB0"/>
    <w:rsid w:val="00106819"/>
    <w:rsid w:val="00115414"/>
    <w:rsid w:val="001315BF"/>
    <w:rsid w:val="00143640"/>
    <w:rsid w:val="00193A9B"/>
    <w:rsid w:val="001956D6"/>
    <w:rsid w:val="001B56FC"/>
    <w:rsid w:val="001B634A"/>
    <w:rsid w:val="001C3B09"/>
    <w:rsid w:val="001C5382"/>
    <w:rsid w:val="001C76D8"/>
    <w:rsid w:val="001D40B1"/>
    <w:rsid w:val="00256351"/>
    <w:rsid w:val="00256FAB"/>
    <w:rsid w:val="002808A8"/>
    <w:rsid w:val="00280D76"/>
    <w:rsid w:val="002A7B2C"/>
    <w:rsid w:val="0032182A"/>
    <w:rsid w:val="00372A21"/>
    <w:rsid w:val="00377305"/>
    <w:rsid w:val="003E4E7A"/>
    <w:rsid w:val="003F4E83"/>
    <w:rsid w:val="00411801"/>
    <w:rsid w:val="004722E7"/>
    <w:rsid w:val="00483659"/>
    <w:rsid w:val="004C2433"/>
    <w:rsid w:val="004D15C9"/>
    <w:rsid w:val="004D69D9"/>
    <w:rsid w:val="004F252B"/>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569E9"/>
    <w:rsid w:val="00660271"/>
    <w:rsid w:val="006E0B30"/>
    <w:rsid w:val="007226BE"/>
    <w:rsid w:val="00755313"/>
    <w:rsid w:val="0079091A"/>
    <w:rsid w:val="008A4154"/>
    <w:rsid w:val="008B7631"/>
    <w:rsid w:val="008E7330"/>
    <w:rsid w:val="009320B9"/>
    <w:rsid w:val="009760AB"/>
    <w:rsid w:val="0098547A"/>
    <w:rsid w:val="009C3118"/>
    <w:rsid w:val="009C58F4"/>
    <w:rsid w:val="00A03B81"/>
    <w:rsid w:val="00A53316"/>
    <w:rsid w:val="00A83519"/>
    <w:rsid w:val="00A9311A"/>
    <w:rsid w:val="00AD3063"/>
    <w:rsid w:val="00AD4A0E"/>
    <w:rsid w:val="00B101BB"/>
    <w:rsid w:val="00B141C1"/>
    <w:rsid w:val="00B7080F"/>
    <w:rsid w:val="00BB100C"/>
    <w:rsid w:val="00BE47BF"/>
    <w:rsid w:val="00BE7162"/>
    <w:rsid w:val="00C017F5"/>
    <w:rsid w:val="00C3370F"/>
    <w:rsid w:val="00C33ED4"/>
    <w:rsid w:val="00C52006"/>
    <w:rsid w:val="00C620E0"/>
    <w:rsid w:val="00C6655C"/>
    <w:rsid w:val="00C92423"/>
    <w:rsid w:val="00CC7105"/>
    <w:rsid w:val="00CC7731"/>
    <w:rsid w:val="00CF5BF1"/>
    <w:rsid w:val="00D62736"/>
    <w:rsid w:val="00D66ED7"/>
    <w:rsid w:val="00D75B3A"/>
    <w:rsid w:val="00DA3788"/>
    <w:rsid w:val="00DC1E91"/>
    <w:rsid w:val="00E45BC2"/>
    <w:rsid w:val="00E729D8"/>
    <w:rsid w:val="00E87E88"/>
    <w:rsid w:val="00EC6615"/>
    <w:rsid w:val="00ED4D46"/>
    <w:rsid w:val="00ED6BB7"/>
    <w:rsid w:val="00F22EBE"/>
    <w:rsid w:val="00F365D3"/>
    <w:rsid w:val="00F6095C"/>
    <w:rsid w:val="00F637DF"/>
    <w:rsid w:val="00F8293A"/>
    <w:rsid w:val="00F95A4A"/>
    <w:rsid w:val="00FB20D6"/>
    <w:rsid w:val="00FC325F"/>
    <w:rsid w:val="00FE7957"/>
    <w:rsid w:val="00FF51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37136979">
      <w:bodyDiv w:val="1"/>
      <w:marLeft w:val="0"/>
      <w:marRight w:val="0"/>
      <w:marTop w:val="0"/>
      <w:marBottom w:val="0"/>
      <w:divBdr>
        <w:top w:val="none" w:sz="0" w:space="0" w:color="auto"/>
        <w:left w:val="none" w:sz="0" w:space="0" w:color="auto"/>
        <w:bottom w:val="none" w:sz="0" w:space="0" w:color="auto"/>
        <w:right w:val="none" w:sz="0" w:space="0" w:color="auto"/>
      </w:divBdr>
      <w:divsChild>
        <w:div w:id="879441892">
          <w:marLeft w:val="0"/>
          <w:marRight w:val="547"/>
          <w:marTop w:val="200"/>
          <w:marBottom w:val="0"/>
          <w:divBdr>
            <w:top w:val="none" w:sz="0" w:space="0" w:color="auto"/>
            <w:left w:val="none" w:sz="0" w:space="0" w:color="auto"/>
            <w:bottom w:val="none" w:sz="0" w:space="0" w:color="auto"/>
            <w:right w:val="none" w:sz="0" w:space="0" w:color="auto"/>
          </w:divBdr>
        </w:div>
        <w:div w:id="1129472131">
          <w:marLeft w:val="0"/>
          <w:marRight w:val="547"/>
          <w:marTop w:val="200"/>
          <w:marBottom w:val="0"/>
          <w:divBdr>
            <w:top w:val="none" w:sz="0" w:space="0" w:color="auto"/>
            <w:left w:val="none" w:sz="0" w:space="0" w:color="auto"/>
            <w:bottom w:val="none" w:sz="0" w:space="0" w:color="auto"/>
            <w:right w:val="none" w:sz="0" w:space="0" w:color="auto"/>
          </w:divBdr>
        </w:div>
        <w:div w:id="535236139">
          <w:marLeft w:val="0"/>
          <w:marRight w:val="547"/>
          <w:marTop w:val="200"/>
          <w:marBottom w:val="0"/>
          <w:divBdr>
            <w:top w:val="none" w:sz="0" w:space="0" w:color="auto"/>
            <w:left w:val="none" w:sz="0" w:space="0" w:color="auto"/>
            <w:bottom w:val="none" w:sz="0" w:space="0" w:color="auto"/>
            <w:right w:val="none" w:sz="0" w:space="0" w:color="auto"/>
          </w:divBdr>
        </w:div>
      </w:divsChild>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153720044">
      <w:bodyDiv w:val="1"/>
      <w:marLeft w:val="0"/>
      <w:marRight w:val="0"/>
      <w:marTop w:val="0"/>
      <w:marBottom w:val="0"/>
      <w:divBdr>
        <w:top w:val="none" w:sz="0" w:space="0" w:color="auto"/>
        <w:left w:val="none" w:sz="0" w:space="0" w:color="auto"/>
        <w:bottom w:val="none" w:sz="0" w:space="0" w:color="auto"/>
        <w:right w:val="none" w:sz="0" w:space="0" w:color="auto"/>
      </w:divBdr>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616717577">
      <w:bodyDiv w:val="1"/>
      <w:marLeft w:val="0"/>
      <w:marRight w:val="0"/>
      <w:marTop w:val="0"/>
      <w:marBottom w:val="0"/>
      <w:divBdr>
        <w:top w:val="none" w:sz="0" w:space="0" w:color="auto"/>
        <w:left w:val="none" w:sz="0" w:space="0" w:color="auto"/>
        <w:bottom w:val="none" w:sz="0" w:space="0" w:color="auto"/>
        <w:right w:val="none" w:sz="0" w:space="0" w:color="auto"/>
      </w:divBdr>
      <w:divsChild>
        <w:div w:id="1945264938">
          <w:marLeft w:val="0"/>
          <w:marRight w:val="547"/>
          <w:marTop w:val="200"/>
          <w:marBottom w:val="0"/>
          <w:divBdr>
            <w:top w:val="none" w:sz="0" w:space="0" w:color="auto"/>
            <w:left w:val="none" w:sz="0" w:space="0" w:color="auto"/>
            <w:bottom w:val="none" w:sz="0" w:space="0" w:color="auto"/>
            <w:right w:val="none" w:sz="0" w:space="0" w:color="auto"/>
          </w:divBdr>
        </w:div>
        <w:div w:id="1987515344">
          <w:marLeft w:val="0"/>
          <w:marRight w:val="1166"/>
          <w:marTop w:val="200"/>
          <w:marBottom w:val="0"/>
          <w:divBdr>
            <w:top w:val="none" w:sz="0" w:space="0" w:color="auto"/>
            <w:left w:val="none" w:sz="0" w:space="0" w:color="auto"/>
            <w:bottom w:val="none" w:sz="0" w:space="0" w:color="auto"/>
            <w:right w:val="none" w:sz="0" w:space="0" w:color="auto"/>
          </w:divBdr>
        </w:div>
        <w:div w:id="813369550">
          <w:marLeft w:val="0"/>
          <w:marRight w:val="1166"/>
          <w:marTop w:val="200"/>
          <w:marBottom w:val="0"/>
          <w:divBdr>
            <w:top w:val="none" w:sz="0" w:space="0" w:color="auto"/>
            <w:left w:val="none" w:sz="0" w:space="0" w:color="auto"/>
            <w:bottom w:val="none" w:sz="0" w:space="0" w:color="auto"/>
            <w:right w:val="none" w:sz="0" w:space="0" w:color="auto"/>
          </w:divBdr>
        </w:div>
        <w:div w:id="1355352092">
          <w:marLeft w:val="0"/>
          <w:marRight w:val="547"/>
          <w:marTop w:val="200"/>
          <w:marBottom w:val="0"/>
          <w:divBdr>
            <w:top w:val="none" w:sz="0" w:space="0" w:color="auto"/>
            <w:left w:val="none" w:sz="0" w:space="0" w:color="auto"/>
            <w:bottom w:val="none" w:sz="0" w:space="0" w:color="auto"/>
            <w:right w:val="none" w:sz="0" w:space="0" w:color="auto"/>
          </w:divBdr>
        </w:div>
        <w:div w:id="557714916">
          <w:marLeft w:val="0"/>
          <w:marRight w:val="1800"/>
          <w:marTop w:val="200"/>
          <w:marBottom w:val="0"/>
          <w:divBdr>
            <w:top w:val="none" w:sz="0" w:space="0" w:color="auto"/>
            <w:left w:val="none" w:sz="0" w:space="0" w:color="auto"/>
            <w:bottom w:val="none" w:sz="0" w:space="0" w:color="auto"/>
            <w:right w:val="none" w:sz="0" w:space="0" w:color="auto"/>
          </w:divBdr>
        </w:div>
        <w:div w:id="1568803951">
          <w:marLeft w:val="0"/>
          <w:marRight w:val="547"/>
          <w:marTop w:val="200"/>
          <w:marBottom w:val="0"/>
          <w:divBdr>
            <w:top w:val="none" w:sz="0" w:space="0" w:color="auto"/>
            <w:left w:val="none" w:sz="0" w:space="0" w:color="auto"/>
            <w:bottom w:val="none" w:sz="0" w:space="0" w:color="auto"/>
            <w:right w:val="none" w:sz="0" w:space="0" w:color="auto"/>
          </w:divBdr>
        </w:div>
        <w:div w:id="109934308">
          <w:marLeft w:val="0"/>
          <w:marRight w:val="1166"/>
          <w:marTop w:val="200"/>
          <w:marBottom w:val="0"/>
          <w:divBdr>
            <w:top w:val="none" w:sz="0" w:space="0" w:color="auto"/>
            <w:left w:val="none" w:sz="0" w:space="0" w:color="auto"/>
            <w:bottom w:val="none" w:sz="0" w:space="0" w:color="auto"/>
            <w:right w:val="none" w:sz="0" w:space="0" w:color="auto"/>
          </w:divBdr>
        </w:div>
        <w:div w:id="677000622">
          <w:marLeft w:val="0"/>
          <w:marRight w:val="1166"/>
          <w:marTop w:val="200"/>
          <w:marBottom w:val="0"/>
          <w:divBdr>
            <w:top w:val="none" w:sz="0" w:space="0" w:color="auto"/>
            <w:left w:val="none" w:sz="0" w:space="0" w:color="auto"/>
            <w:bottom w:val="none" w:sz="0" w:space="0" w:color="auto"/>
            <w:right w:val="none" w:sz="0" w:space="0" w:color="auto"/>
          </w:divBdr>
        </w:div>
      </w:divsChild>
    </w:div>
    <w:div w:id="17331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23</cp:revision>
  <dcterms:created xsi:type="dcterms:W3CDTF">2017-09-10T06:49:00Z</dcterms:created>
  <dcterms:modified xsi:type="dcterms:W3CDTF">2020-03-12T11:58:00Z</dcterms:modified>
</cp:coreProperties>
</file>