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0E" w:rsidRDefault="00D51103" w:rsidP="00484B0E">
      <w:pPr>
        <w:rPr>
          <w:rFonts w:ascii="Tahoma" w:hAnsi="Tahoma" w:cs="Tahoma"/>
        </w:rPr>
      </w:pPr>
      <w:bookmarkStart w:id="0" w:name="_GoBack"/>
      <w:bookmarkEnd w:id="0"/>
      <w:r>
        <w:rPr>
          <w:rFonts w:hint="cs"/>
          <w:rtl/>
        </w:rPr>
        <w:t>בס"ד</w:t>
      </w:r>
    </w:p>
    <w:p w:rsidR="00BB31FA" w:rsidRDefault="00D51103" w:rsidP="00EA6F77">
      <w:pPr>
        <w:jc w:val="center"/>
        <w:rPr>
          <w:b/>
          <w:bCs/>
          <w:sz w:val="28"/>
          <w:szCs w:val="28"/>
          <w:u w:val="single"/>
          <w:rtl/>
        </w:rPr>
      </w:pPr>
      <w:r w:rsidRPr="00D51103">
        <w:rPr>
          <w:rFonts w:hint="cs"/>
          <w:b/>
          <w:bCs/>
          <w:sz w:val="28"/>
          <w:szCs w:val="28"/>
          <w:u w:val="single"/>
          <w:rtl/>
        </w:rPr>
        <w:t>יום עיון באזרחות</w:t>
      </w:r>
    </w:p>
    <w:p w:rsidR="00D51103" w:rsidRDefault="00BB1B8A">
      <w:pPr>
        <w:rPr>
          <w:sz w:val="24"/>
          <w:szCs w:val="24"/>
          <w:rtl/>
        </w:rPr>
      </w:pPr>
      <w:r>
        <w:rPr>
          <w:rFonts w:hint="cs"/>
          <w:sz w:val="24"/>
          <w:szCs w:val="24"/>
          <w:rtl/>
        </w:rPr>
        <w:t>בניית יום עיון ב</w:t>
      </w:r>
      <w:r w:rsidR="00D51103">
        <w:rPr>
          <w:rFonts w:hint="cs"/>
          <w:sz w:val="24"/>
          <w:szCs w:val="24"/>
          <w:rtl/>
        </w:rPr>
        <w:t>אורך 6 שעורים.</w:t>
      </w:r>
    </w:p>
    <w:p w:rsidR="00D51103" w:rsidRDefault="00D51103">
      <w:pPr>
        <w:rPr>
          <w:sz w:val="24"/>
          <w:szCs w:val="24"/>
          <w:rtl/>
        </w:rPr>
      </w:pPr>
      <w:r>
        <w:rPr>
          <w:rFonts w:hint="cs"/>
          <w:sz w:val="24"/>
          <w:szCs w:val="24"/>
          <w:rtl/>
        </w:rPr>
        <w:t xml:space="preserve">כל שעה וחצי הפסקה בת </w:t>
      </w:r>
      <w:r w:rsidR="005F3861">
        <w:rPr>
          <w:rFonts w:hint="cs"/>
          <w:sz w:val="24"/>
          <w:szCs w:val="24"/>
          <w:rtl/>
        </w:rPr>
        <w:t>15 - 20 דקו</w:t>
      </w:r>
      <w:r>
        <w:rPr>
          <w:rFonts w:hint="cs"/>
          <w:sz w:val="24"/>
          <w:szCs w:val="24"/>
          <w:rtl/>
        </w:rPr>
        <w:t>ת.</w:t>
      </w:r>
    </w:p>
    <w:p w:rsidR="00D51103" w:rsidRPr="00AC16C8" w:rsidRDefault="00D51103">
      <w:pPr>
        <w:rPr>
          <w:b/>
          <w:bCs/>
          <w:sz w:val="24"/>
          <w:szCs w:val="24"/>
          <w:u w:val="single"/>
          <w:rtl/>
        </w:rPr>
      </w:pPr>
      <w:r w:rsidRPr="00AC16C8">
        <w:rPr>
          <w:rFonts w:hint="cs"/>
          <w:b/>
          <w:bCs/>
          <w:sz w:val="24"/>
          <w:szCs w:val="24"/>
          <w:u w:val="single"/>
          <w:rtl/>
        </w:rPr>
        <w:t xml:space="preserve">חלק ראשון: </w:t>
      </w:r>
      <w:r w:rsidR="00AC16C8" w:rsidRPr="00AC16C8">
        <w:rPr>
          <w:rFonts w:hint="cs"/>
          <w:b/>
          <w:bCs/>
          <w:sz w:val="24"/>
          <w:szCs w:val="24"/>
          <w:u w:val="single"/>
          <w:rtl/>
        </w:rPr>
        <w:t>עקרונות הדמוקרטיה</w:t>
      </w:r>
    </w:p>
    <w:p w:rsidR="00D51103" w:rsidRDefault="00D51103" w:rsidP="00AC16C8">
      <w:pPr>
        <w:rPr>
          <w:sz w:val="24"/>
          <w:szCs w:val="24"/>
          <w:rtl/>
        </w:rPr>
      </w:pPr>
      <w:r>
        <w:rPr>
          <w:rFonts w:hint="cs"/>
          <w:sz w:val="24"/>
          <w:szCs w:val="24"/>
          <w:rtl/>
        </w:rPr>
        <w:t xml:space="preserve">45 דקות </w:t>
      </w:r>
      <w:r>
        <w:rPr>
          <w:sz w:val="24"/>
          <w:szCs w:val="24"/>
          <w:rtl/>
        </w:rPr>
        <w:t>–</w:t>
      </w:r>
      <w:r>
        <w:rPr>
          <w:rFonts w:hint="cs"/>
          <w:sz w:val="24"/>
          <w:szCs w:val="24"/>
          <w:rtl/>
        </w:rPr>
        <w:t xml:space="preserve"> חזרה פרונטלית על 8 העקרונות כ 10 דקות</w:t>
      </w:r>
    </w:p>
    <w:p w:rsidR="00D51103" w:rsidRDefault="00D51103">
      <w:pPr>
        <w:rPr>
          <w:sz w:val="24"/>
          <w:szCs w:val="24"/>
          <w:rtl/>
        </w:rPr>
      </w:pPr>
      <w:r>
        <w:rPr>
          <w:rFonts w:hint="cs"/>
          <w:sz w:val="24"/>
          <w:szCs w:val="24"/>
          <w:rtl/>
        </w:rPr>
        <w:t>תרגול: התלמידים מקבלים דף מושגים עם מקום לכתיבת התשובה. כל תלמיד כותב את מה שהוא זוכר. לאחר הסיום המורה חוזרת על המושגים וכל תלמיד מוסיף את מה שחסר לו בעט בצבע אחר.</w:t>
      </w:r>
    </w:p>
    <w:p w:rsidR="00AC16C8" w:rsidRDefault="00AC16C8">
      <w:pPr>
        <w:rPr>
          <w:sz w:val="24"/>
          <w:szCs w:val="24"/>
          <w:rtl/>
        </w:rPr>
      </w:pPr>
      <w:r>
        <w:rPr>
          <w:rFonts w:hint="cs"/>
          <w:sz w:val="24"/>
          <w:szCs w:val="24"/>
          <w:rtl/>
        </w:rPr>
        <w:t>עכשיו כל תלמיד לומד את מה שהיה חסר לו.</w:t>
      </w:r>
    </w:p>
    <w:p w:rsidR="00AC16C8" w:rsidRDefault="00AC16C8">
      <w:pPr>
        <w:rPr>
          <w:sz w:val="24"/>
          <w:szCs w:val="24"/>
          <w:rtl/>
        </w:rPr>
      </w:pPr>
      <w:r>
        <w:rPr>
          <w:rFonts w:hint="cs"/>
          <w:sz w:val="24"/>
          <w:szCs w:val="24"/>
          <w:rtl/>
        </w:rPr>
        <w:t>כנ"ל לגבי הזכויות.</w:t>
      </w:r>
    </w:p>
    <w:p w:rsidR="00AC16C8" w:rsidRDefault="00AC16C8">
      <w:pPr>
        <w:rPr>
          <w:sz w:val="24"/>
          <w:szCs w:val="24"/>
          <w:rtl/>
        </w:rPr>
      </w:pPr>
      <w:r>
        <w:rPr>
          <w:rFonts w:hint="cs"/>
          <w:sz w:val="24"/>
          <w:szCs w:val="24"/>
          <w:rtl/>
        </w:rPr>
        <w:t xml:space="preserve">45 דקות </w:t>
      </w:r>
      <w:r>
        <w:rPr>
          <w:sz w:val="24"/>
          <w:szCs w:val="24"/>
          <w:rtl/>
        </w:rPr>
        <w:t>–</w:t>
      </w:r>
      <w:r>
        <w:rPr>
          <w:rFonts w:hint="cs"/>
          <w:sz w:val="24"/>
          <w:szCs w:val="24"/>
          <w:rtl/>
        </w:rPr>
        <w:t xml:space="preserve"> תרגול שאלות ותשובות . ( הכנה לפרק שני )</w:t>
      </w:r>
    </w:p>
    <w:p w:rsidR="00AC16C8" w:rsidRDefault="00AC16C8" w:rsidP="00AC16C8">
      <w:pPr>
        <w:rPr>
          <w:sz w:val="24"/>
          <w:szCs w:val="24"/>
          <w:rtl/>
        </w:rPr>
      </w:pPr>
      <w:r>
        <w:rPr>
          <w:rFonts w:hint="cs"/>
          <w:sz w:val="24"/>
          <w:szCs w:val="24"/>
          <w:rtl/>
        </w:rPr>
        <w:t xml:space="preserve">המורה שואל שאלה </w:t>
      </w:r>
      <w:r>
        <w:rPr>
          <w:sz w:val="24"/>
          <w:szCs w:val="24"/>
          <w:rtl/>
        </w:rPr>
        <w:t>–</w:t>
      </w:r>
      <w:r>
        <w:rPr>
          <w:rFonts w:hint="cs"/>
          <w:sz w:val="24"/>
          <w:szCs w:val="24"/>
          <w:rtl/>
        </w:rPr>
        <w:t xml:space="preserve"> עונה עליה תשובה ורק אחרי שהם מקשיבים לשאלה הם </w:t>
      </w:r>
      <w:r w:rsidRPr="00AC16C8">
        <w:rPr>
          <w:rFonts w:hint="cs"/>
          <w:b/>
          <w:bCs/>
          <w:sz w:val="24"/>
          <w:szCs w:val="24"/>
          <w:rtl/>
        </w:rPr>
        <w:t>כותבים</w:t>
      </w:r>
      <w:r>
        <w:rPr>
          <w:rFonts w:hint="cs"/>
          <w:sz w:val="24"/>
          <w:szCs w:val="24"/>
          <w:rtl/>
        </w:rPr>
        <w:t>! את התשובה. ( לא הכתבת התשובות )</w:t>
      </w:r>
    </w:p>
    <w:p w:rsidR="00AC16C8" w:rsidRPr="00AC16C8" w:rsidRDefault="00AC16C8" w:rsidP="00AC16C8">
      <w:pPr>
        <w:rPr>
          <w:b/>
          <w:bCs/>
          <w:sz w:val="24"/>
          <w:szCs w:val="24"/>
          <w:u w:val="single"/>
          <w:rtl/>
        </w:rPr>
      </w:pPr>
      <w:r w:rsidRPr="00AC16C8">
        <w:rPr>
          <w:rFonts w:hint="cs"/>
          <w:b/>
          <w:bCs/>
          <w:sz w:val="24"/>
          <w:szCs w:val="24"/>
          <w:u w:val="single"/>
          <w:rtl/>
        </w:rPr>
        <w:t xml:space="preserve">חלק שני: מדינת ישראל מדינה יהודית </w:t>
      </w:r>
    </w:p>
    <w:p w:rsidR="00AC16C8" w:rsidRDefault="00AC16C8" w:rsidP="00AC16C8">
      <w:pPr>
        <w:rPr>
          <w:sz w:val="24"/>
          <w:szCs w:val="24"/>
          <w:rtl/>
        </w:rPr>
      </w:pPr>
      <w:r>
        <w:rPr>
          <w:rFonts w:hint="cs"/>
          <w:sz w:val="24"/>
          <w:szCs w:val="24"/>
          <w:rtl/>
        </w:rPr>
        <w:t xml:space="preserve">45 דקות </w:t>
      </w:r>
      <w:r>
        <w:rPr>
          <w:sz w:val="24"/>
          <w:szCs w:val="24"/>
          <w:rtl/>
        </w:rPr>
        <w:t>–</w:t>
      </w:r>
      <w:r>
        <w:rPr>
          <w:rFonts w:hint="cs"/>
          <w:sz w:val="24"/>
          <w:szCs w:val="24"/>
          <w:rtl/>
        </w:rPr>
        <w:t xml:space="preserve"> גישות למדינה היהודית.</w:t>
      </w:r>
    </w:p>
    <w:p w:rsidR="00AC16C8" w:rsidRDefault="00AC16C8" w:rsidP="00AC16C8">
      <w:pPr>
        <w:rPr>
          <w:sz w:val="24"/>
          <w:szCs w:val="24"/>
          <w:rtl/>
        </w:rPr>
      </w:pPr>
      <w:r>
        <w:rPr>
          <w:rFonts w:hint="cs"/>
          <w:sz w:val="24"/>
          <w:szCs w:val="24"/>
          <w:rtl/>
        </w:rPr>
        <w:t xml:space="preserve">תרגול בדרך של גרעין תשובה. </w:t>
      </w:r>
    </w:p>
    <w:p w:rsidR="00AC16C8" w:rsidRDefault="00AC16C8" w:rsidP="00AC16C8">
      <w:pPr>
        <w:rPr>
          <w:sz w:val="24"/>
          <w:szCs w:val="24"/>
          <w:rtl/>
        </w:rPr>
      </w:pPr>
      <w:r>
        <w:rPr>
          <w:rFonts w:hint="cs"/>
          <w:sz w:val="24"/>
          <w:szCs w:val="24"/>
          <w:rtl/>
        </w:rPr>
        <w:t>תרגול אנסין.</w:t>
      </w:r>
    </w:p>
    <w:p w:rsidR="00AC16C8" w:rsidRDefault="00AC16C8" w:rsidP="00AC16C8">
      <w:pPr>
        <w:rPr>
          <w:sz w:val="24"/>
          <w:szCs w:val="24"/>
          <w:rtl/>
        </w:rPr>
      </w:pPr>
      <w:r>
        <w:rPr>
          <w:rFonts w:hint="cs"/>
          <w:sz w:val="24"/>
          <w:szCs w:val="24"/>
          <w:rtl/>
        </w:rPr>
        <w:t xml:space="preserve">45 דקות </w:t>
      </w:r>
      <w:r>
        <w:rPr>
          <w:sz w:val="24"/>
          <w:szCs w:val="24"/>
          <w:rtl/>
        </w:rPr>
        <w:t>–</w:t>
      </w:r>
      <w:r>
        <w:rPr>
          <w:rFonts w:hint="cs"/>
          <w:sz w:val="24"/>
          <w:szCs w:val="24"/>
          <w:rtl/>
        </w:rPr>
        <w:t xml:space="preserve"> החברה היהודית והשסע הדתי.</w:t>
      </w:r>
    </w:p>
    <w:p w:rsidR="009E496A" w:rsidRDefault="009E496A" w:rsidP="00AC16C8">
      <w:pPr>
        <w:rPr>
          <w:sz w:val="24"/>
          <w:szCs w:val="24"/>
          <w:rtl/>
        </w:rPr>
      </w:pPr>
      <w:r>
        <w:rPr>
          <w:rFonts w:hint="cs"/>
          <w:sz w:val="24"/>
          <w:szCs w:val="24"/>
          <w:rtl/>
        </w:rPr>
        <w:t>הוראה פרונטלית במשך 10 דקות . תרגול בזוגות: המורה שואל שאלה ואחד מבני הזוג מסביר את התשובה לחברו.</w:t>
      </w:r>
    </w:p>
    <w:p w:rsidR="009E496A" w:rsidRDefault="009E496A" w:rsidP="00AC16C8">
      <w:pPr>
        <w:rPr>
          <w:sz w:val="24"/>
          <w:szCs w:val="24"/>
          <w:rtl/>
        </w:rPr>
      </w:pPr>
      <w:r>
        <w:rPr>
          <w:rFonts w:hint="cs"/>
          <w:b/>
          <w:bCs/>
          <w:sz w:val="24"/>
          <w:szCs w:val="24"/>
          <w:u w:val="single"/>
          <w:rtl/>
        </w:rPr>
        <w:t>חלק שלישי: שאלות מעורבות</w:t>
      </w:r>
    </w:p>
    <w:p w:rsidR="009E496A" w:rsidRDefault="009E496A" w:rsidP="00AC16C8">
      <w:pPr>
        <w:rPr>
          <w:sz w:val="24"/>
          <w:szCs w:val="24"/>
          <w:rtl/>
        </w:rPr>
      </w:pPr>
      <w:r>
        <w:rPr>
          <w:rFonts w:hint="cs"/>
          <w:sz w:val="24"/>
          <w:szCs w:val="24"/>
          <w:rtl/>
        </w:rPr>
        <w:t>45 דקות - כל תלמיד בוחר נושא שעליו הוא עובד . ויענה על שאלות ידע בנושא זה.( המורה עובר ביניהם )</w:t>
      </w:r>
    </w:p>
    <w:p w:rsidR="009E496A" w:rsidRDefault="009E496A" w:rsidP="009E496A">
      <w:pPr>
        <w:rPr>
          <w:sz w:val="24"/>
          <w:szCs w:val="24"/>
          <w:rtl/>
        </w:rPr>
      </w:pPr>
      <w:r>
        <w:rPr>
          <w:rFonts w:hint="cs"/>
          <w:sz w:val="24"/>
          <w:szCs w:val="24"/>
          <w:rtl/>
        </w:rPr>
        <w:t xml:space="preserve">45 דקות </w:t>
      </w:r>
      <w:r>
        <w:rPr>
          <w:sz w:val="24"/>
          <w:szCs w:val="24"/>
          <w:rtl/>
        </w:rPr>
        <w:t>–</w:t>
      </w:r>
      <w:r>
        <w:rPr>
          <w:rFonts w:hint="cs"/>
          <w:sz w:val="24"/>
          <w:szCs w:val="24"/>
          <w:rtl/>
        </w:rPr>
        <w:t xml:space="preserve"> תרגול שאלות ארוע מכל הנושאים. </w:t>
      </w:r>
    </w:p>
    <w:p w:rsidR="009E496A" w:rsidRDefault="009E496A" w:rsidP="009E496A">
      <w:pPr>
        <w:rPr>
          <w:sz w:val="24"/>
          <w:szCs w:val="24"/>
          <w:rtl/>
        </w:rPr>
      </w:pPr>
      <w:r>
        <w:rPr>
          <w:rFonts w:hint="cs"/>
          <w:sz w:val="24"/>
          <w:szCs w:val="24"/>
          <w:rtl/>
        </w:rPr>
        <w:t xml:space="preserve">אם לתלמידים ( ולמורה ) יש עוד כוח... ממליצה לחזור על מגילת העצמאות , תנאים למדינה, סוגי לאומיות והצדקות למדינה. </w:t>
      </w:r>
      <w:r w:rsidR="003753BE">
        <w:rPr>
          <w:rFonts w:hint="cs"/>
          <w:sz w:val="24"/>
          <w:szCs w:val="24"/>
          <w:rtl/>
        </w:rPr>
        <w:t>( אלה נושאים קלים שהתלמידים חוזרים עליהם כבר שנה שניה ) .</w:t>
      </w:r>
    </w:p>
    <w:p w:rsidR="003753BE" w:rsidRPr="003753BE" w:rsidRDefault="003753BE" w:rsidP="009E496A">
      <w:pPr>
        <w:rPr>
          <w:b/>
          <w:bCs/>
          <w:sz w:val="28"/>
          <w:szCs w:val="28"/>
        </w:rPr>
      </w:pPr>
      <w:r>
        <w:rPr>
          <w:rFonts w:hint="cs"/>
          <w:sz w:val="24"/>
          <w:szCs w:val="24"/>
          <w:rtl/>
        </w:rPr>
        <w:t xml:space="preserve">                                                                            </w:t>
      </w:r>
      <w:r w:rsidRPr="003753BE">
        <w:rPr>
          <w:rFonts w:hint="cs"/>
          <w:b/>
          <w:bCs/>
          <w:sz w:val="28"/>
          <w:szCs w:val="28"/>
          <w:rtl/>
        </w:rPr>
        <w:t>בהצלחה!</w:t>
      </w:r>
    </w:p>
    <w:sectPr w:rsidR="003753BE" w:rsidRPr="003753BE" w:rsidSect="00311DEE">
      <w:headerReference w:type="default" r:id="rId7"/>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EE9" w:rsidRDefault="002B4EE9" w:rsidP="008219C8">
      <w:pPr>
        <w:spacing w:after="0" w:line="240" w:lineRule="auto"/>
      </w:pPr>
      <w:r>
        <w:separator/>
      </w:r>
    </w:p>
  </w:endnote>
  <w:endnote w:type="continuationSeparator" w:id="0">
    <w:p w:rsidR="002B4EE9" w:rsidRDefault="002B4EE9" w:rsidP="0082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C8" w:rsidRPr="00EA6F77" w:rsidRDefault="008219C8" w:rsidP="008219C8">
    <w:pPr>
      <w:jc w:val="center"/>
      <w:rPr>
        <w:b/>
        <w:bCs/>
        <w:sz w:val="24"/>
        <w:szCs w:val="24"/>
        <w:rtl/>
      </w:rPr>
    </w:pPr>
    <w:r w:rsidRPr="00EA6F77">
      <w:rPr>
        <w:rFonts w:hint="cs"/>
        <w:b/>
        <w:bCs/>
        <w:sz w:val="24"/>
        <w:szCs w:val="24"/>
        <w:rtl/>
      </w:rPr>
      <w:t xml:space="preserve">שושי שרון </w:t>
    </w:r>
    <w:r w:rsidRPr="00EA6F77">
      <w:rPr>
        <w:b/>
        <w:bCs/>
        <w:sz w:val="24"/>
        <w:szCs w:val="24"/>
        <w:rtl/>
      </w:rPr>
      <w:t>–</w:t>
    </w:r>
    <w:r w:rsidRPr="00EA6F77">
      <w:rPr>
        <w:rFonts w:hint="cs"/>
        <w:b/>
        <w:bCs/>
        <w:sz w:val="24"/>
        <w:szCs w:val="24"/>
        <w:rtl/>
      </w:rPr>
      <w:t xml:space="preserve"> מנחה תחום אזרחות </w:t>
    </w:r>
    <w:r>
      <w:rPr>
        <w:rFonts w:hint="cs"/>
        <w:b/>
        <w:bCs/>
        <w:sz w:val="24"/>
        <w:szCs w:val="24"/>
        <w:rtl/>
      </w:rPr>
      <w:t>בתוכנית "שערים לבגרות"</w:t>
    </w:r>
  </w:p>
  <w:p w:rsidR="008219C8" w:rsidRDefault="00821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EE9" w:rsidRDefault="002B4EE9" w:rsidP="008219C8">
      <w:pPr>
        <w:spacing w:after="0" w:line="240" w:lineRule="auto"/>
      </w:pPr>
      <w:r>
        <w:separator/>
      </w:r>
    </w:p>
  </w:footnote>
  <w:footnote w:type="continuationSeparator" w:id="0">
    <w:p w:rsidR="002B4EE9" w:rsidRDefault="002B4EE9" w:rsidP="00821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C8" w:rsidRDefault="008219C8" w:rsidP="00F07BD3">
    <w:pPr>
      <w:pStyle w:val="Header"/>
      <w:jc w:val="right"/>
    </w:pPr>
    <w:r>
      <w:rPr>
        <w:noProof/>
        <w:lang w:val="en-GB" w:eastAsia="en-GB"/>
      </w:rPr>
      <w:drawing>
        <wp:inline distT="0" distB="0" distL="0" distR="0" wp14:anchorId="278F50B2" wp14:editId="401783B2">
          <wp:extent cx="1009650" cy="285750"/>
          <wp:effectExtent l="0" t="0" r="0" b="0"/>
          <wp:docPr id="2" name="Picture 1" descr="http://attach.walla.co.il/?w=/@attach&amp;acode=P9911bodz3&amp;fid=&amp;wid=%5F%34%43%31%32%30%39%30%33%30%38%33%33%35%39%35%30%33%36%33%30%30%30%30%33%37%35&amp;aid=1&amp;n=&amp;wsize=&amp;wcr=914631&amp;wca=1&amp;wce=914609">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1" descr="http://attach.walla.co.il/?w=/@attach&amp;acode=P9911bodz3&amp;fid=&amp;wid=%5F%34%43%31%32%30%39%30%33%30%38%33%33%35%39%35%30%33%36%33%30%30%30%30%33%37%35&amp;aid=1&amp;n=&amp;wsize=&amp;wcr=914631&amp;wca=1&amp;wce=914609">
                    <a:hlinkClick r:id=""/>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85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03"/>
    <w:rsid w:val="000559FE"/>
    <w:rsid w:val="002B4EE9"/>
    <w:rsid w:val="00311DEE"/>
    <w:rsid w:val="003753BE"/>
    <w:rsid w:val="00484B0E"/>
    <w:rsid w:val="005F3861"/>
    <w:rsid w:val="008219C8"/>
    <w:rsid w:val="009E496A"/>
    <w:rsid w:val="00A80F92"/>
    <w:rsid w:val="00AC16C8"/>
    <w:rsid w:val="00BB1B8A"/>
    <w:rsid w:val="00BB31FA"/>
    <w:rsid w:val="00D51103"/>
    <w:rsid w:val="00EA6F77"/>
    <w:rsid w:val="00F07B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F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B0E"/>
    <w:rPr>
      <w:rFonts w:ascii="Tahoma" w:hAnsi="Tahoma" w:cs="Tahoma"/>
      <w:sz w:val="16"/>
      <w:szCs w:val="16"/>
    </w:rPr>
  </w:style>
  <w:style w:type="paragraph" w:styleId="Header">
    <w:name w:val="header"/>
    <w:basedOn w:val="Normal"/>
    <w:link w:val="HeaderChar"/>
    <w:uiPriority w:val="99"/>
    <w:unhideWhenUsed/>
    <w:rsid w:val="008219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19C8"/>
  </w:style>
  <w:style w:type="paragraph" w:styleId="Footer">
    <w:name w:val="footer"/>
    <w:basedOn w:val="Normal"/>
    <w:link w:val="FooterChar"/>
    <w:uiPriority w:val="99"/>
    <w:unhideWhenUsed/>
    <w:rsid w:val="008219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1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F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B0E"/>
    <w:rPr>
      <w:rFonts w:ascii="Tahoma" w:hAnsi="Tahoma" w:cs="Tahoma"/>
      <w:sz w:val="16"/>
      <w:szCs w:val="16"/>
    </w:rPr>
  </w:style>
  <w:style w:type="paragraph" w:styleId="Header">
    <w:name w:val="header"/>
    <w:basedOn w:val="Normal"/>
    <w:link w:val="HeaderChar"/>
    <w:uiPriority w:val="99"/>
    <w:unhideWhenUsed/>
    <w:rsid w:val="008219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19C8"/>
  </w:style>
  <w:style w:type="paragraph" w:styleId="Footer">
    <w:name w:val="footer"/>
    <w:basedOn w:val="Normal"/>
    <w:link w:val="FooterChar"/>
    <w:uiPriority w:val="99"/>
    <w:unhideWhenUsed/>
    <w:rsid w:val="008219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dc:creator>
  <cp:lastModifiedBy>user</cp:lastModifiedBy>
  <cp:revision>2</cp:revision>
  <dcterms:created xsi:type="dcterms:W3CDTF">2014-11-24T12:09:00Z</dcterms:created>
  <dcterms:modified xsi:type="dcterms:W3CDTF">2014-11-24T12:09:00Z</dcterms:modified>
</cp:coreProperties>
</file>