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0DAC" w:rsidRPr="004C6CC5" w:rsidRDefault="004C6CC5" w:rsidP="004C6CC5">
      <w:pPr>
        <w:jc w:val="center"/>
        <w:rPr>
          <w:rtl/>
        </w:rPr>
      </w:pPr>
      <w:r w:rsidRPr="004C6CC5">
        <w:rPr>
          <w:b/>
          <w:bCs/>
          <w:noProof/>
          <w:u w:val="single"/>
          <w:rtl/>
          <w:lang w:val="en-GB" w:eastAsia="en-GB"/>
        </w:rPr>
        <mc:AlternateContent>
          <mc:Choice Requires="wps">
            <w:drawing>
              <wp:anchor distT="0" distB="0" distL="114300" distR="114300" simplePos="0" relativeHeight="251659264" behindDoc="0" locked="0" layoutInCell="1" allowOverlap="1" wp14:anchorId="5149FFBA" wp14:editId="1EE471B1">
                <wp:simplePos x="0" y="0"/>
                <wp:positionH relativeFrom="column">
                  <wp:posOffset>5998845</wp:posOffset>
                </wp:positionH>
                <wp:positionV relativeFrom="paragraph">
                  <wp:posOffset>-502920</wp:posOffset>
                </wp:positionV>
                <wp:extent cx="481330" cy="320040"/>
                <wp:effectExtent l="0" t="0" r="0" b="381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330" cy="320040"/>
                        </a:xfrm>
                        <a:prstGeom prst="rect">
                          <a:avLst/>
                        </a:prstGeom>
                        <a:solidFill>
                          <a:srgbClr val="FFFFFF"/>
                        </a:solidFill>
                        <a:ln w="9525">
                          <a:noFill/>
                          <a:miter lim="800000"/>
                          <a:headEnd/>
                          <a:tailEnd/>
                        </a:ln>
                      </wps:spPr>
                      <wps:txbx>
                        <w:txbxContent>
                          <w:p w:rsidR="004C6CC5" w:rsidRDefault="004C6CC5" w:rsidP="004C6CC5">
                            <w:pPr>
                              <w:rPr>
                                <w:rtl/>
                                <w:cs/>
                              </w:rPr>
                            </w:pPr>
                            <w:r>
                              <w:rPr>
                                <w:rFonts w:hint="cs"/>
                                <w:rtl/>
                              </w:rPr>
                              <w:t xml:space="preserve">בס"ד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72.35pt;margin-top:-39.6pt;width:37.9pt;height:25.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" stroked="f">
                <v:textbox>
                  <w:txbxContent>
                    <w:p w:rsidR="004C6CC5" w:rsidRDefault="004C6CC5" w:rsidP="004C6CC5">
                      <w:pPr>
                        <w:rPr>
                          <w:rtl/>
                          <w:cs/>
                        </w:rPr>
                      </w:pPr>
                      <w:r>
                        <w:rPr>
                          <w:rFonts w:hint="cs"/>
                          <w:rtl/>
                        </w:rPr>
                        <w:t xml:space="preserve">בס"ד   </w:t>
                      </w:r>
                    </w:p>
                  </w:txbxContent>
                </v:textbox>
              </v:shape>
            </w:pict>
          </mc:Fallback>
        </mc:AlternateContent>
      </w:r>
      <w:r w:rsidR="00470DAC" w:rsidRPr="008E1DAF">
        <w:rPr>
          <w:rFonts w:hint="cs"/>
          <w:b/>
          <w:bCs/>
          <w:u w:val="single"/>
          <w:rtl/>
        </w:rPr>
        <w:t>שאלות חזרה</w:t>
      </w:r>
      <w:r w:rsidR="00E63C5F">
        <w:rPr>
          <w:rFonts w:hint="cs"/>
          <w:b/>
          <w:bCs/>
          <w:u w:val="single"/>
          <w:rtl/>
        </w:rPr>
        <w:t xml:space="preserve"> + תשובות</w:t>
      </w:r>
      <w:r w:rsidR="00470DAC" w:rsidRPr="008E1DAF">
        <w:rPr>
          <w:rFonts w:hint="cs"/>
          <w:b/>
          <w:bCs/>
          <w:u w:val="single"/>
          <w:rtl/>
        </w:rPr>
        <w:t xml:space="preserve"> </w:t>
      </w:r>
      <w:r w:rsidR="00955EF4">
        <w:rPr>
          <w:rFonts w:hint="cs"/>
          <w:b/>
          <w:bCs/>
          <w:u w:val="single"/>
          <w:rtl/>
        </w:rPr>
        <w:t xml:space="preserve">בהלכות </w:t>
      </w:r>
      <w:r w:rsidR="00470DAC" w:rsidRPr="008E1DAF">
        <w:rPr>
          <w:rFonts w:hint="cs"/>
          <w:b/>
          <w:bCs/>
          <w:u w:val="single"/>
          <w:rtl/>
        </w:rPr>
        <w:t>בישול</w:t>
      </w:r>
      <w:r w:rsidR="00955EF4">
        <w:rPr>
          <w:rFonts w:hint="cs"/>
          <w:b/>
          <w:bCs/>
          <w:u w:val="single"/>
          <w:rtl/>
        </w:rPr>
        <w:t xml:space="preserve"> מתוך "פניני הלכה"</w:t>
      </w:r>
      <w:r w:rsidR="00E63C5F">
        <w:rPr>
          <w:rFonts w:hint="cs"/>
          <w:b/>
          <w:bCs/>
          <w:u w:val="single"/>
          <w:rtl/>
        </w:rPr>
        <w:t xml:space="preserve"> </w:t>
      </w:r>
      <w:r w:rsidR="00E63C5F">
        <w:rPr>
          <w:b/>
          <w:bCs/>
          <w:u w:val="single"/>
          <w:rtl/>
        </w:rPr>
        <w:t>–</w:t>
      </w:r>
      <w:r w:rsidR="00E63C5F">
        <w:rPr>
          <w:rFonts w:hint="cs"/>
          <w:b/>
          <w:bCs/>
          <w:u w:val="single"/>
          <w:rtl/>
        </w:rPr>
        <w:t xml:space="preserve"> למועד קיץ תשע"ד</w:t>
      </w:r>
      <w:r w:rsidR="00955EF4">
        <w:rPr>
          <w:rFonts w:hint="cs"/>
          <w:b/>
          <w:bCs/>
          <w:u w:val="single"/>
          <w:rtl/>
        </w:rPr>
        <w:t xml:space="preserve"> / סיכם: זאב ירבלום</w:t>
      </w:r>
    </w:p>
    <w:p w:rsidR="00470DAC" w:rsidRPr="00966ED4" w:rsidRDefault="00470DAC" w:rsidP="00470DAC">
      <w:pPr>
        <w:pStyle w:val="ListParagraph"/>
        <w:numPr>
          <w:ilvl w:val="0"/>
          <w:numId w:val="1"/>
        </w:numPr>
        <w:rPr>
          <w:b/>
          <w:bCs/>
        </w:rPr>
      </w:pPr>
      <w:r w:rsidRPr="00966ED4">
        <w:rPr>
          <w:rFonts w:hint="cs"/>
          <w:b/>
          <w:bCs/>
          <w:rtl/>
        </w:rPr>
        <w:t>הסבירי את הקשר בין חט</w:t>
      </w:r>
      <w:r w:rsidR="008E1DAF" w:rsidRPr="00966ED4">
        <w:rPr>
          <w:rFonts w:hint="cs"/>
          <w:b/>
          <w:bCs/>
          <w:rtl/>
        </w:rPr>
        <w:t>א</w:t>
      </w:r>
      <w:r w:rsidRPr="00966ED4">
        <w:rPr>
          <w:rFonts w:hint="cs"/>
          <w:b/>
          <w:bCs/>
          <w:rtl/>
        </w:rPr>
        <w:t xml:space="preserve"> אדם הראשון לבין איסור מלאכת בישול בשבת?</w:t>
      </w:r>
    </w:p>
    <w:p w:rsidR="00470DAC" w:rsidRDefault="00470DAC" w:rsidP="00E63C5F">
      <w:pPr>
        <w:pStyle w:val="ListParagraph"/>
        <w:jc w:val="both"/>
        <w:rPr>
          <w:rtl/>
        </w:rPr>
      </w:pPr>
      <w:r>
        <w:rPr>
          <w:rFonts w:hint="cs"/>
          <w:rtl/>
        </w:rPr>
        <w:t>אם אדם הראשון לא היה חוטא אז מלאכת הכנת המזון היתה נעשית בנחת ובקלות. אדם היה קוטף את מזונו מהעץ. בעקבות החטא הטבע כולו הדרדר ועל האדם לבצע מלאכות רבות כדי להכין את מזונו</w:t>
      </w:r>
      <w:r w:rsidR="00E63C5F">
        <w:rPr>
          <w:rFonts w:hint="cs"/>
          <w:rtl/>
        </w:rPr>
        <w:t>, לטרוח ולעמול להוציא לחם מן האדמה</w:t>
      </w:r>
      <w:r>
        <w:rPr>
          <w:rFonts w:hint="cs"/>
          <w:rtl/>
        </w:rPr>
        <w:t>. אולם, בשבת אנו עולים למדרגה של מעין עולם הבא, מדרגה שמעבר לחטא ואנו לא צריכים</w:t>
      </w:r>
      <w:r w:rsidR="006879B7">
        <w:rPr>
          <w:rFonts w:hint="cs"/>
          <w:rtl/>
        </w:rPr>
        <w:t xml:space="preserve"> לטרוח ולהכין בשבת את המזון ועל</w:t>
      </w:r>
      <w:r>
        <w:rPr>
          <w:rtl/>
        </w:rPr>
        <w:t>–</w:t>
      </w:r>
      <w:r>
        <w:rPr>
          <w:rFonts w:hint="cs"/>
          <w:rtl/>
        </w:rPr>
        <w:t>כן בשבת נאסרו מלאכות הקשורות להוצאת המזון מהאדמה ובהן מלאכת אופה שמלאכת בישול כלולה בה.</w:t>
      </w:r>
    </w:p>
    <w:p w:rsidR="00470DAC" w:rsidRDefault="00470DAC" w:rsidP="00470DAC">
      <w:pPr>
        <w:pStyle w:val="ListParagraph"/>
        <w:jc w:val="both"/>
      </w:pPr>
    </w:p>
    <w:p w:rsidR="00470DAC" w:rsidRPr="00966ED4" w:rsidRDefault="00470DAC" w:rsidP="00470DAC">
      <w:pPr>
        <w:pStyle w:val="ListParagraph"/>
        <w:numPr>
          <w:ilvl w:val="0"/>
          <w:numId w:val="1"/>
        </w:numPr>
        <w:rPr>
          <w:b/>
          <w:bCs/>
          <w:rtl/>
        </w:rPr>
      </w:pPr>
      <w:r w:rsidRPr="00966ED4">
        <w:rPr>
          <w:rFonts w:hint="cs"/>
          <w:b/>
          <w:bCs/>
          <w:rtl/>
        </w:rPr>
        <w:t>מהי הגדרת מלאכת בישול?</w:t>
      </w:r>
    </w:p>
    <w:p w:rsidR="00470DAC" w:rsidRDefault="00470DAC" w:rsidP="00470DAC">
      <w:pPr>
        <w:pStyle w:val="ListParagraph"/>
        <w:rPr>
          <w:rtl/>
        </w:rPr>
      </w:pPr>
      <w:r>
        <w:rPr>
          <w:rFonts w:hint="cs"/>
          <w:rtl/>
        </w:rPr>
        <w:t xml:space="preserve">מלאכה </w:t>
      </w:r>
      <w:r w:rsidRPr="00B32AE3">
        <w:rPr>
          <w:rFonts w:hint="cs"/>
          <w:u w:val="single"/>
          <w:rtl/>
        </w:rPr>
        <w:t>המכשירה או משביחה</w:t>
      </w:r>
      <w:r>
        <w:rPr>
          <w:rFonts w:hint="cs"/>
          <w:rtl/>
        </w:rPr>
        <w:t xml:space="preserve"> את המאכל ונעשית ע"י חום האש  באמצעות בישול, אפייה או צלייה.</w:t>
      </w:r>
    </w:p>
    <w:p w:rsidR="00470DAC" w:rsidRDefault="00470DAC" w:rsidP="00470DAC">
      <w:pPr>
        <w:pStyle w:val="ListParagraph"/>
      </w:pPr>
    </w:p>
    <w:p w:rsidR="00470DAC" w:rsidRPr="001012F4" w:rsidRDefault="00470DAC" w:rsidP="00470DAC">
      <w:pPr>
        <w:pStyle w:val="ListParagraph"/>
        <w:numPr>
          <w:ilvl w:val="0"/>
          <w:numId w:val="1"/>
        </w:numPr>
        <w:rPr>
          <w:b/>
          <w:bCs/>
        </w:rPr>
      </w:pPr>
      <w:r w:rsidRPr="001012F4">
        <w:rPr>
          <w:rFonts w:hint="cs"/>
          <w:b/>
          <w:bCs/>
          <w:rtl/>
        </w:rPr>
        <w:t>האם יש איסור בישול מהתורה במאכלים שניתן לאוכלם ללא בישול?</w:t>
      </w:r>
    </w:p>
    <w:p w:rsidR="00470DAC" w:rsidRDefault="00470DAC" w:rsidP="00470DAC">
      <w:pPr>
        <w:pStyle w:val="ListParagraph"/>
        <w:rPr>
          <w:rtl/>
        </w:rPr>
      </w:pPr>
      <w:r>
        <w:rPr>
          <w:rFonts w:hint="cs"/>
          <w:rtl/>
        </w:rPr>
        <w:t xml:space="preserve">אם הבישול משביח אותם </w:t>
      </w:r>
      <w:r>
        <w:rPr>
          <w:rtl/>
        </w:rPr>
        <w:t>–</w:t>
      </w:r>
      <w:r>
        <w:rPr>
          <w:rFonts w:hint="cs"/>
          <w:rtl/>
        </w:rPr>
        <w:t xml:space="preserve"> אסור לבשלם מהתורה. לדוג': בישול מים</w:t>
      </w:r>
      <w:r w:rsidR="00E63C5F">
        <w:rPr>
          <w:rFonts w:hint="cs"/>
          <w:rtl/>
        </w:rPr>
        <w:t>.</w:t>
      </w:r>
    </w:p>
    <w:p w:rsidR="00470DAC" w:rsidRDefault="00470DAC" w:rsidP="00470DAC">
      <w:pPr>
        <w:pStyle w:val="ListParagraph"/>
        <w:rPr>
          <w:rtl/>
        </w:rPr>
      </w:pPr>
      <w:r>
        <w:rPr>
          <w:rFonts w:hint="cs"/>
          <w:rtl/>
        </w:rPr>
        <w:t xml:space="preserve">אך אם הבישול אינו משביח אותם </w:t>
      </w:r>
      <w:r>
        <w:rPr>
          <w:rtl/>
        </w:rPr>
        <w:t>–</w:t>
      </w:r>
      <w:r>
        <w:rPr>
          <w:rFonts w:hint="cs"/>
          <w:rtl/>
        </w:rPr>
        <w:t xml:space="preserve"> האיסור מדברי חכמים.</w:t>
      </w:r>
    </w:p>
    <w:p w:rsidR="00470DAC" w:rsidRDefault="00470DAC" w:rsidP="00470DAC">
      <w:pPr>
        <w:pStyle w:val="ListParagraph"/>
        <w:rPr>
          <w:rtl/>
        </w:rPr>
      </w:pPr>
    </w:p>
    <w:p w:rsidR="00470DAC" w:rsidRPr="001012F4" w:rsidRDefault="00470DAC" w:rsidP="006879B7">
      <w:pPr>
        <w:pStyle w:val="ListParagraph"/>
        <w:numPr>
          <w:ilvl w:val="0"/>
          <w:numId w:val="1"/>
        </w:numPr>
        <w:rPr>
          <w:b/>
          <w:bCs/>
        </w:rPr>
      </w:pPr>
      <w:r w:rsidRPr="001012F4">
        <w:rPr>
          <w:rFonts w:hint="cs"/>
          <w:b/>
          <w:bCs/>
          <w:rtl/>
        </w:rPr>
        <w:t>מהו ה</w:t>
      </w:r>
      <w:r w:rsidR="006879B7" w:rsidRPr="001012F4">
        <w:rPr>
          <w:rFonts w:hint="cs"/>
          <w:b/>
          <w:bCs/>
          <w:rtl/>
        </w:rPr>
        <w:t>בישול</w:t>
      </w:r>
      <w:r w:rsidRPr="001012F4">
        <w:rPr>
          <w:rFonts w:hint="cs"/>
          <w:b/>
          <w:bCs/>
          <w:rtl/>
        </w:rPr>
        <w:t xml:space="preserve"> האסור מהתורה?</w:t>
      </w:r>
    </w:p>
    <w:p w:rsidR="00470DAC" w:rsidRDefault="00470DAC" w:rsidP="00470DAC">
      <w:pPr>
        <w:pStyle w:val="ListParagraph"/>
        <w:rPr>
          <w:rtl/>
        </w:rPr>
      </w:pPr>
      <w:r>
        <w:rPr>
          <w:rFonts w:hint="cs"/>
          <w:rtl/>
        </w:rPr>
        <w:t>כל פעולה שגורמת לאוכל להפוך ממצב חי למבושל</w:t>
      </w:r>
      <w:r w:rsidR="006879B7">
        <w:rPr>
          <w:rFonts w:hint="cs"/>
          <w:rtl/>
        </w:rPr>
        <w:t>:</w:t>
      </w:r>
    </w:p>
    <w:p w:rsidR="006879B7" w:rsidRDefault="006879B7" w:rsidP="006879B7">
      <w:pPr>
        <w:pStyle w:val="ListParagraph"/>
        <w:numPr>
          <w:ilvl w:val="0"/>
          <w:numId w:val="2"/>
        </w:numPr>
      </w:pPr>
      <w:r>
        <w:rPr>
          <w:rFonts w:hint="cs"/>
          <w:rtl/>
        </w:rPr>
        <w:t xml:space="preserve">בישול </w:t>
      </w:r>
      <w:r w:rsidRPr="008E1DAF">
        <w:rPr>
          <w:rFonts w:hint="cs"/>
          <w:u w:val="single"/>
          <w:rtl/>
        </w:rPr>
        <w:t>באש</w:t>
      </w:r>
      <w:r>
        <w:rPr>
          <w:rFonts w:hint="cs"/>
          <w:rtl/>
        </w:rPr>
        <w:t xml:space="preserve"> או </w:t>
      </w:r>
      <w:r w:rsidRPr="008E1DAF">
        <w:rPr>
          <w:rFonts w:hint="cs"/>
          <w:u w:val="single"/>
          <w:rtl/>
        </w:rPr>
        <w:t>בתולדות אש</w:t>
      </w:r>
      <w:r>
        <w:rPr>
          <w:rFonts w:hint="cs"/>
          <w:rtl/>
        </w:rPr>
        <w:t xml:space="preserve"> (=חום שנולד מהאש למשל: מחבת שהתחממה באש ומיד לאחר שהורדנו אותה מהאש טיגנו בה ביצה</w:t>
      </w:r>
      <w:r w:rsidR="009E0111">
        <w:rPr>
          <w:rFonts w:hint="cs"/>
          <w:rtl/>
        </w:rPr>
        <w:t>. היא התבשלה מהחום של המחבת שנוצר על-ידי האש</w:t>
      </w:r>
      <w:r>
        <w:rPr>
          <w:rFonts w:hint="cs"/>
          <w:rtl/>
        </w:rPr>
        <w:t>).</w:t>
      </w:r>
    </w:p>
    <w:p w:rsidR="006879B7" w:rsidRDefault="006879B7" w:rsidP="006879B7">
      <w:pPr>
        <w:pStyle w:val="ListParagraph"/>
        <w:numPr>
          <w:ilvl w:val="0"/>
          <w:numId w:val="2"/>
        </w:numPr>
      </w:pPr>
      <w:r w:rsidRPr="008E1DAF">
        <w:rPr>
          <w:rFonts w:hint="cs"/>
          <w:u w:val="single"/>
          <w:rtl/>
        </w:rPr>
        <w:t>בישול בדרך שרגילים לבשל</w:t>
      </w:r>
      <w:r>
        <w:rPr>
          <w:rFonts w:hint="cs"/>
          <w:rtl/>
        </w:rPr>
        <w:t xml:space="preserve">. לכן בימינו מי שמבשל במיקרוגל </w:t>
      </w:r>
      <w:r>
        <w:rPr>
          <w:rtl/>
        </w:rPr>
        <w:t>–</w:t>
      </w:r>
      <w:r>
        <w:rPr>
          <w:rFonts w:hint="cs"/>
          <w:rtl/>
        </w:rPr>
        <w:t xml:space="preserve"> עובר על איסור בישול מהתורה משום שאנו רגילים לבשל במיקרוגל.</w:t>
      </w:r>
    </w:p>
    <w:p w:rsidR="006879B7" w:rsidRDefault="006879B7" w:rsidP="006879B7">
      <w:pPr>
        <w:pStyle w:val="ListParagraph"/>
        <w:ind w:left="1080"/>
      </w:pPr>
    </w:p>
    <w:p w:rsidR="006879B7" w:rsidRPr="001012F4" w:rsidRDefault="006879B7" w:rsidP="006879B7">
      <w:pPr>
        <w:pStyle w:val="ListParagraph"/>
        <w:numPr>
          <w:ilvl w:val="0"/>
          <w:numId w:val="1"/>
        </w:numPr>
        <w:rPr>
          <w:b/>
          <w:bCs/>
        </w:rPr>
      </w:pPr>
      <w:r w:rsidRPr="001012F4">
        <w:rPr>
          <w:rFonts w:hint="cs"/>
          <w:b/>
          <w:bCs/>
          <w:rtl/>
        </w:rPr>
        <w:t>מה הם שני איסורי חכמים  שיש במלאכת הבישול בשבת?</w:t>
      </w:r>
    </w:p>
    <w:p w:rsidR="006879B7" w:rsidRDefault="006879B7" w:rsidP="006879B7">
      <w:pPr>
        <w:pStyle w:val="ListParagraph"/>
        <w:rPr>
          <w:rtl/>
        </w:rPr>
      </w:pPr>
      <w:r>
        <w:rPr>
          <w:rFonts w:hint="cs"/>
          <w:rtl/>
        </w:rPr>
        <w:t>חכמים תיקנו שתי גזירות:</w:t>
      </w:r>
    </w:p>
    <w:p w:rsidR="006879B7" w:rsidRDefault="006879B7" w:rsidP="00E63C5F">
      <w:pPr>
        <w:pStyle w:val="ListParagraph"/>
        <w:numPr>
          <w:ilvl w:val="0"/>
          <w:numId w:val="3"/>
        </w:numPr>
        <w:jc w:val="both"/>
      </w:pPr>
      <w:r>
        <w:rPr>
          <w:rFonts w:hint="cs"/>
          <w:rtl/>
        </w:rPr>
        <w:t xml:space="preserve">אסור לעשות דבר </w:t>
      </w:r>
      <w:r w:rsidRPr="00B32AE3">
        <w:rPr>
          <w:rFonts w:hint="cs"/>
          <w:u w:val="single"/>
          <w:rtl/>
        </w:rPr>
        <w:t>שעלול לגרום לאדם להגביר את האש</w:t>
      </w:r>
      <w:r>
        <w:rPr>
          <w:rFonts w:hint="cs"/>
          <w:rtl/>
        </w:rPr>
        <w:t xml:space="preserve"> ("לחתות בגחלים" </w:t>
      </w:r>
      <w:r>
        <w:rPr>
          <w:rtl/>
        </w:rPr>
        <w:t>–</w:t>
      </w:r>
      <w:r>
        <w:rPr>
          <w:rFonts w:hint="cs"/>
          <w:rtl/>
        </w:rPr>
        <w:t xml:space="preserve"> כלומר לערבב את הגחלים כדי להגביר את החום). למשל: אסור להניח לפני כניסת שבת תבשיל </w:t>
      </w:r>
      <w:r w:rsidR="00E63C5F">
        <w:rPr>
          <w:rFonts w:hint="cs"/>
          <w:rtl/>
        </w:rPr>
        <w:t xml:space="preserve">שאינו מבושל </w:t>
      </w:r>
      <w:r>
        <w:rPr>
          <w:rFonts w:hint="cs"/>
          <w:rtl/>
        </w:rPr>
        <w:t>על גבי אש לא מכוסה (כמו כיריים גז) כדי שלא יבוא להגביר את האש בשבת</w:t>
      </w:r>
      <w:r w:rsidR="000D18B2">
        <w:rPr>
          <w:rFonts w:hint="cs"/>
          <w:rtl/>
        </w:rPr>
        <w:t xml:space="preserve"> ויעבור על איסור בישול</w:t>
      </w:r>
      <w:r>
        <w:rPr>
          <w:rFonts w:hint="cs"/>
          <w:rtl/>
        </w:rPr>
        <w:t>.</w:t>
      </w:r>
    </w:p>
    <w:p w:rsidR="006879B7" w:rsidRDefault="006879B7" w:rsidP="006879B7">
      <w:pPr>
        <w:pStyle w:val="ListParagraph"/>
        <w:numPr>
          <w:ilvl w:val="0"/>
          <w:numId w:val="3"/>
        </w:numPr>
      </w:pPr>
      <w:r>
        <w:rPr>
          <w:rFonts w:hint="cs"/>
          <w:rtl/>
        </w:rPr>
        <w:t xml:space="preserve">אסור לעשות </w:t>
      </w:r>
      <w:r w:rsidRPr="00B32AE3">
        <w:rPr>
          <w:rFonts w:hint="cs"/>
          <w:u w:val="single"/>
          <w:rtl/>
        </w:rPr>
        <w:t>פעולה שנראית כבישול</w:t>
      </w:r>
      <w:r>
        <w:rPr>
          <w:rFonts w:hint="cs"/>
          <w:rtl/>
        </w:rPr>
        <w:t xml:space="preserve">. למשל: אסור להניח </w:t>
      </w:r>
      <w:r w:rsidR="00750FE7">
        <w:rPr>
          <w:rFonts w:hint="cs"/>
          <w:rtl/>
        </w:rPr>
        <w:t>מאכל שכבר התבשל והוא התקרר</w:t>
      </w:r>
      <w:r w:rsidR="00B32AE3">
        <w:rPr>
          <w:rFonts w:hint="cs"/>
          <w:rtl/>
        </w:rPr>
        <w:t>,</w:t>
      </w:r>
      <w:r w:rsidR="00750FE7">
        <w:rPr>
          <w:rFonts w:hint="cs"/>
          <w:rtl/>
        </w:rPr>
        <w:t xml:space="preserve"> על גבי אש לא מכוסה.</w:t>
      </w:r>
    </w:p>
    <w:p w:rsidR="00750FE7" w:rsidRDefault="00750FE7" w:rsidP="00750FE7">
      <w:pPr>
        <w:pStyle w:val="ListParagraph"/>
        <w:ind w:left="1080"/>
      </w:pPr>
    </w:p>
    <w:p w:rsidR="00750FE7" w:rsidRPr="001012F4" w:rsidRDefault="00750FE7" w:rsidP="00750FE7">
      <w:pPr>
        <w:pStyle w:val="ListParagraph"/>
        <w:numPr>
          <w:ilvl w:val="0"/>
          <w:numId w:val="1"/>
        </w:numPr>
        <w:rPr>
          <w:b/>
          <w:bCs/>
        </w:rPr>
      </w:pPr>
      <w:r w:rsidRPr="001012F4">
        <w:rPr>
          <w:rFonts w:hint="cs"/>
          <w:b/>
          <w:bCs/>
          <w:rtl/>
        </w:rPr>
        <w:t>כמה איסורים יש במלאכת בישול בשבת?</w:t>
      </w:r>
    </w:p>
    <w:p w:rsidR="00750FE7" w:rsidRDefault="009E0111" w:rsidP="00750FE7">
      <w:pPr>
        <w:pStyle w:val="ListParagraph"/>
        <w:rPr>
          <w:rtl/>
        </w:rPr>
      </w:pPr>
      <w:r>
        <w:rPr>
          <w:rFonts w:hint="cs"/>
          <w:rtl/>
        </w:rPr>
        <w:t xml:space="preserve">שלושה איסורים: </w:t>
      </w:r>
      <w:r w:rsidR="00750FE7" w:rsidRPr="00BD118A">
        <w:rPr>
          <w:rFonts w:hint="cs"/>
          <w:u w:val="single"/>
          <w:rtl/>
        </w:rPr>
        <w:t>א</w:t>
      </w:r>
      <w:r w:rsidR="00966ED4" w:rsidRPr="00BD118A">
        <w:rPr>
          <w:rFonts w:hint="cs"/>
          <w:u w:val="single"/>
          <w:rtl/>
        </w:rPr>
        <w:t>י</w:t>
      </w:r>
      <w:r w:rsidR="00750FE7" w:rsidRPr="00BD118A">
        <w:rPr>
          <w:rFonts w:hint="cs"/>
          <w:u w:val="single"/>
          <w:rtl/>
        </w:rPr>
        <w:t>סור בישול מהתורה ועוד שתי גזירות חכמים</w:t>
      </w:r>
      <w:r w:rsidR="00E63C5F">
        <w:rPr>
          <w:rFonts w:hint="cs"/>
          <w:rtl/>
        </w:rPr>
        <w:t>: א.</w:t>
      </w:r>
      <w:r w:rsidR="00750FE7">
        <w:rPr>
          <w:rFonts w:hint="cs"/>
          <w:rtl/>
        </w:rPr>
        <w:t xml:space="preserve"> לא לעשות פעולות </w:t>
      </w:r>
      <w:r w:rsidR="00E63C5F">
        <w:rPr>
          <w:rFonts w:hint="cs"/>
          <w:rtl/>
        </w:rPr>
        <w:t xml:space="preserve">שעלולות לגרום לו להגביר את האש. ב. </w:t>
      </w:r>
      <w:r w:rsidR="00750FE7">
        <w:rPr>
          <w:rFonts w:hint="cs"/>
          <w:rtl/>
        </w:rPr>
        <w:t>לא לעשות פעולות שנראות כמו בישול.</w:t>
      </w:r>
    </w:p>
    <w:p w:rsidR="009E0111" w:rsidRDefault="009E0111" w:rsidP="00750FE7">
      <w:pPr>
        <w:pStyle w:val="ListParagraph"/>
        <w:rPr>
          <w:rtl/>
        </w:rPr>
      </w:pPr>
    </w:p>
    <w:p w:rsidR="009E0111" w:rsidRPr="001012F4" w:rsidRDefault="009E0111" w:rsidP="009E0111">
      <w:pPr>
        <w:pStyle w:val="ListParagraph"/>
        <w:numPr>
          <w:ilvl w:val="0"/>
          <w:numId w:val="1"/>
        </w:numPr>
        <w:rPr>
          <w:b/>
          <w:bCs/>
        </w:rPr>
      </w:pPr>
      <w:r w:rsidRPr="001012F4">
        <w:rPr>
          <w:rFonts w:hint="cs"/>
          <w:b/>
          <w:bCs/>
          <w:rtl/>
        </w:rPr>
        <w:t>מהו הכלל היס</w:t>
      </w:r>
      <w:r w:rsidR="008E1DAF" w:rsidRPr="001012F4">
        <w:rPr>
          <w:rFonts w:hint="cs"/>
          <w:b/>
          <w:bCs/>
          <w:rtl/>
        </w:rPr>
        <w:t>ודי בהלכות שבת ומהו הרעיון שעומ</w:t>
      </w:r>
      <w:r w:rsidRPr="001012F4">
        <w:rPr>
          <w:rFonts w:hint="cs"/>
          <w:b/>
          <w:bCs/>
          <w:rtl/>
        </w:rPr>
        <w:t>ד מאח</w:t>
      </w:r>
      <w:r w:rsidR="008E1DAF" w:rsidRPr="001012F4">
        <w:rPr>
          <w:rFonts w:hint="cs"/>
          <w:b/>
          <w:bCs/>
          <w:rtl/>
        </w:rPr>
        <w:t>ו</w:t>
      </w:r>
      <w:r w:rsidRPr="001012F4">
        <w:rPr>
          <w:rFonts w:hint="cs"/>
          <w:b/>
          <w:bCs/>
          <w:rtl/>
        </w:rPr>
        <w:t>ריו?</w:t>
      </w:r>
    </w:p>
    <w:p w:rsidR="009E0111" w:rsidRDefault="009E0111" w:rsidP="009642D7">
      <w:pPr>
        <w:pStyle w:val="ListParagraph"/>
        <w:jc w:val="both"/>
        <w:rPr>
          <w:rtl/>
        </w:rPr>
      </w:pPr>
      <w:r>
        <w:rPr>
          <w:rFonts w:hint="cs"/>
          <w:rtl/>
        </w:rPr>
        <w:t xml:space="preserve">הכלל היסודי הוא </w:t>
      </w:r>
      <w:r w:rsidRPr="00B32AE3">
        <w:rPr>
          <w:rFonts w:hint="cs"/>
          <w:u w:val="single"/>
          <w:rtl/>
        </w:rPr>
        <w:t>שאסור ליצור דבר חדש</w:t>
      </w:r>
      <w:r>
        <w:rPr>
          <w:rFonts w:hint="cs"/>
          <w:rtl/>
        </w:rPr>
        <w:t>. הרעיון שעומד מאחורי הכלל הוא שכמו שה' יצר את הבריאה בשישה ימים ושבת ביום השביעי, גם אנו ש</w:t>
      </w:r>
      <w:r w:rsidR="009642D7">
        <w:rPr>
          <w:rFonts w:hint="cs"/>
          <w:rtl/>
        </w:rPr>
        <w:t xml:space="preserve">מצווים </w:t>
      </w:r>
      <w:r>
        <w:rPr>
          <w:rFonts w:hint="cs"/>
          <w:rtl/>
        </w:rPr>
        <w:t>להידבק במידותיו של ה' ולקבוע את השבת כיום מנוחה, עלינו לשבות בו ולא ליצור שום דבר חדש וזאת על-מנת שנוכל בשבת להתבונן בעולם שברא ה' ולהתחזק באמונה.</w:t>
      </w:r>
    </w:p>
    <w:p w:rsidR="009E0111" w:rsidRDefault="009E0111" w:rsidP="009E0111">
      <w:pPr>
        <w:pStyle w:val="ListParagraph"/>
        <w:jc w:val="both"/>
        <w:rPr>
          <w:rtl/>
        </w:rPr>
      </w:pPr>
    </w:p>
    <w:p w:rsidR="009E0111" w:rsidRPr="001012F4" w:rsidRDefault="009E0111" w:rsidP="009E0111">
      <w:pPr>
        <w:pStyle w:val="ListParagraph"/>
        <w:numPr>
          <w:ilvl w:val="0"/>
          <w:numId w:val="1"/>
        </w:numPr>
        <w:jc w:val="both"/>
        <w:rPr>
          <w:b/>
          <w:bCs/>
        </w:rPr>
      </w:pPr>
      <w:r w:rsidRPr="001012F4">
        <w:rPr>
          <w:rFonts w:hint="cs"/>
          <w:b/>
          <w:bCs/>
          <w:rtl/>
        </w:rPr>
        <w:t>כיצד בא לידי ביטוי הכלל היסודי במלאכת בישול בשבת?</w:t>
      </w:r>
    </w:p>
    <w:p w:rsidR="009E0111" w:rsidRDefault="009E0111" w:rsidP="009E0111">
      <w:pPr>
        <w:pStyle w:val="ListParagraph"/>
        <w:jc w:val="both"/>
        <w:rPr>
          <w:rtl/>
        </w:rPr>
      </w:pPr>
      <w:r>
        <w:rPr>
          <w:rFonts w:hint="cs"/>
          <w:rtl/>
        </w:rPr>
        <w:t>אסור לבשל בשבת כי הבישול הופך את המאכל לבעל מעמד חדש. המאכל נהפך מדבר "חי" לדב</w:t>
      </w:r>
      <w:r w:rsidR="009642D7">
        <w:rPr>
          <w:rFonts w:hint="cs"/>
          <w:rtl/>
        </w:rPr>
        <w:t>ר "מבושל". אבל אם המאכל כבר מבוש</w:t>
      </w:r>
      <w:r>
        <w:rPr>
          <w:rFonts w:hint="cs"/>
          <w:rtl/>
        </w:rPr>
        <w:t>ל אז אין איסור לחמם אותו כי החימום לא יוצר במאכל מהות חדשה גם אם הוא משביח אותו.</w:t>
      </w:r>
    </w:p>
    <w:p w:rsidR="009E0111" w:rsidRDefault="009E0111" w:rsidP="009E0111">
      <w:pPr>
        <w:pStyle w:val="ListParagraph"/>
        <w:jc w:val="both"/>
        <w:rPr>
          <w:rtl/>
        </w:rPr>
      </w:pPr>
    </w:p>
    <w:p w:rsidR="009E0111" w:rsidRPr="001012F4" w:rsidRDefault="009E0111" w:rsidP="009E0111">
      <w:pPr>
        <w:pStyle w:val="ListParagraph"/>
        <w:numPr>
          <w:ilvl w:val="0"/>
          <w:numId w:val="1"/>
        </w:numPr>
        <w:jc w:val="both"/>
        <w:rPr>
          <w:b/>
          <w:bCs/>
        </w:rPr>
      </w:pPr>
      <w:r w:rsidRPr="001012F4">
        <w:rPr>
          <w:rFonts w:hint="cs"/>
          <w:b/>
          <w:bCs/>
          <w:rtl/>
        </w:rPr>
        <w:t>הסבירי את הכלל: "אין בישול אחר בישול"?</w:t>
      </w:r>
    </w:p>
    <w:p w:rsidR="00F253BE" w:rsidRDefault="009E0111" w:rsidP="009E0111">
      <w:pPr>
        <w:pStyle w:val="ListParagraph"/>
        <w:jc w:val="both"/>
        <w:rPr>
          <w:rtl/>
        </w:rPr>
      </w:pPr>
      <w:r>
        <w:rPr>
          <w:rFonts w:hint="cs"/>
          <w:rtl/>
        </w:rPr>
        <w:t xml:space="preserve">אם המאכל כבר מבושל </w:t>
      </w:r>
      <w:r>
        <w:rPr>
          <w:rtl/>
        </w:rPr>
        <w:t>–</w:t>
      </w:r>
      <w:r>
        <w:rPr>
          <w:rFonts w:hint="cs"/>
          <w:rtl/>
        </w:rPr>
        <w:t xml:space="preserve"> לא ניתן לבשל אותו שוב ולכן כאשר מחממים אותו אז זה לא נקרא בישול (גם אם </w:t>
      </w:r>
    </w:p>
    <w:p w:rsidR="009E0111" w:rsidRDefault="009E0111" w:rsidP="009E0111">
      <w:pPr>
        <w:pStyle w:val="ListParagraph"/>
        <w:jc w:val="both"/>
        <w:rPr>
          <w:rtl/>
        </w:rPr>
      </w:pPr>
      <w:r>
        <w:rPr>
          <w:rFonts w:hint="cs"/>
          <w:rtl/>
        </w:rPr>
        <w:t>החימום הופך אותו ליותר טעים).</w:t>
      </w:r>
    </w:p>
    <w:p w:rsidR="009E0111" w:rsidRDefault="009E0111" w:rsidP="009E0111">
      <w:pPr>
        <w:pStyle w:val="ListParagraph"/>
        <w:jc w:val="both"/>
        <w:rPr>
          <w:rtl/>
        </w:rPr>
      </w:pPr>
    </w:p>
    <w:p w:rsidR="009E0111" w:rsidRPr="001012F4" w:rsidRDefault="009E0111" w:rsidP="009E0111">
      <w:pPr>
        <w:pStyle w:val="ListParagraph"/>
        <w:numPr>
          <w:ilvl w:val="0"/>
          <w:numId w:val="1"/>
        </w:numPr>
        <w:jc w:val="both"/>
        <w:rPr>
          <w:b/>
          <w:bCs/>
        </w:rPr>
      </w:pPr>
      <w:r w:rsidRPr="001012F4">
        <w:rPr>
          <w:rFonts w:hint="cs"/>
          <w:b/>
          <w:bCs/>
          <w:rtl/>
        </w:rPr>
        <w:t>מתי האוכל נחשב מבושל שאז מותר לחמם אותו ואין בו איסור בישול?</w:t>
      </w:r>
    </w:p>
    <w:p w:rsidR="009E0111" w:rsidRDefault="009E0111" w:rsidP="009E0111">
      <w:pPr>
        <w:pStyle w:val="ListParagraph"/>
        <w:jc w:val="both"/>
        <w:rPr>
          <w:rtl/>
        </w:rPr>
      </w:pPr>
      <w:r>
        <w:rPr>
          <w:rFonts w:hint="cs"/>
          <w:rtl/>
        </w:rPr>
        <w:lastRenderedPageBreak/>
        <w:t>נחלקו בזה הראשונים:</w:t>
      </w:r>
    </w:p>
    <w:p w:rsidR="009E0111" w:rsidRDefault="009E0111" w:rsidP="009E0111">
      <w:pPr>
        <w:pStyle w:val="ListParagraph"/>
        <w:jc w:val="both"/>
        <w:rPr>
          <w:rtl/>
        </w:rPr>
      </w:pPr>
      <w:r w:rsidRPr="000D18B2">
        <w:rPr>
          <w:rFonts w:hint="cs"/>
          <w:u w:val="single"/>
          <w:rtl/>
        </w:rPr>
        <w:t>יש דעה</w:t>
      </w:r>
      <w:r>
        <w:rPr>
          <w:rFonts w:hint="cs"/>
          <w:rtl/>
        </w:rPr>
        <w:t xml:space="preserve"> שאם המאכל ראוי לאוכלו בשעת הדחק (שליש בישול</w:t>
      </w:r>
      <w:r w:rsidR="002B17DB">
        <w:rPr>
          <w:rFonts w:hint="cs"/>
          <w:rtl/>
        </w:rPr>
        <w:t>ו</w:t>
      </w:r>
      <w:r>
        <w:rPr>
          <w:rFonts w:hint="cs"/>
          <w:rtl/>
        </w:rPr>
        <w:t>) אז הוא נקרא מבושל</w:t>
      </w:r>
      <w:r w:rsidR="009642D7">
        <w:rPr>
          <w:rFonts w:hint="cs"/>
          <w:rtl/>
        </w:rPr>
        <w:t>.</w:t>
      </w:r>
    </w:p>
    <w:p w:rsidR="009E0111" w:rsidRDefault="009642D7" w:rsidP="009E0111">
      <w:pPr>
        <w:pStyle w:val="ListParagraph"/>
        <w:jc w:val="both"/>
        <w:rPr>
          <w:rtl/>
        </w:rPr>
      </w:pPr>
      <w:r>
        <w:rPr>
          <w:rFonts w:hint="cs"/>
          <w:rtl/>
        </w:rPr>
        <w:t xml:space="preserve">אולם </w:t>
      </w:r>
      <w:r w:rsidR="009E0111" w:rsidRPr="000D18B2">
        <w:rPr>
          <w:rFonts w:hint="cs"/>
          <w:u w:val="single"/>
          <w:rtl/>
        </w:rPr>
        <w:t>להלכה נקבע</w:t>
      </w:r>
      <w:r w:rsidRPr="000D18B2">
        <w:rPr>
          <w:rFonts w:hint="cs"/>
          <w:u w:val="single"/>
          <w:rtl/>
        </w:rPr>
        <w:t>ה דעה אחרת</w:t>
      </w:r>
      <w:r>
        <w:rPr>
          <w:rFonts w:hint="cs"/>
          <w:rtl/>
        </w:rPr>
        <w:t xml:space="preserve">: </w:t>
      </w:r>
      <w:r w:rsidR="009E0111">
        <w:rPr>
          <w:rFonts w:hint="cs"/>
          <w:rtl/>
        </w:rPr>
        <w:t>המאכל נחשב מבושל משעה ש</w:t>
      </w:r>
      <w:r w:rsidR="009E0111" w:rsidRPr="002B17DB">
        <w:rPr>
          <w:rFonts w:hint="cs"/>
          <w:u w:val="single"/>
          <w:rtl/>
        </w:rPr>
        <w:t xml:space="preserve">נגמר בישולו </w:t>
      </w:r>
      <w:r w:rsidR="009E0111">
        <w:rPr>
          <w:rFonts w:hint="cs"/>
          <w:rtl/>
        </w:rPr>
        <w:t>ו</w:t>
      </w:r>
      <w:r w:rsidR="009E0111" w:rsidRPr="002B17DB">
        <w:rPr>
          <w:rFonts w:hint="cs"/>
          <w:u w:val="single"/>
          <w:rtl/>
        </w:rPr>
        <w:t>ניתן להגישו לפני האורחים בלי להתנצל</w:t>
      </w:r>
      <w:r w:rsidR="00481A07">
        <w:rPr>
          <w:rFonts w:hint="cs"/>
          <w:rtl/>
        </w:rPr>
        <w:t>.</w:t>
      </w:r>
    </w:p>
    <w:p w:rsidR="00481A07" w:rsidRDefault="00481A07" w:rsidP="00481A07">
      <w:pPr>
        <w:pStyle w:val="ListParagraph"/>
        <w:jc w:val="both"/>
        <w:rPr>
          <w:rtl/>
        </w:rPr>
      </w:pPr>
      <w:r>
        <w:rPr>
          <w:rFonts w:hint="cs"/>
          <w:rtl/>
        </w:rPr>
        <w:t>לכן, חשוב לדעת לפני שמחממים מאכל בשבת, אם נגמר בישולו של המאכל והוא מבו</w:t>
      </w:r>
      <w:r w:rsidR="00560EE9">
        <w:rPr>
          <w:rFonts w:hint="cs"/>
          <w:rtl/>
        </w:rPr>
        <w:t>ש</w:t>
      </w:r>
      <w:r>
        <w:rPr>
          <w:rFonts w:hint="cs"/>
          <w:rtl/>
        </w:rPr>
        <w:t>ל כל צרכו.</w:t>
      </w:r>
    </w:p>
    <w:p w:rsidR="00481A07" w:rsidRDefault="00481A07" w:rsidP="00481A07">
      <w:pPr>
        <w:pStyle w:val="ListParagraph"/>
        <w:jc w:val="both"/>
        <w:rPr>
          <w:rtl/>
        </w:rPr>
      </w:pPr>
    </w:p>
    <w:p w:rsidR="00481A07" w:rsidRPr="001012F4" w:rsidRDefault="00481A07" w:rsidP="00C51305">
      <w:pPr>
        <w:pStyle w:val="ListParagraph"/>
        <w:numPr>
          <w:ilvl w:val="0"/>
          <w:numId w:val="1"/>
        </w:numPr>
        <w:jc w:val="both"/>
        <w:rPr>
          <w:b/>
          <w:bCs/>
        </w:rPr>
      </w:pPr>
      <w:r w:rsidRPr="001012F4">
        <w:rPr>
          <w:rFonts w:hint="cs"/>
          <w:b/>
          <w:bCs/>
          <w:rtl/>
        </w:rPr>
        <w:t xml:space="preserve">מה </w:t>
      </w:r>
      <w:r w:rsidR="00C51305" w:rsidRPr="001012F4">
        <w:rPr>
          <w:rFonts w:hint="cs"/>
          <w:b/>
          <w:bCs/>
          <w:rtl/>
        </w:rPr>
        <w:t>אסור</w:t>
      </w:r>
      <w:r w:rsidRPr="001012F4">
        <w:rPr>
          <w:rFonts w:hint="cs"/>
          <w:b/>
          <w:bCs/>
          <w:rtl/>
        </w:rPr>
        <w:t xml:space="preserve"> לעשות בתבש</w:t>
      </w:r>
      <w:r w:rsidR="00C51305" w:rsidRPr="001012F4">
        <w:rPr>
          <w:rFonts w:hint="cs"/>
          <w:b/>
          <w:bCs/>
          <w:rtl/>
        </w:rPr>
        <w:t xml:space="preserve">יל </w:t>
      </w:r>
      <w:r w:rsidR="00C51305" w:rsidRPr="00B32AE3">
        <w:rPr>
          <w:rFonts w:hint="cs"/>
          <w:b/>
          <w:bCs/>
          <w:u w:val="single"/>
          <w:rtl/>
        </w:rPr>
        <w:t xml:space="preserve">שאינו </w:t>
      </w:r>
      <w:r w:rsidRPr="00B32AE3">
        <w:rPr>
          <w:rFonts w:hint="cs"/>
          <w:b/>
          <w:bCs/>
          <w:u w:val="single"/>
          <w:rtl/>
        </w:rPr>
        <w:t>מבושל כל צרכו</w:t>
      </w:r>
      <w:r w:rsidRPr="001012F4">
        <w:rPr>
          <w:rFonts w:hint="cs"/>
          <w:b/>
          <w:bCs/>
          <w:rtl/>
        </w:rPr>
        <w:t xml:space="preserve"> על גבי הפלטה בשבת?</w:t>
      </w:r>
    </w:p>
    <w:p w:rsidR="00481A07" w:rsidRDefault="00C51305" w:rsidP="00481A07">
      <w:pPr>
        <w:pStyle w:val="ListParagraph"/>
        <w:numPr>
          <w:ilvl w:val="0"/>
          <w:numId w:val="4"/>
        </w:numPr>
        <w:jc w:val="both"/>
      </w:pPr>
      <w:r>
        <w:rPr>
          <w:rFonts w:hint="cs"/>
          <w:rtl/>
        </w:rPr>
        <w:t>אסור</w:t>
      </w:r>
      <w:r w:rsidR="00481A07">
        <w:rPr>
          <w:rFonts w:hint="cs"/>
          <w:rtl/>
        </w:rPr>
        <w:t xml:space="preserve"> להזיז את הסיר שעל הפלטה למקום חם יותר</w:t>
      </w:r>
      <w:r w:rsidR="001012F4">
        <w:rPr>
          <w:rFonts w:hint="cs"/>
          <w:rtl/>
        </w:rPr>
        <w:t xml:space="preserve"> בפלטה</w:t>
      </w:r>
      <w:r w:rsidR="00481A07">
        <w:rPr>
          <w:rFonts w:hint="cs"/>
          <w:rtl/>
        </w:rPr>
        <w:t>.</w:t>
      </w:r>
    </w:p>
    <w:p w:rsidR="00481A07" w:rsidRDefault="001012F4" w:rsidP="00481A07">
      <w:pPr>
        <w:pStyle w:val="ListParagraph"/>
        <w:numPr>
          <w:ilvl w:val="0"/>
          <w:numId w:val="4"/>
        </w:numPr>
        <w:jc w:val="both"/>
      </w:pPr>
      <w:r>
        <w:rPr>
          <w:rFonts w:hint="cs"/>
          <w:rtl/>
        </w:rPr>
        <w:t>א</w:t>
      </w:r>
      <w:r w:rsidR="00C51305">
        <w:rPr>
          <w:rFonts w:hint="cs"/>
          <w:rtl/>
        </w:rPr>
        <w:t>סור להניח</w:t>
      </w:r>
      <w:r w:rsidR="00481A07">
        <w:rPr>
          <w:rFonts w:hint="cs"/>
          <w:rtl/>
        </w:rPr>
        <w:t xml:space="preserve"> על הסיר מגבת כדי להיטיב את החום</w:t>
      </w:r>
      <w:r w:rsidR="00C51305">
        <w:rPr>
          <w:rFonts w:hint="cs"/>
          <w:rtl/>
        </w:rPr>
        <w:t>.</w:t>
      </w:r>
    </w:p>
    <w:p w:rsidR="00481A07" w:rsidRDefault="00C51305" w:rsidP="00C51305">
      <w:pPr>
        <w:pStyle w:val="ListParagraph"/>
        <w:numPr>
          <w:ilvl w:val="0"/>
          <w:numId w:val="4"/>
        </w:numPr>
        <w:jc w:val="both"/>
      </w:pPr>
      <w:r>
        <w:rPr>
          <w:rFonts w:hint="cs"/>
          <w:rtl/>
        </w:rPr>
        <w:t>אם פתחו את מכסה הסיר כדי לבדוק את מצב התבשיל - אסור לסגור את המכסה שוב כי זה עשוי לזרז את הבישול</w:t>
      </w:r>
      <w:r w:rsidR="00481A07">
        <w:rPr>
          <w:rFonts w:hint="cs"/>
          <w:rtl/>
        </w:rPr>
        <w:t>.</w:t>
      </w:r>
    </w:p>
    <w:p w:rsidR="00481A07" w:rsidRPr="001012F4" w:rsidRDefault="00481A07" w:rsidP="00C51305">
      <w:pPr>
        <w:ind w:left="720"/>
        <w:jc w:val="both"/>
        <w:rPr>
          <w:u w:val="single"/>
        </w:rPr>
      </w:pPr>
      <w:r w:rsidRPr="001012F4">
        <w:rPr>
          <w:rFonts w:hint="cs"/>
          <w:u w:val="single"/>
          <w:rtl/>
        </w:rPr>
        <w:t>אולם כאשר התבשיל מבושל כל צרכו</w:t>
      </w:r>
      <w:r w:rsidRPr="001012F4">
        <w:rPr>
          <w:rFonts w:hint="cs"/>
          <w:b/>
          <w:bCs/>
          <w:u w:val="single"/>
          <w:rtl/>
        </w:rPr>
        <w:t xml:space="preserve"> </w:t>
      </w:r>
      <w:r w:rsidR="00C51305" w:rsidRPr="001012F4">
        <w:rPr>
          <w:rFonts w:hint="cs"/>
          <w:b/>
          <w:bCs/>
          <w:u w:val="single"/>
          <w:rtl/>
        </w:rPr>
        <w:t xml:space="preserve">מותר </w:t>
      </w:r>
      <w:r w:rsidR="00C51305" w:rsidRPr="001012F4">
        <w:rPr>
          <w:rFonts w:hint="cs"/>
          <w:u w:val="single"/>
          <w:rtl/>
        </w:rPr>
        <w:t xml:space="preserve">לעשות את כל הדברים הללו כי </w:t>
      </w:r>
      <w:r w:rsidR="000D18B2">
        <w:rPr>
          <w:rFonts w:hint="cs"/>
          <w:u w:val="single"/>
          <w:rtl/>
        </w:rPr>
        <w:t>"</w:t>
      </w:r>
      <w:r w:rsidR="00C51305" w:rsidRPr="001012F4">
        <w:rPr>
          <w:rFonts w:hint="cs"/>
          <w:u w:val="single"/>
          <w:rtl/>
        </w:rPr>
        <w:t>אין בישול אחר בישול</w:t>
      </w:r>
      <w:r w:rsidR="000D18B2">
        <w:rPr>
          <w:rFonts w:hint="cs"/>
          <w:u w:val="single"/>
          <w:rtl/>
        </w:rPr>
        <w:t>"</w:t>
      </w:r>
      <w:r w:rsidR="00C51305" w:rsidRPr="001012F4">
        <w:rPr>
          <w:rFonts w:hint="cs"/>
          <w:u w:val="single"/>
          <w:rtl/>
        </w:rPr>
        <w:t>.</w:t>
      </w:r>
    </w:p>
    <w:p w:rsidR="00481A07" w:rsidRPr="001012F4" w:rsidRDefault="00481A07" w:rsidP="00481A07">
      <w:pPr>
        <w:pStyle w:val="ListParagraph"/>
        <w:numPr>
          <w:ilvl w:val="0"/>
          <w:numId w:val="1"/>
        </w:numPr>
        <w:jc w:val="both"/>
        <w:rPr>
          <w:b/>
          <w:bCs/>
        </w:rPr>
      </w:pPr>
      <w:r w:rsidRPr="001012F4">
        <w:rPr>
          <w:rFonts w:hint="cs"/>
          <w:b/>
          <w:bCs/>
          <w:rtl/>
        </w:rPr>
        <w:t>מה הדין של חמין שהתבשל כל צרכו אך העצמות שבו עדיין קשות ולא התבשלו?</w:t>
      </w:r>
    </w:p>
    <w:p w:rsidR="00481A07" w:rsidRDefault="00481A07" w:rsidP="000D18B2">
      <w:pPr>
        <w:pStyle w:val="ListParagraph"/>
        <w:jc w:val="both"/>
        <w:rPr>
          <w:rtl/>
        </w:rPr>
      </w:pPr>
      <w:r>
        <w:rPr>
          <w:rFonts w:hint="cs"/>
          <w:rtl/>
        </w:rPr>
        <w:t xml:space="preserve">הדבר תלוי. למי שרגיל </w:t>
      </w:r>
      <w:r w:rsidR="000D18B2">
        <w:rPr>
          <w:rFonts w:hint="cs"/>
          <w:rtl/>
        </w:rPr>
        <w:t>ל</w:t>
      </w:r>
      <w:r>
        <w:rPr>
          <w:rFonts w:hint="cs"/>
          <w:rtl/>
        </w:rPr>
        <w:t xml:space="preserve">אכול גם את העצמות </w:t>
      </w:r>
      <w:r>
        <w:rPr>
          <w:rtl/>
        </w:rPr>
        <w:t>–</w:t>
      </w:r>
      <w:r>
        <w:rPr>
          <w:rFonts w:hint="cs"/>
          <w:rtl/>
        </w:rPr>
        <w:t xml:space="preserve"> אז כל זמן שלא נגמר בישולן</w:t>
      </w:r>
      <w:r w:rsidR="000D18B2">
        <w:rPr>
          <w:rFonts w:hint="cs"/>
          <w:rtl/>
        </w:rPr>
        <w:t>,</w:t>
      </w:r>
      <w:r>
        <w:rPr>
          <w:rFonts w:hint="cs"/>
          <w:rtl/>
        </w:rPr>
        <w:t xml:space="preserve"> החמי</w:t>
      </w:r>
      <w:r w:rsidR="000D18B2">
        <w:rPr>
          <w:rFonts w:hint="cs"/>
          <w:rtl/>
        </w:rPr>
        <w:t>ן</w:t>
      </w:r>
      <w:r>
        <w:rPr>
          <w:rFonts w:hint="cs"/>
          <w:rtl/>
        </w:rPr>
        <w:t xml:space="preserve"> אינו נחשב כמ</w:t>
      </w:r>
      <w:r w:rsidR="000D18B2">
        <w:rPr>
          <w:rFonts w:hint="cs"/>
          <w:rtl/>
        </w:rPr>
        <w:t>בוש</w:t>
      </w:r>
      <w:r>
        <w:rPr>
          <w:rFonts w:hint="cs"/>
          <w:rtl/>
        </w:rPr>
        <w:t>ל כל צרכו ואסור לכסותו ולהיטיב את חומו.</w:t>
      </w:r>
    </w:p>
    <w:p w:rsidR="00481A07" w:rsidRDefault="00481A07" w:rsidP="00481A07">
      <w:pPr>
        <w:pStyle w:val="ListParagraph"/>
        <w:jc w:val="both"/>
        <w:rPr>
          <w:rtl/>
        </w:rPr>
      </w:pPr>
      <w:r>
        <w:rPr>
          <w:rFonts w:hint="cs"/>
          <w:rtl/>
        </w:rPr>
        <w:t xml:space="preserve">לעומת-זאת לאנשים שלא אוכלים את העצמות </w:t>
      </w:r>
      <w:r>
        <w:rPr>
          <w:rtl/>
        </w:rPr>
        <w:t>–</w:t>
      </w:r>
      <w:r>
        <w:rPr>
          <w:rFonts w:hint="cs"/>
          <w:rtl/>
        </w:rPr>
        <w:t xml:space="preserve"> החמין נחשב מבושל כל צרכו.</w:t>
      </w:r>
    </w:p>
    <w:p w:rsidR="00481A07" w:rsidRDefault="00481A07" w:rsidP="00481A07">
      <w:pPr>
        <w:pStyle w:val="ListParagraph"/>
        <w:jc w:val="both"/>
        <w:rPr>
          <w:rtl/>
        </w:rPr>
      </w:pPr>
    </w:p>
    <w:p w:rsidR="00481A07" w:rsidRPr="001012F4" w:rsidRDefault="00481A07" w:rsidP="00481A07">
      <w:pPr>
        <w:pStyle w:val="ListParagraph"/>
        <w:numPr>
          <w:ilvl w:val="0"/>
          <w:numId w:val="1"/>
        </w:numPr>
        <w:jc w:val="both"/>
        <w:rPr>
          <w:b/>
          <w:bCs/>
        </w:rPr>
      </w:pPr>
      <w:r>
        <w:rPr>
          <w:rFonts w:hint="cs"/>
          <w:rtl/>
        </w:rPr>
        <w:t xml:space="preserve"> </w:t>
      </w:r>
      <w:r w:rsidRPr="001012F4">
        <w:rPr>
          <w:rFonts w:hint="cs"/>
          <w:b/>
          <w:bCs/>
          <w:rtl/>
        </w:rPr>
        <w:t>מהי הכוונה "חום שהיד סולדת בו"?</w:t>
      </w:r>
    </w:p>
    <w:p w:rsidR="00481A07" w:rsidRDefault="00481A07" w:rsidP="00481A07">
      <w:pPr>
        <w:pStyle w:val="ListParagraph"/>
        <w:spacing w:before="240"/>
        <w:jc w:val="both"/>
        <w:rPr>
          <w:rtl/>
        </w:rPr>
      </w:pPr>
      <w:r>
        <w:rPr>
          <w:rFonts w:hint="cs"/>
          <w:rtl/>
        </w:rPr>
        <w:t>"חום שהיד סולדת בו" שאמרו חכמים הכוונה לשיעור החום הנמוך ביותר שמסוגל כבר לבשל. ישנו ספק</w:t>
      </w:r>
      <w:r w:rsidR="00C51305">
        <w:rPr>
          <w:rFonts w:hint="cs"/>
          <w:rtl/>
        </w:rPr>
        <w:t xml:space="preserve"> למה הכוונה מבחינת הטמפרטורה. לפי </w:t>
      </w:r>
      <w:r w:rsidR="00C51305" w:rsidRPr="000D18B2">
        <w:rPr>
          <w:rFonts w:hint="cs"/>
          <w:u w:val="single"/>
          <w:rtl/>
        </w:rPr>
        <w:t>דעה אחת</w:t>
      </w:r>
      <w:r w:rsidR="00C51305">
        <w:rPr>
          <w:rFonts w:hint="cs"/>
          <w:rtl/>
        </w:rPr>
        <w:t>:</w:t>
      </w:r>
      <w:r>
        <w:rPr>
          <w:rFonts w:hint="cs"/>
          <w:rtl/>
        </w:rPr>
        <w:t xml:space="preserve"> הכוונה לחום שהיד לא מ</w:t>
      </w:r>
      <w:r w:rsidR="00C51305">
        <w:rPr>
          <w:rFonts w:hint="cs"/>
          <w:rtl/>
        </w:rPr>
        <w:t xml:space="preserve">סוגלת בכלל לגעת בו </w:t>
      </w:r>
      <w:r w:rsidR="002B17DB">
        <w:rPr>
          <w:rFonts w:hint="cs"/>
          <w:rtl/>
        </w:rPr>
        <w:t xml:space="preserve">אפילו לכמה שניות </w:t>
      </w:r>
      <w:r w:rsidR="00C51305">
        <w:rPr>
          <w:rFonts w:hint="cs"/>
          <w:rtl/>
        </w:rPr>
        <w:t xml:space="preserve">(71 מעלות). לפי </w:t>
      </w:r>
      <w:r w:rsidR="00C51305" w:rsidRPr="000D18B2">
        <w:rPr>
          <w:rFonts w:hint="cs"/>
          <w:u w:val="single"/>
          <w:rtl/>
        </w:rPr>
        <w:t>דעה שניה</w:t>
      </w:r>
      <w:r w:rsidR="00C51305">
        <w:rPr>
          <w:rFonts w:hint="cs"/>
          <w:rtl/>
        </w:rPr>
        <w:t>: הכוונה</w:t>
      </w:r>
      <w:r>
        <w:rPr>
          <w:rFonts w:hint="cs"/>
          <w:rtl/>
        </w:rPr>
        <w:t xml:space="preserve">  לחום שאם ניגע בו מספר דקות הוא לא יהיה נעים לנו </w:t>
      </w:r>
      <w:r w:rsidR="001012F4">
        <w:rPr>
          <w:rFonts w:hint="cs"/>
          <w:rtl/>
        </w:rPr>
        <w:t>(</w:t>
      </w:r>
      <w:r>
        <w:rPr>
          <w:rFonts w:hint="cs"/>
          <w:rtl/>
        </w:rPr>
        <w:t>45 מעלות).</w:t>
      </w:r>
    </w:p>
    <w:p w:rsidR="00481A07" w:rsidRDefault="00481A07" w:rsidP="00481A07">
      <w:pPr>
        <w:pStyle w:val="ListParagraph"/>
        <w:jc w:val="both"/>
        <w:rPr>
          <w:rtl/>
        </w:rPr>
      </w:pPr>
    </w:p>
    <w:p w:rsidR="00481A07" w:rsidRPr="001012F4" w:rsidRDefault="00C51305" w:rsidP="00481A07">
      <w:pPr>
        <w:pStyle w:val="ListParagraph"/>
        <w:numPr>
          <w:ilvl w:val="0"/>
          <w:numId w:val="1"/>
        </w:numPr>
        <w:jc w:val="both"/>
        <w:rPr>
          <w:b/>
          <w:bCs/>
        </w:rPr>
      </w:pPr>
      <w:r w:rsidRPr="001012F4">
        <w:rPr>
          <w:rFonts w:hint="cs"/>
          <w:b/>
          <w:bCs/>
          <w:rtl/>
        </w:rPr>
        <w:t xml:space="preserve">כיצד הכריעו הרבה פוסקים בין שתי הדעות? </w:t>
      </w:r>
    </w:p>
    <w:p w:rsidR="00C51305" w:rsidRDefault="00C51305" w:rsidP="000D18B2">
      <w:pPr>
        <w:pStyle w:val="ListParagraph"/>
        <w:jc w:val="both"/>
        <w:rPr>
          <w:rtl/>
        </w:rPr>
      </w:pPr>
      <w:r>
        <w:rPr>
          <w:rFonts w:hint="cs"/>
          <w:rtl/>
        </w:rPr>
        <w:t xml:space="preserve">הרבה פוסקים הכריעו להחמיר </w:t>
      </w:r>
      <w:r w:rsidR="000D18B2">
        <w:rPr>
          <w:rFonts w:hint="cs"/>
          <w:rtl/>
        </w:rPr>
        <w:t xml:space="preserve">לפי </w:t>
      </w:r>
      <w:r>
        <w:rPr>
          <w:rFonts w:hint="cs"/>
          <w:rtl/>
        </w:rPr>
        <w:t>כל הדעות ולכן אסור להניח מאכל חי בתור סיר שהחום שלו 45 מעלות ומעלה וכן אסור להניח מאכל חי בסמוך לאש במקום שיוכל להתחמם לחום של 45 מעלות ומעלה.</w:t>
      </w:r>
    </w:p>
    <w:p w:rsidR="00C51305" w:rsidRDefault="00C51305" w:rsidP="00C51305">
      <w:pPr>
        <w:pStyle w:val="ListParagraph"/>
        <w:jc w:val="both"/>
        <w:rPr>
          <w:rtl/>
        </w:rPr>
      </w:pPr>
    </w:p>
    <w:p w:rsidR="00C51305" w:rsidRPr="001012F4" w:rsidRDefault="00C51305" w:rsidP="00C51305">
      <w:pPr>
        <w:pStyle w:val="ListParagraph"/>
        <w:numPr>
          <w:ilvl w:val="0"/>
          <w:numId w:val="1"/>
        </w:numPr>
        <w:jc w:val="both"/>
        <w:rPr>
          <w:b/>
          <w:bCs/>
        </w:rPr>
      </w:pPr>
      <w:r w:rsidRPr="001012F4">
        <w:rPr>
          <w:rFonts w:hint="cs"/>
          <w:b/>
          <w:bCs/>
          <w:rtl/>
        </w:rPr>
        <w:t xml:space="preserve"> מתי יש איסור בישול במים ומתי אין?</w:t>
      </w:r>
    </w:p>
    <w:p w:rsidR="00C51305" w:rsidRDefault="00453A31" w:rsidP="00E63C5F">
      <w:pPr>
        <w:pStyle w:val="ListParagraph"/>
        <w:jc w:val="both"/>
        <w:rPr>
          <w:rtl/>
        </w:rPr>
      </w:pPr>
      <w:r>
        <w:rPr>
          <w:rFonts w:hint="cs"/>
          <w:rtl/>
        </w:rPr>
        <w:t>איסור בישול במים</w:t>
      </w:r>
      <w:r w:rsidR="00C51305">
        <w:rPr>
          <w:rFonts w:hint="cs"/>
          <w:rtl/>
        </w:rPr>
        <w:t xml:space="preserve"> הוא העלאת החום שלהם מחום שהיד אינה סולדת בו לחום שהיד סולדת בו</w:t>
      </w:r>
      <w:r>
        <w:rPr>
          <w:rFonts w:hint="cs"/>
          <w:rtl/>
        </w:rPr>
        <w:t xml:space="preserve"> ולכן יש להיזהר לחמם את המים לחום הנע בין 45 ל-71 מעלות. </w:t>
      </w:r>
    </w:p>
    <w:p w:rsidR="00453A31" w:rsidRDefault="00453A31" w:rsidP="001012F4">
      <w:pPr>
        <w:pStyle w:val="ListParagraph"/>
        <w:jc w:val="both"/>
        <w:rPr>
          <w:rtl/>
        </w:rPr>
      </w:pPr>
      <w:r>
        <w:rPr>
          <w:rFonts w:hint="cs"/>
          <w:rtl/>
        </w:rPr>
        <w:t xml:space="preserve">לעומת זאת אם  מחממים מים קרים לחום הנמוך מ-45 מעלות  או </w:t>
      </w:r>
      <w:r w:rsidR="001012F4">
        <w:rPr>
          <w:rFonts w:hint="cs"/>
          <w:rtl/>
        </w:rPr>
        <w:t>ש</w:t>
      </w:r>
      <w:r>
        <w:rPr>
          <w:rFonts w:hint="cs"/>
          <w:rtl/>
        </w:rPr>
        <w:t xml:space="preserve">מניחים אותם ליד הפלטה במקום שחומם לא יגיע לחום </w:t>
      </w:r>
      <w:r w:rsidR="001012F4">
        <w:rPr>
          <w:rFonts w:hint="cs"/>
          <w:rtl/>
        </w:rPr>
        <w:t>זה</w:t>
      </w:r>
      <w:r>
        <w:rPr>
          <w:rFonts w:hint="cs"/>
          <w:rtl/>
        </w:rPr>
        <w:t xml:space="preserve"> </w:t>
      </w:r>
      <w:r>
        <w:rPr>
          <w:rtl/>
        </w:rPr>
        <w:t>–</w:t>
      </w:r>
      <w:r>
        <w:rPr>
          <w:rFonts w:hint="cs"/>
          <w:rtl/>
        </w:rPr>
        <w:t xml:space="preserve"> הדבר מותר. וכן אם המים כבר הגיעו לחום </w:t>
      </w:r>
      <w:r w:rsidR="001012F4">
        <w:rPr>
          <w:rFonts w:hint="cs"/>
          <w:rtl/>
        </w:rPr>
        <w:t>שמעל 71 מעלות</w:t>
      </w:r>
      <w:r>
        <w:rPr>
          <w:rFonts w:hint="cs"/>
          <w:rtl/>
        </w:rPr>
        <w:t xml:space="preserve"> </w:t>
      </w:r>
      <w:r>
        <w:rPr>
          <w:rtl/>
        </w:rPr>
        <w:t>–</w:t>
      </w:r>
      <w:r>
        <w:rPr>
          <w:rFonts w:hint="cs"/>
          <w:rtl/>
        </w:rPr>
        <w:t xml:space="preserve"> הם נחשבים מבושלים ומותר להוסיף ולחמם אותם כי אין בישול אחר בישול.</w:t>
      </w:r>
    </w:p>
    <w:p w:rsidR="00453A31" w:rsidRDefault="00453A31" w:rsidP="00C51305">
      <w:pPr>
        <w:pStyle w:val="ListParagraph"/>
        <w:jc w:val="both"/>
        <w:rPr>
          <w:rtl/>
        </w:rPr>
      </w:pPr>
    </w:p>
    <w:p w:rsidR="00453A31" w:rsidRPr="001012F4" w:rsidRDefault="00453A31" w:rsidP="00453A31">
      <w:pPr>
        <w:pStyle w:val="ListParagraph"/>
        <w:numPr>
          <w:ilvl w:val="0"/>
          <w:numId w:val="1"/>
        </w:numPr>
        <w:jc w:val="both"/>
        <w:rPr>
          <w:b/>
          <w:bCs/>
        </w:rPr>
      </w:pPr>
      <w:r w:rsidRPr="001012F4">
        <w:rPr>
          <w:rFonts w:hint="cs"/>
          <w:b/>
          <w:bCs/>
          <w:rtl/>
        </w:rPr>
        <w:t>הביאי שיטה נוספת להגדרת "חום שהיד סולדת בו" שאפשר לסמוך עליה בשעת הצורך?</w:t>
      </w:r>
    </w:p>
    <w:p w:rsidR="00453A31" w:rsidRDefault="00453A31" w:rsidP="00453A31">
      <w:pPr>
        <w:pStyle w:val="ListParagraph"/>
        <w:jc w:val="both"/>
        <w:rPr>
          <w:rtl/>
        </w:rPr>
      </w:pPr>
      <w:r>
        <w:rPr>
          <w:rFonts w:hint="cs"/>
          <w:rtl/>
        </w:rPr>
        <w:t>לפי השיטה הנוספת: כל משקה או מאכל שרוב האנשים אינם יכולים לאכלו או לשתותו בבת אחת , סימן הוא שזה חום שהיד סולדת בו.</w:t>
      </w:r>
    </w:p>
    <w:p w:rsidR="00481A07" w:rsidRDefault="00481A07" w:rsidP="00481A07">
      <w:pPr>
        <w:pStyle w:val="ListParagraph"/>
        <w:jc w:val="both"/>
        <w:rPr>
          <w:rtl/>
        </w:rPr>
      </w:pPr>
    </w:p>
    <w:p w:rsidR="00453A31" w:rsidRPr="001012F4" w:rsidRDefault="002B17DB" w:rsidP="00453A31">
      <w:pPr>
        <w:pStyle w:val="ListParagraph"/>
        <w:numPr>
          <w:ilvl w:val="0"/>
          <w:numId w:val="1"/>
        </w:numPr>
        <w:jc w:val="both"/>
        <w:rPr>
          <w:b/>
          <w:bCs/>
        </w:rPr>
      </w:pPr>
      <w:r>
        <w:rPr>
          <w:rFonts w:hint="cs"/>
          <w:b/>
          <w:bCs/>
          <w:rtl/>
        </w:rPr>
        <w:t>מה אס</w:t>
      </w:r>
      <w:r w:rsidR="00453A31" w:rsidRPr="001012F4">
        <w:rPr>
          <w:rFonts w:hint="cs"/>
          <w:b/>
          <w:bCs/>
          <w:rtl/>
        </w:rPr>
        <w:t>ר</w:t>
      </w:r>
      <w:r>
        <w:rPr>
          <w:rFonts w:hint="cs"/>
          <w:b/>
          <w:bCs/>
          <w:rtl/>
        </w:rPr>
        <w:t>ו</w:t>
      </w:r>
      <w:r w:rsidR="00453A31" w:rsidRPr="001012F4">
        <w:rPr>
          <w:rFonts w:hint="cs"/>
          <w:b/>
          <w:bCs/>
          <w:rtl/>
        </w:rPr>
        <w:t xml:space="preserve"> חכמים ביחס לחימום מים מחשש שמא יבשלם?</w:t>
      </w:r>
    </w:p>
    <w:p w:rsidR="00453A31" w:rsidRDefault="00453A31" w:rsidP="00453A31">
      <w:pPr>
        <w:pStyle w:val="ListParagraph"/>
        <w:jc w:val="both"/>
        <w:rPr>
          <w:rtl/>
        </w:rPr>
      </w:pPr>
      <w:r>
        <w:rPr>
          <w:rFonts w:hint="cs"/>
          <w:rtl/>
        </w:rPr>
        <w:t>חכמים אסרו להניח מים במקום שהם עלולים להגיע לחום שהיד סולדת בו ואפילו אם יעמוד שם אדם וישגיח שהמים לא יתחממו יותר מדי, יש חשש שמא יסיח את דעתו והמים יגיעו לחום שהיד סולדת בו.</w:t>
      </w:r>
    </w:p>
    <w:p w:rsidR="00453A31" w:rsidRDefault="00453A31" w:rsidP="00453A31">
      <w:pPr>
        <w:pStyle w:val="ListParagraph"/>
        <w:jc w:val="both"/>
        <w:rPr>
          <w:rtl/>
        </w:rPr>
      </w:pPr>
    </w:p>
    <w:p w:rsidR="00453A31" w:rsidRPr="001012F4" w:rsidRDefault="00453A31" w:rsidP="00453A31">
      <w:pPr>
        <w:pStyle w:val="ListParagraph"/>
        <w:numPr>
          <w:ilvl w:val="0"/>
          <w:numId w:val="1"/>
        </w:numPr>
        <w:jc w:val="both"/>
        <w:rPr>
          <w:b/>
          <w:bCs/>
        </w:rPr>
      </w:pPr>
      <w:r w:rsidRPr="001012F4">
        <w:rPr>
          <w:rFonts w:hint="cs"/>
          <w:b/>
          <w:bCs/>
          <w:rtl/>
        </w:rPr>
        <w:t>האם מותר לחמם בשבת מאכל מוצק?</w:t>
      </w:r>
    </w:p>
    <w:p w:rsidR="00453A31" w:rsidRDefault="00453A31" w:rsidP="00453A31">
      <w:pPr>
        <w:pStyle w:val="ListParagraph"/>
        <w:jc w:val="both"/>
        <w:rPr>
          <w:rtl/>
        </w:rPr>
      </w:pPr>
      <w:r>
        <w:rPr>
          <w:rFonts w:hint="cs"/>
          <w:rtl/>
        </w:rPr>
        <w:t xml:space="preserve">כאשר מדובר </w:t>
      </w:r>
      <w:r w:rsidRPr="00B32AE3">
        <w:rPr>
          <w:rFonts w:hint="cs"/>
          <w:u w:val="single"/>
          <w:rtl/>
        </w:rPr>
        <w:t>במאכל מוצק שמבושל כל צרכו</w:t>
      </w:r>
      <w:r>
        <w:rPr>
          <w:rFonts w:hint="cs"/>
          <w:rtl/>
        </w:rPr>
        <w:t xml:space="preserve"> חל לגביו הכלל כי "אין בישול אחר בישול" ומותר לחמם אותו לחום שהיד סולדת בו (בתנאי שהפעולה לא תראה כבישול).</w:t>
      </w:r>
    </w:p>
    <w:p w:rsidR="00453A31" w:rsidRDefault="00453A31" w:rsidP="00453A31">
      <w:pPr>
        <w:pStyle w:val="ListParagraph"/>
        <w:jc w:val="both"/>
        <w:rPr>
          <w:rtl/>
        </w:rPr>
      </w:pPr>
    </w:p>
    <w:p w:rsidR="00453A31" w:rsidRPr="001012F4" w:rsidRDefault="00D85F6B" w:rsidP="00453A31">
      <w:pPr>
        <w:pStyle w:val="ListParagraph"/>
        <w:numPr>
          <w:ilvl w:val="0"/>
          <w:numId w:val="1"/>
        </w:numPr>
        <w:jc w:val="both"/>
        <w:rPr>
          <w:b/>
          <w:bCs/>
        </w:rPr>
      </w:pPr>
      <w:r w:rsidRPr="001012F4">
        <w:rPr>
          <w:rFonts w:hint="cs"/>
          <w:b/>
          <w:bCs/>
          <w:rtl/>
        </w:rPr>
        <w:t>מהי מחלוקת הראשונים לגבי החלת הכלל "אין בישול אחר בישול" בתבשילים נוזליים?</w:t>
      </w:r>
    </w:p>
    <w:p w:rsidR="00D85F6B" w:rsidRDefault="00D85F6B" w:rsidP="001012F4">
      <w:pPr>
        <w:pStyle w:val="ListParagraph"/>
        <w:jc w:val="both"/>
        <w:rPr>
          <w:rtl/>
        </w:rPr>
      </w:pPr>
      <w:r w:rsidRPr="000D18B2">
        <w:rPr>
          <w:rFonts w:hint="cs"/>
          <w:u w:val="single"/>
          <w:rtl/>
        </w:rPr>
        <w:t>יש ראשונים</w:t>
      </w:r>
      <w:r>
        <w:rPr>
          <w:rFonts w:hint="cs"/>
          <w:rtl/>
        </w:rPr>
        <w:t xml:space="preserve"> שקבעו כי גם על מרק מבושל חל הכלל ש"אין בישול אחר בישול" </w:t>
      </w:r>
      <w:r w:rsidR="00966ED4">
        <w:rPr>
          <w:rFonts w:hint="cs"/>
          <w:rtl/>
        </w:rPr>
        <w:t>ו</w:t>
      </w:r>
      <w:r>
        <w:rPr>
          <w:rFonts w:hint="cs"/>
          <w:rtl/>
        </w:rPr>
        <w:t>לכ</w:t>
      </w:r>
      <w:r w:rsidR="00966ED4">
        <w:rPr>
          <w:rFonts w:hint="cs"/>
          <w:rtl/>
        </w:rPr>
        <w:t>ן</w:t>
      </w:r>
      <w:r>
        <w:rPr>
          <w:rFonts w:hint="cs"/>
          <w:rtl/>
        </w:rPr>
        <w:t xml:space="preserve"> מותר לחמם</w:t>
      </w:r>
      <w:r w:rsidR="001012F4">
        <w:rPr>
          <w:rFonts w:hint="cs"/>
          <w:rtl/>
        </w:rPr>
        <w:t xml:space="preserve"> בשבת</w:t>
      </w:r>
      <w:r>
        <w:rPr>
          <w:rFonts w:hint="cs"/>
          <w:rtl/>
        </w:rPr>
        <w:t xml:space="preserve"> מרק שהיה במקרר.</w:t>
      </w:r>
    </w:p>
    <w:p w:rsidR="00D85F6B" w:rsidRDefault="00D85F6B" w:rsidP="00D85F6B">
      <w:pPr>
        <w:pStyle w:val="ListParagraph"/>
        <w:jc w:val="both"/>
        <w:rPr>
          <w:rtl/>
        </w:rPr>
      </w:pPr>
      <w:r w:rsidRPr="000D18B2">
        <w:rPr>
          <w:rFonts w:hint="cs"/>
          <w:u w:val="single"/>
          <w:rtl/>
        </w:rPr>
        <w:lastRenderedPageBreak/>
        <w:t>לדעת ראשונים אחרים:</w:t>
      </w:r>
      <w:r>
        <w:rPr>
          <w:rFonts w:hint="cs"/>
          <w:rtl/>
        </w:rPr>
        <w:t xml:space="preserve"> הכלל "אין בישול אחר בישול" חל רק על תבשיל מוצק, אולם בתבשיל נוזלי שנגמר בישולו והוא התקרר</w:t>
      </w:r>
      <w:r w:rsidR="00966ED4">
        <w:rPr>
          <w:rFonts w:hint="cs"/>
          <w:rtl/>
        </w:rPr>
        <w:t xml:space="preserve"> - </w:t>
      </w:r>
      <w:r>
        <w:rPr>
          <w:rFonts w:hint="cs"/>
          <w:rtl/>
        </w:rPr>
        <w:t xml:space="preserve"> כל חימום שלו לחום שהיד סולדת בו אסור מפני שנחשב לבישול.</w:t>
      </w:r>
    </w:p>
    <w:p w:rsidR="00D85F6B" w:rsidRDefault="00D85F6B" w:rsidP="00D85F6B">
      <w:pPr>
        <w:pStyle w:val="ListParagraph"/>
        <w:jc w:val="both"/>
        <w:rPr>
          <w:rtl/>
        </w:rPr>
      </w:pPr>
    </w:p>
    <w:p w:rsidR="00D85F6B" w:rsidRPr="001012F4" w:rsidRDefault="00D85F6B" w:rsidP="00D85F6B">
      <w:pPr>
        <w:pStyle w:val="ListParagraph"/>
        <w:numPr>
          <w:ilvl w:val="0"/>
          <w:numId w:val="1"/>
        </w:numPr>
        <w:jc w:val="both"/>
        <w:rPr>
          <w:b/>
          <w:bCs/>
        </w:rPr>
      </w:pPr>
      <w:r w:rsidRPr="001012F4">
        <w:rPr>
          <w:rFonts w:hint="cs"/>
          <w:b/>
          <w:bCs/>
          <w:rtl/>
        </w:rPr>
        <w:t>מהו הנימוק של הראשונים שסברו כי הכלל "אין בישול אחר בישול" לא חל בתבשיל נוזלי?</w:t>
      </w:r>
    </w:p>
    <w:p w:rsidR="00D85F6B" w:rsidRDefault="00D85F6B" w:rsidP="001012F4">
      <w:pPr>
        <w:pStyle w:val="ListParagraph"/>
        <w:jc w:val="both"/>
        <w:rPr>
          <w:rtl/>
        </w:rPr>
      </w:pPr>
      <w:r>
        <w:rPr>
          <w:rFonts w:hint="cs"/>
          <w:rtl/>
        </w:rPr>
        <w:t>ההבדל בין מ</w:t>
      </w:r>
      <w:r w:rsidR="001012F4">
        <w:rPr>
          <w:rFonts w:hint="cs"/>
          <w:rtl/>
        </w:rPr>
        <w:t>אכל</w:t>
      </w:r>
      <w:r>
        <w:rPr>
          <w:rFonts w:hint="cs"/>
          <w:rtl/>
        </w:rPr>
        <w:t>ים מוצקים לנוזליים הוא</w:t>
      </w:r>
      <w:r w:rsidR="000D18B2">
        <w:rPr>
          <w:rFonts w:hint="cs"/>
          <w:rtl/>
        </w:rPr>
        <w:t>,</w:t>
      </w:r>
      <w:r>
        <w:rPr>
          <w:rFonts w:hint="cs"/>
          <w:rtl/>
        </w:rPr>
        <w:t xml:space="preserve"> ש</w:t>
      </w:r>
      <w:r w:rsidR="001012F4">
        <w:rPr>
          <w:rFonts w:hint="cs"/>
          <w:rtl/>
        </w:rPr>
        <w:t>במאכ</w:t>
      </w:r>
      <w:r>
        <w:rPr>
          <w:rFonts w:hint="cs"/>
          <w:rtl/>
        </w:rPr>
        <w:t xml:space="preserve">לים מוצקים עיקר הבישול הוא ביצירת הטעם המבושל ואין הבדל גדול אם הם קרים או חמים ולכן ברגע שמאכל מוצק התבשל לגמרי וקיבל את טעמו המבושל, מותר לחמם אותו </w:t>
      </w:r>
      <w:r w:rsidR="000D18B2">
        <w:rPr>
          <w:rFonts w:hint="cs"/>
          <w:rtl/>
        </w:rPr>
        <w:t xml:space="preserve">שוב </w:t>
      </w:r>
      <w:r>
        <w:rPr>
          <w:rFonts w:hint="cs"/>
          <w:rtl/>
        </w:rPr>
        <w:t>ואין בזה בישול.</w:t>
      </w:r>
    </w:p>
    <w:p w:rsidR="00D85F6B" w:rsidRDefault="00D85F6B" w:rsidP="000D18B2">
      <w:pPr>
        <w:pStyle w:val="ListParagraph"/>
        <w:jc w:val="both"/>
        <w:rPr>
          <w:rtl/>
        </w:rPr>
      </w:pPr>
      <w:r>
        <w:rPr>
          <w:rFonts w:hint="cs"/>
          <w:rtl/>
        </w:rPr>
        <w:t>לעומת-זאת בתבשיל</w:t>
      </w:r>
      <w:r w:rsidR="000D18B2">
        <w:rPr>
          <w:rFonts w:hint="cs"/>
          <w:rtl/>
        </w:rPr>
        <w:t>ים</w:t>
      </w:r>
      <w:r>
        <w:rPr>
          <w:rFonts w:hint="cs"/>
          <w:rtl/>
        </w:rPr>
        <w:t xml:space="preserve"> נוזלי</w:t>
      </w:r>
      <w:r w:rsidR="000D18B2">
        <w:rPr>
          <w:rFonts w:hint="cs"/>
          <w:rtl/>
        </w:rPr>
        <w:t>ים -</w:t>
      </w:r>
      <w:r>
        <w:rPr>
          <w:rFonts w:hint="cs"/>
          <w:rtl/>
        </w:rPr>
        <w:t xml:space="preserve"> החום הוא חלק מהותי מהבישול של</w:t>
      </w:r>
      <w:r w:rsidR="000D18B2">
        <w:rPr>
          <w:rFonts w:hint="cs"/>
          <w:rtl/>
        </w:rPr>
        <w:t>הם</w:t>
      </w:r>
      <w:r>
        <w:rPr>
          <w:rFonts w:hint="cs"/>
          <w:rtl/>
        </w:rPr>
        <w:t xml:space="preserve"> ויש הבדל גדול בין מרק קר למרק חם ולכן יש בהם בישול אחר בישול.</w:t>
      </w:r>
    </w:p>
    <w:p w:rsidR="00D85F6B" w:rsidRDefault="00D85F6B" w:rsidP="00D85F6B">
      <w:pPr>
        <w:pStyle w:val="ListParagraph"/>
        <w:jc w:val="both"/>
        <w:rPr>
          <w:rtl/>
        </w:rPr>
      </w:pPr>
    </w:p>
    <w:p w:rsidR="00D85F6B" w:rsidRPr="001012F4" w:rsidRDefault="00966ED4" w:rsidP="00D85F6B">
      <w:pPr>
        <w:pStyle w:val="ListParagraph"/>
        <w:numPr>
          <w:ilvl w:val="0"/>
          <w:numId w:val="1"/>
        </w:numPr>
        <w:jc w:val="both"/>
        <w:rPr>
          <w:b/>
          <w:bCs/>
        </w:rPr>
      </w:pPr>
      <w:r w:rsidRPr="001012F4">
        <w:rPr>
          <w:rFonts w:hint="cs"/>
          <w:b/>
          <w:bCs/>
          <w:rtl/>
        </w:rPr>
        <w:t>הביאי שלוש דעות בפוסקים</w:t>
      </w:r>
      <w:r w:rsidR="00D85F6B" w:rsidRPr="001012F4">
        <w:rPr>
          <w:rFonts w:hint="cs"/>
          <w:b/>
          <w:bCs/>
          <w:rtl/>
        </w:rPr>
        <w:t xml:space="preserve"> לגבי חימום תבשיל נוזלי.</w:t>
      </w:r>
    </w:p>
    <w:p w:rsidR="00D85F6B" w:rsidRDefault="00D85F6B" w:rsidP="00D85F6B">
      <w:pPr>
        <w:pStyle w:val="ListParagraph"/>
        <w:numPr>
          <w:ilvl w:val="0"/>
          <w:numId w:val="5"/>
        </w:numPr>
        <w:jc w:val="both"/>
      </w:pPr>
      <w:r>
        <w:rPr>
          <w:rFonts w:hint="cs"/>
          <w:rtl/>
        </w:rPr>
        <w:t xml:space="preserve">לדעת </w:t>
      </w:r>
      <w:r w:rsidRPr="000D18B2">
        <w:rPr>
          <w:rFonts w:hint="cs"/>
          <w:u w:val="single"/>
          <w:rtl/>
        </w:rPr>
        <w:t>השולחן ערוך</w:t>
      </w:r>
      <w:r>
        <w:rPr>
          <w:rFonts w:hint="cs"/>
          <w:rtl/>
        </w:rPr>
        <w:t>: בנוזל "יש בישול אחר בישול" ולכן אסור בשבת לחמם מרק קר וכן נוהגים הספרדים.</w:t>
      </w:r>
    </w:p>
    <w:p w:rsidR="00D85F6B" w:rsidRDefault="00D85F6B" w:rsidP="00D85F6B">
      <w:pPr>
        <w:pStyle w:val="ListParagraph"/>
        <w:numPr>
          <w:ilvl w:val="0"/>
          <w:numId w:val="5"/>
        </w:numPr>
        <w:jc w:val="both"/>
      </w:pPr>
      <w:r>
        <w:rPr>
          <w:rFonts w:hint="cs"/>
          <w:rtl/>
        </w:rPr>
        <w:t xml:space="preserve">לדעת </w:t>
      </w:r>
      <w:r w:rsidRPr="000D18B2">
        <w:rPr>
          <w:rFonts w:hint="cs"/>
          <w:u w:val="single"/>
          <w:rtl/>
        </w:rPr>
        <w:t>הרמב"ם</w:t>
      </w:r>
      <w:r>
        <w:rPr>
          <w:rFonts w:hint="cs"/>
          <w:rtl/>
        </w:rPr>
        <w:t>: בנוזל "אין בישול אחר בישול" ולכן מותר בשבת לחמם מרק קר</w:t>
      </w:r>
      <w:r w:rsidR="00966ED4">
        <w:rPr>
          <w:rFonts w:hint="cs"/>
          <w:rtl/>
        </w:rPr>
        <w:t xml:space="preserve"> </w:t>
      </w:r>
      <w:r>
        <w:rPr>
          <w:rFonts w:hint="cs"/>
          <w:rtl/>
        </w:rPr>
        <w:t>וכן נוהגים התימנים.</w:t>
      </w:r>
    </w:p>
    <w:p w:rsidR="00D85F6B" w:rsidRDefault="00D85F6B" w:rsidP="00D85F6B">
      <w:pPr>
        <w:pStyle w:val="ListParagraph"/>
        <w:numPr>
          <w:ilvl w:val="0"/>
          <w:numId w:val="5"/>
        </w:numPr>
        <w:jc w:val="both"/>
      </w:pPr>
      <w:r>
        <w:rPr>
          <w:rFonts w:hint="cs"/>
          <w:rtl/>
        </w:rPr>
        <w:t xml:space="preserve">לדעת </w:t>
      </w:r>
      <w:r w:rsidRPr="000D18B2">
        <w:rPr>
          <w:rFonts w:hint="cs"/>
          <w:u w:val="single"/>
          <w:rtl/>
        </w:rPr>
        <w:t>הרמ"א</w:t>
      </w:r>
      <w:r>
        <w:rPr>
          <w:rFonts w:hint="cs"/>
          <w:rtl/>
        </w:rPr>
        <w:t xml:space="preserve">: נוזל קר לגמרי </w:t>
      </w:r>
      <w:r>
        <w:rPr>
          <w:rtl/>
        </w:rPr>
        <w:t>–</w:t>
      </w:r>
      <w:r w:rsidR="00966ED4">
        <w:rPr>
          <w:rFonts w:hint="cs"/>
          <w:rtl/>
        </w:rPr>
        <w:t xml:space="preserve"> א</w:t>
      </w:r>
      <w:r>
        <w:rPr>
          <w:rFonts w:hint="cs"/>
          <w:rtl/>
        </w:rPr>
        <w:t>ס</w:t>
      </w:r>
      <w:r w:rsidR="00966ED4">
        <w:rPr>
          <w:rFonts w:hint="cs"/>
          <w:rtl/>
        </w:rPr>
        <w:t>ו</w:t>
      </w:r>
      <w:r>
        <w:rPr>
          <w:rFonts w:hint="cs"/>
          <w:rtl/>
        </w:rPr>
        <w:t>ר לחמם על הפלטה</w:t>
      </w:r>
      <w:r w:rsidR="002B17DB">
        <w:rPr>
          <w:rFonts w:hint="cs"/>
          <w:rtl/>
        </w:rPr>
        <w:t>,</w:t>
      </w:r>
      <w:r>
        <w:rPr>
          <w:rFonts w:hint="cs"/>
          <w:rtl/>
        </w:rPr>
        <w:t xml:space="preserve"> אך נוזל שלא התקרר לגמרי </w:t>
      </w:r>
      <w:r>
        <w:rPr>
          <w:rtl/>
        </w:rPr>
        <w:t>–</w:t>
      </w:r>
      <w:r>
        <w:rPr>
          <w:rFonts w:hint="cs"/>
          <w:rtl/>
        </w:rPr>
        <w:t xml:space="preserve"> מותר לחמם על הפלטה </w:t>
      </w:r>
      <w:r w:rsidR="00966ED4">
        <w:rPr>
          <w:rFonts w:hint="cs"/>
          <w:rtl/>
        </w:rPr>
        <w:t xml:space="preserve"> (</w:t>
      </w:r>
      <w:r w:rsidR="00E248AD">
        <w:rPr>
          <w:rFonts w:hint="cs"/>
          <w:rtl/>
        </w:rPr>
        <w:t xml:space="preserve">לדעתו באופן עקרוני "אין בישול אחר בישול" בנזול אך אם הנוזל קר לגמרי אסור לחממו מדברי חכמים) </w:t>
      </w:r>
      <w:r>
        <w:rPr>
          <w:rFonts w:hint="cs"/>
          <w:rtl/>
        </w:rPr>
        <w:t>וכן נוהגים האשכנזים.</w:t>
      </w:r>
    </w:p>
    <w:p w:rsidR="00B32AE3" w:rsidRDefault="00B32AE3" w:rsidP="00B32AE3">
      <w:pPr>
        <w:pStyle w:val="ListParagraph"/>
        <w:ind w:left="1080"/>
        <w:jc w:val="both"/>
      </w:pPr>
    </w:p>
    <w:p w:rsidR="00B32AE3" w:rsidRPr="00B32AE3" w:rsidRDefault="00B32AE3" w:rsidP="00B32AE3">
      <w:pPr>
        <w:pStyle w:val="ListParagraph"/>
        <w:numPr>
          <w:ilvl w:val="0"/>
          <w:numId w:val="1"/>
        </w:numPr>
        <w:jc w:val="both"/>
        <w:rPr>
          <w:b/>
          <w:bCs/>
        </w:rPr>
      </w:pPr>
      <w:r w:rsidRPr="00B32AE3">
        <w:rPr>
          <w:rFonts w:hint="cs"/>
          <w:b/>
          <w:bCs/>
          <w:rtl/>
        </w:rPr>
        <w:t>מה יעשה אדם שנוהג לפי השולחן-ערוך או הרמ"א שמתארח אצל תימני הנוהג לפי הרמב"ם?</w:t>
      </w:r>
    </w:p>
    <w:p w:rsidR="00B32AE3" w:rsidRDefault="00B32AE3" w:rsidP="00B32AE3">
      <w:pPr>
        <w:pStyle w:val="ListParagraph"/>
        <w:jc w:val="both"/>
      </w:pPr>
      <w:r w:rsidRPr="00B32AE3">
        <w:rPr>
          <w:rFonts w:hint="cs"/>
          <w:u w:val="single"/>
          <w:rtl/>
        </w:rPr>
        <w:t>מותר לו לאכול מהמרק שהוציא המארח מהמקרר וחימם</w:t>
      </w:r>
      <w:r>
        <w:rPr>
          <w:rFonts w:hint="cs"/>
          <w:rtl/>
        </w:rPr>
        <w:t xml:space="preserve">, כיוון שהמארח נהג כהלכה לפי המנהג שלו, מותר לכל יהודי לאכול לכתחילה מהתבשיל שלו. </w:t>
      </w:r>
      <w:r w:rsidRPr="00B32AE3">
        <w:rPr>
          <w:rFonts w:hint="cs"/>
          <w:u w:val="single"/>
          <w:rtl/>
        </w:rPr>
        <w:t>אבל אסור למי שנוהג שולחן-ערוך או כרמ"א לבקש</w:t>
      </w:r>
      <w:r>
        <w:rPr>
          <w:rFonts w:hint="cs"/>
          <w:rtl/>
        </w:rPr>
        <w:t xml:space="preserve"> ממי שנוהג כרמב"ם לחמם עבורו מרק כי לפי המנהג שלו הדבר אסור ולכן אסור לו לבקש זאת מחבירו.</w:t>
      </w:r>
    </w:p>
    <w:p w:rsidR="00E248AD" w:rsidRDefault="00E248AD" w:rsidP="00E248AD">
      <w:pPr>
        <w:pStyle w:val="ListParagraph"/>
        <w:jc w:val="both"/>
        <w:rPr>
          <w:rtl/>
        </w:rPr>
      </w:pPr>
    </w:p>
    <w:p w:rsidR="00E248AD" w:rsidRPr="001012F4" w:rsidRDefault="00E248AD" w:rsidP="00E248AD">
      <w:pPr>
        <w:pStyle w:val="ListParagraph"/>
        <w:numPr>
          <w:ilvl w:val="0"/>
          <w:numId w:val="1"/>
        </w:numPr>
        <w:jc w:val="both"/>
        <w:rPr>
          <w:b/>
          <w:bCs/>
        </w:rPr>
      </w:pPr>
      <w:r w:rsidRPr="001012F4">
        <w:rPr>
          <w:rFonts w:hint="cs"/>
          <w:b/>
          <w:bCs/>
          <w:rtl/>
        </w:rPr>
        <w:t xml:space="preserve">מה הדין בתבשיל קר שבו רוב </w:t>
      </w:r>
      <w:r w:rsidR="00966ED4" w:rsidRPr="001012F4">
        <w:rPr>
          <w:rFonts w:hint="cs"/>
          <w:b/>
          <w:bCs/>
          <w:rtl/>
        </w:rPr>
        <w:t>ה</w:t>
      </w:r>
      <w:r w:rsidRPr="001012F4">
        <w:rPr>
          <w:rFonts w:hint="cs"/>
          <w:b/>
          <w:bCs/>
          <w:rtl/>
        </w:rPr>
        <w:t>מאכל הוא מוצק אך יש שם גם רוטב נוזלי?</w:t>
      </w:r>
    </w:p>
    <w:p w:rsidR="00D85F6B" w:rsidRDefault="00E248AD" w:rsidP="000D18B2">
      <w:pPr>
        <w:pStyle w:val="ListParagraph"/>
        <w:jc w:val="both"/>
        <w:rPr>
          <w:rtl/>
        </w:rPr>
      </w:pPr>
      <w:r>
        <w:rPr>
          <w:rFonts w:hint="cs"/>
          <w:rtl/>
        </w:rPr>
        <w:t>לדעת השולחן ערוך אסור לחמם את הסיר בגלל הרוטב שבו. הפתרון לכך הוא, להוציא מתוך הסיר את המאכל המוצק ולחמם אותו לבד ואין חוששים למעט רטיבות שנשארת על</w:t>
      </w:r>
      <w:r w:rsidR="000D18B2">
        <w:rPr>
          <w:rFonts w:hint="cs"/>
          <w:rtl/>
        </w:rPr>
        <w:t xml:space="preserve"> המאכל המוצק</w:t>
      </w:r>
      <w:r>
        <w:rPr>
          <w:rFonts w:hint="cs"/>
          <w:rtl/>
        </w:rPr>
        <w:t xml:space="preserve"> כי לנוזלים אלו אין חשיבות והם בטלים למאכל המוצק. </w:t>
      </w:r>
      <w:r w:rsidR="00D85F6B">
        <w:rPr>
          <w:rFonts w:hint="cs"/>
          <w:rtl/>
        </w:rPr>
        <w:t xml:space="preserve"> </w:t>
      </w:r>
    </w:p>
    <w:p w:rsidR="00E248AD" w:rsidRDefault="00E248AD" w:rsidP="00E248AD">
      <w:pPr>
        <w:pStyle w:val="ListParagraph"/>
        <w:jc w:val="both"/>
        <w:rPr>
          <w:rtl/>
        </w:rPr>
      </w:pPr>
    </w:p>
    <w:p w:rsidR="00E248AD" w:rsidRPr="001012F4" w:rsidRDefault="00E248AD" w:rsidP="001012F4">
      <w:pPr>
        <w:pStyle w:val="ListParagraph"/>
        <w:numPr>
          <w:ilvl w:val="0"/>
          <w:numId w:val="1"/>
        </w:numPr>
        <w:jc w:val="both"/>
        <w:rPr>
          <w:b/>
          <w:bCs/>
        </w:rPr>
      </w:pPr>
      <w:r w:rsidRPr="001012F4">
        <w:rPr>
          <w:rFonts w:hint="cs"/>
          <w:b/>
          <w:bCs/>
          <w:rtl/>
        </w:rPr>
        <w:t>מה הדין בתבשיל קרוש כמו רוטב פטריות שבעקבות חימום יהפוך לנוזלי</w:t>
      </w:r>
      <w:r w:rsidR="001012F4" w:rsidRPr="001012F4">
        <w:rPr>
          <w:rFonts w:hint="cs"/>
          <w:b/>
          <w:bCs/>
          <w:rtl/>
        </w:rPr>
        <w:t>?</w:t>
      </w:r>
    </w:p>
    <w:p w:rsidR="000D18B2" w:rsidRDefault="00E248AD" w:rsidP="000D18B2">
      <w:pPr>
        <w:pStyle w:val="ListParagraph"/>
        <w:jc w:val="both"/>
        <w:rPr>
          <w:rtl/>
        </w:rPr>
      </w:pPr>
      <w:r>
        <w:rPr>
          <w:rFonts w:hint="cs"/>
          <w:rtl/>
        </w:rPr>
        <w:t xml:space="preserve">דינו כתבשיל שאינו נוזלי שמותר לחמם אותו. אולם למנהג אשכנז לכתחילה אין לחממו כי הם סוברים שלכתחילה אין לעשות פעולה שתגרום למאכל להפוך ממוצק לנוזל כי זה כמו הולדה של דבר חדש. </w:t>
      </w:r>
      <w:r w:rsidRPr="00B32AE3">
        <w:rPr>
          <w:rFonts w:hint="cs"/>
          <w:u w:val="single"/>
          <w:rtl/>
        </w:rPr>
        <w:t>אך</w:t>
      </w:r>
      <w:r w:rsidRPr="00B32AE3">
        <w:rPr>
          <w:rFonts w:hint="cs"/>
          <w:rtl/>
        </w:rPr>
        <w:t xml:space="preserve"> </w:t>
      </w:r>
      <w:r>
        <w:rPr>
          <w:rFonts w:hint="cs"/>
          <w:rtl/>
        </w:rPr>
        <w:t>אם הרוטב טפל לאוכל המוצק, גם למנהג אשכנז מותר לכתחילה לחמ</w:t>
      </w:r>
      <w:r w:rsidR="00E63C5F">
        <w:rPr>
          <w:rFonts w:hint="cs"/>
          <w:rtl/>
        </w:rPr>
        <w:t>ם</w:t>
      </w:r>
      <w:r>
        <w:rPr>
          <w:rFonts w:hint="cs"/>
          <w:rtl/>
        </w:rPr>
        <w:t xml:space="preserve"> את המאכל עם הרוטב הקרוש שיהפוך לנוזלי.</w:t>
      </w:r>
    </w:p>
    <w:p w:rsidR="000D18B2" w:rsidRDefault="000D18B2" w:rsidP="000D18B2">
      <w:pPr>
        <w:pStyle w:val="ListParagraph"/>
        <w:jc w:val="both"/>
        <w:rPr>
          <w:rtl/>
        </w:rPr>
      </w:pPr>
    </w:p>
    <w:p w:rsidR="000D18B2" w:rsidRPr="00952984" w:rsidRDefault="000D18B2" w:rsidP="000D18B2">
      <w:pPr>
        <w:pStyle w:val="ListParagraph"/>
        <w:numPr>
          <w:ilvl w:val="0"/>
          <w:numId w:val="1"/>
        </w:numPr>
        <w:jc w:val="both"/>
        <w:rPr>
          <w:b/>
          <w:bCs/>
        </w:rPr>
      </w:pPr>
      <w:r w:rsidRPr="00952984">
        <w:rPr>
          <w:rFonts w:hint="cs"/>
          <w:b/>
          <w:bCs/>
          <w:rtl/>
        </w:rPr>
        <w:t>הסבירי מהו כלי ראשון ומה דינו?</w:t>
      </w:r>
    </w:p>
    <w:p w:rsidR="000D18B2" w:rsidRDefault="000D18B2" w:rsidP="000D18B2">
      <w:pPr>
        <w:pStyle w:val="ListParagraph"/>
        <w:jc w:val="both"/>
        <w:rPr>
          <w:rtl/>
        </w:rPr>
      </w:pPr>
      <w:r>
        <w:rPr>
          <w:rFonts w:hint="cs"/>
          <w:rtl/>
        </w:rPr>
        <w:t>כלי ראשון הוא הכלי שהתבשל על גבי האש</w:t>
      </w:r>
      <w:r>
        <w:t xml:space="preserve">  </w:t>
      </w:r>
      <w:r>
        <w:rPr>
          <w:rFonts w:hint="cs"/>
          <w:rtl/>
        </w:rPr>
        <w:t xml:space="preserve">(למשל: סיר או מיחם מים) ולכן גם דפנותיו התחממו והוא שומר על חומו זמן ממושך. </w:t>
      </w:r>
    </w:p>
    <w:p w:rsidR="000D18B2" w:rsidRDefault="000D18B2" w:rsidP="000D18B2">
      <w:pPr>
        <w:pStyle w:val="ListParagraph"/>
        <w:jc w:val="both"/>
        <w:rPr>
          <w:rtl/>
        </w:rPr>
      </w:pPr>
      <w:r>
        <w:rPr>
          <w:rFonts w:hint="cs"/>
          <w:rtl/>
        </w:rPr>
        <w:t xml:space="preserve">אם יש בכלי ראשון נוזל או תבשיל חם שהיד סולדת בו והוא לא מונח על אש או על פלטה </w:t>
      </w:r>
      <w:r>
        <w:rPr>
          <w:rtl/>
        </w:rPr>
        <w:t>–</w:t>
      </w:r>
      <w:r>
        <w:rPr>
          <w:rFonts w:hint="cs"/>
          <w:rtl/>
        </w:rPr>
        <w:t xml:space="preserve"> אסור להכניס לתוכו מאכל שאינו מבושל כי הוא עלול להתבשל.</w:t>
      </w:r>
    </w:p>
    <w:p w:rsidR="000D18B2" w:rsidRDefault="000D18B2" w:rsidP="000D18B2">
      <w:pPr>
        <w:pStyle w:val="ListParagraph"/>
        <w:jc w:val="both"/>
        <w:rPr>
          <w:rtl/>
        </w:rPr>
      </w:pPr>
    </w:p>
    <w:p w:rsidR="000D18B2" w:rsidRPr="00952984" w:rsidRDefault="000D18B2" w:rsidP="000D18B2">
      <w:pPr>
        <w:pStyle w:val="ListParagraph"/>
        <w:numPr>
          <w:ilvl w:val="0"/>
          <w:numId w:val="1"/>
        </w:numPr>
        <w:jc w:val="both"/>
        <w:rPr>
          <w:b/>
          <w:bCs/>
        </w:rPr>
      </w:pPr>
      <w:r w:rsidRPr="00952984">
        <w:rPr>
          <w:rFonts w:hint="cs"/>
          <w:b/>
          <w:bCs/>
          <w:rtl/>
        </w:rPr>
        <w:t>הסבירי מהו כלי שני ומה דינו?</w:t>
      </w:r>
    </w:p>
    <w:p w:rsidR="000D18B2" w:rsidRDefault="000D18B2" w:rsidP="000D18B2">
      <w:pPr>
        <w:pStyle w:val="ListParagraph"/>
        <w:jc w:val="both"/>
        <w:rPr>
          <w:rtl/>
        </w:rPr>
      </w:pPr>
      <w:r>
        <w:rPr>
          <w:rFonts w:hint="cs"/>
          <w:rtl/>
        </w:rPr>
        <w:t xml:space="preserve">כלי שהעבירו אליו מאכל חם מתוך כלי ראשון (למשל: </w:t>
      </w:r>
      <w:r w:rsidR="00B32AE3">
        <w:rPr>
          <w:rFonts w:hint="cs"/>
          <w:rtl/>
        </w:rPr>
        <w:t xml:space="preserve">קערה, </w:t>
      </w:r>
      <w:r>
        <w:rPr>
          <w:rFonts w:hint="cs"/>
          <w:rtl/>
        </w:rPr>
        <w:t>כוס). כלי זה אינו מסוגל לבשל מאכלים חיים שמכניסים לתוכו חוץ ממאכלים הנחשבים ל"קלי בישול" (=מאכלים כדוגמת דג</w:t>
      </w:r>
      <w:r w:rsidR="002B17DB">
        <w:rPr>
          <w:rFonts w:hint="cs"/>
          <w:rtl/>
        </w:rPr>
        <w:t>ים מסוי</w:t>
      </w:r>
      <w:r>
        <w:rPr>
          <w:rFonts w:hint="cs"/>
          <w:rtl/>
        </w:rPr>
        <w:t>מים שמתבשלים במהירות ובקלות ואפילו בכלי שני).</w:t>
      </w:r>
    </w:p>
    <w:p w:rsidR="000D18B2" w:rsidRDefault="000D18B2" w:rsidP="000D18B2">
      <w:pPr>
        <w:pStyle w:val="ListParagraph"/>
        <w:jc w:val="both"/>
        <w:rPr>
          <w:rtl/>
        </w:rPr>
      </w:pPr>
      <w:r>
        <w:rPr>
          <w:rFonts w:hint="cs"/>
          <w:rtl/>
        </w:rPr>
        <w:t xml:space="preserve">ובכל-זאת הלכה למעשה </w:t>
      </w:r>
      <w:r w:rsidRPr="000D18B2">
        <w:rPr>
          <w:rFonts w:hint="cs"/>
          <w:u w:val="single"/>
          <w:rtl/>
        </w:rPr>
        <w:t>אין להניח בכלי שני מאכל שאינו מבושל</w:t>
      </w:r>
      <w:r>
        <w:rPr>
          <w:rFonts w:hint="cs"/>
          <w:rtl/>
        </w:rPr>
        <w:t xml:space="preserve"> בגלל:</w:t>
      </w:r>
    </w:p>
    <w:p w:rsidR="000D18B2" w:rsidRDefault="000D18B2" w:rsidP="000D18B2">
      <w:pPr>
        <w:pStyle w:val="ListParagraph"/>
        <w:numPr>
          <w:ilvl w:val="0"/>
          <w:numId w:val="6"/>
        </w:numPr>
        <w:jc w:val="both"/>
      </w:pPr>
      <w:r>
        <w:rPr>
          <w:rFonts w:hint="cs"/>
          <w:rtl/>
        </w:rPr>
        <w:t xml:space="preserve">איננו יודעים אילו מאכלים נחשבים "קלי בישול" (חוץ ממים ושמן שאינם קלי בישול ולכן </w:t>
      </w:r>
      <w:r w:rsidR="004C6CC5">
        <w:rPr>
          <w:rFonts w:hint="cs"/>
          <w:rtl/>
        </w:rPr>
        <w:t xml:space="preserve">רק </w:t>
      </w:r>
      <w:r>
        <w:rPr>
          <w:rFonts w:hint="cs"/>
          <w:rtl/>
        </w:rPr>
        <w:t>אותם מותר להכניס לכלי שני).</w:t>
      </w:r>
    </w:p>
    <w:p w:rsidR="000D18B2" w:rsidRDefault="000D18B2" w:rsidP="000D18B2">
      <w:pPr>
        <w:pStyle w:val="ListParagraph"/>
        <w:numPr>
          <w:ilvl w:val="0"/>
          <w:numId w:val="6"/>
        </w:numPr>
        <w:jc w:val="both"/>
      </w:pPr>
      <w:r>
        <w:rPr>
          <w:rFonts w:hint="cs"/>
          <w:rtl/>
        </w:rPr>
        <w:t>הכנסת מאכל שאינו מבושל לתוך כלי שני נראית כבישול ואסורה מגזירת חכמים.</w:t>
      </w:r>
    </w:p>
    <w:p w:rsidR="000D18B2" w:rsidRPr="00952984" w:rsidRDefault="000D18B2" w:rsidP="000D18B2">
      <w:pPr>
        <w:pStyle w:val="ListParagraph"/>
        <w:numPr>
          <w:ilvl w:val="0"/>
          <w:numId w:val="1"/>
        </w:numPr>
        <w:jc w:val="both"/>
        <w:rPr>
          <w:b/>
          <w:bCs/>
        </w:rPr>
      </w:pPr>
      <w:r w:rsidRPr="00952984">
        <w:rPr>
          <w:rFonts w:hint="cs"/>
          <w:b/>
          <w:bCs/>
          <w:rtl/>
        </w:rPr>
        <w:t>הסבירי מהו כלי שלישי ומה דינו?</w:t>
      </w:r>
    </w:p>
    <w:p w:rsidR="000D18B2" w:rsidRDefault="000D18B2" w:rsidP="00B32AE3">
      <w:pPr>
        <w:pStyle w:val="ListParagraph"/>
        <w:jc w:val="both"/>
        <w:rPr>
          <w:rtl/>
        </w:rPr>
      </w:pPr>
      <w:r>
        <w:rPr>
          <w:rFonts w:hint="cs"/>
          <w:rtl/>
        </w:rPr>
        <w:t>כלי שלישי הוא הכלי שהעבירו אליו מאכל חם מתוך כלי שני</w:t>
      </w:r>
      <w:r w:rsidR="004C6CC5">
        <w:rPr>
          <w:rFonts w:hint="cs"/>
          <w:rtl/>
        </w:rPr>
        <w:t xml:space="preserve"> (כמו: צלחת)</w:t>
      </w:r>
      <w:r>
        <w:rPr>
          <w:rFonts w:hint="cs"/>
          <w:rtl/>
        </w:rPr>
        <w:t>. כלי זה אינו מבשל בכל מקרה.</w:t>
      </w:r>
    </w:p>
    <w:p w:rsidR="00B32AE3" w:rsidRDefault="00B32AE3" w:rsidP="00B32AE3">
      <w:pPr>
        <w:pStyle w:val="ListParagraph"/>
        <w:jc w:val="both"/>
        <w:rPr>
          <w:rtl/>
        </w:rPr>
      </w:pPr>
    </w:p>
    <w:p w:rsidR="000D18B2" w:rsidRPr="00952984" w:rsidRDefault="000D18B2" w:rsidP="000D18B2">
      <w:pPr>
        <w:pStyle w:val="ListParagraph"/>
        <w:numPr>
          <w:ilvl w:val="0"/>
          <w:numId w:val="1"/>
        </w:numPr>
        <w:jc w:val="both"/>
        <w:rPr>
          <w:b/>
          <w:bCs/>
        </w:rPr>
      </w:pPr>
      <w:r w:rsidRPr="00952984">
        <w:rPr>
          <w:rFonts w:hint="cs"/>
          <w:b/>
          <w:bCs/>
          <w:rtl/>
        </w:rPr>
        <w:lastRenderedPageBreak/>
        <w:t>מהו עירוי ומה דינו?</w:t>
      </w:r>
    </w:p>
    <w:p w:rsidR="000D18B2" w:rsidRDefault="000D18B2" w:rsidP="000D18B2">
      <w:pPr>
        <w:pStyle w:val="ListParagraph"/>
        <w:jc w:val="both"/>
        <w:rPr>
          <w:rtl/>
        </w:rPr>
      </w:pPr>
      <w:r>
        <w:rPr>
          <w:rFonts w:hint="cs"/>
          <w:rtl/>
        </w:rPr>
        <w:t>עירוי הכוונה לשפיכה של מים חמים או תבשיל חם מתוך כלי על מאכל שאינו מבושל.</w:t>
      </w:r>
    </w:p>
    <w:p w:rsidR="000D18B2" w:rsidRDefault="000D18B2" w:rsidP="000D18B2">
      <w:pPr>
        <w:pStyle w:val="ListParagraph"/>
        <w:jc w:val="both"/>
        <w:rPr>
          <w:rtl/>
        </w:rPr>
      </w:pPr>
      <w:r w:rsidRPr="00BD118A">
        <w:rPr>
          <w:rFonts w:hint="cs"/>
          <w:u w:val="single"/>
          <w:rtl/>
        </w:rPr>
        <w:t>אסור לערות מכלי ראשון על מאכל לא מבושל</w:t>
      </w:r>
      <w:r>
        <w:rPr>
          <w:rFonts w:hint="cs"/>
          <w:rtl/>
        </w:rPr>
        <w:t xml:space="preserve"> כי זה בישול.</w:t>
      </w:r>
    </w:p>
    <w:p w:rsidR="000D18B2" w:rsidRDefault="000D18B2" w:rsidP="000D18B2">
      <w:pPr>
        <w:pStyle w:val="ListParagraph"/>
        <w:jc w:val="both"/>
        <w:rPr>
          <w:rtl/>
        </w:rPr>
      </w:pPr>
      <w:r>
        <w:rPr>
          <w:rFonts w:hint="cs"/>
          <w:rtl/>
        </w:rPr>
        <w:t>מותר לערות מים חמים מתוך כלי שני על מאכל לא מבושל כי זה לא מבשל.</w:t>
      </w:r>
    </w:p>
    <w:p w:rsidR="000D18B2" w:rsidRDefault="000D18B2" w:rsidP="000D18B2">
      <w:pPr>
        <w:pStyle w:val="ListParagraph"/>
        <w:jc w:val="both"/>
        <w:rPr>
          <w:rtl/>
        </w:rPr>
      </w:pPr>
    </w:p>
    <w:p w:rsidR="000D18B2" w:rsidRPr="00353EE6" w:rsidRDefault="000D18B2" w:rsidP="000D18B2">
      <w:pPr>
        <w:pStyle w:val="ListParagraph"/>
        <w:numPr>
          <w:ilvl w:val="0"/>
          <w:numId w:val="1"/>
        </w:numPr>
        <w:jc w:val="both"/>
        <w:rPr>
          <w:b/>
          <w:bCs/>
        </w:rPr>
      </w:pPr>
      <w:r w:rsidRPr="00353EE6">
        <w:rPr>
          <w:rFonts w:hint="cs"/>
          <w:b/>
          <w:bCs/>
          <w:rtl/>
        </w:rPr>
        <w:t xml:space="preserve">כיצד מותר להכין "מנה חמה" </w:t>
      </w:r>
      <w:r w:rsidR="004C6CC5">
        <w:rPr>
          <w:rFonts w:hint="cs"/>
          <w:b/>
          <w:bCs/>
          <w:rtl/>
        </w:rPr>
        <w:t xml:space="preserve">של מרק או אורז </w:t>
      </w:r>
      <w:r w:rsidRPr="00353EE6">
        <w:rPr>
          <w:rFonts w:hint="cs"/>
          <w:b/>
          <w:bCs/>
          <w:rtl/>
        </w:rPr>
        <w:t>בשבת?</w:t>
      </w:r>
    </w:p>
    <w:p w:rsidR="000D18B2" w:rsidRDefault="000D18B2" w:rsidP="000D18B2">
      <w:pPr>
        <w:pStyle w:val="ListParagraph"/>
        <w:jc w:val="both"/>
        <w:rPr>
          <w:rtl/>
        </w:rPr>
      </w:pPr>
      <w:r>
        <w:rPr>
          <w:rFonts w:hint="cs"/>
          <w:rtl/>
        </w:rPr>
        <w:t>מותר לערות מים חמים מכלי שני לתוך המנה חמה. (אסור להכין פירה בשיטה זו משום איסור לישה)</w:t>
      </w:r>
      <w:r w:rsidR="004C6CC5">
        <w:rPr>
          <w:rFonts w:hint="cs"/>
          <w:rtl/>
        </w:rPr>
        <w:t>.</w:t>
      </w:r>
    </w:p>
    <w:p w:rsidR="000D18B2" w:rsidRDefault="000D18B2" w:rsidP="000D18B2">
      <w:pPr>
        <w:pStyle w:val="ListParagraph"/>
        <w:jc w:val="both"/>
        <w:rPr>
          <w:rtl/>
        </w:rPr>
      </w:pPr>
    </w:p>
    <w:p w:rsidR="000D18B2" w:rsidRPr="00353EE6" w:rsidRDefault="000D18B2" w:rsidP="000D18B2">
      <w:pPr>
        <w:pStyle w:val="ListParagraph"/>
        <w:numPr>
          <w:ilvl w:val="0"/>
          <w:numId w:val="1"/>
        </w:numPr>
        <w:jc w:val="both"/>
        <w:rPr>
          <w:b/>
          <w:bCs/>
        </w:rPr>
      </w:pPr>
      <w:r w:rsidRPr="00353EE6">
        <w:rPr>
          <w:rFonts w:hint="cs"/>
          <w:b/>
          <w:bCs/>
          <w:rtl/>
        </w:rPr>
        <w:t>כיצד מותר להכין תה בשבת?</w:t>
      </w:r>
    </w:p>
    <w:p w:rsidR="000D18B2" w:rsidRDefault="000D18B2" w:rsidP="000D18B2">
      <w:pPr>
        <w:pStyle w:val="ListParagraph"/>
        <w:jc w:val="both"/>
        <w:rPr>
          <w:rtl/>
        </w:rPr>
      </w:pPr>
      <w:r>
        <w:rPr>
          <w:rFonts w:hint="cs"/>
          <w:rtl/>
        </w:rPr>
        <w:t>צריך לערות את המים החמים לכוס אחת (כלי שני) וממנה לכלי שלישי ולתוכו מותר להכניס שקית תה.</w:t>
      </w:r>
    </w:p>
    <w:p w:rsidR="000D18B2" w:rsidRDefault="000D18B2" w:rsidP="000D18B2">
      <w:pPr>
        <w:pStyle w:val="ListParagraph"/>
        <w:jc w:val="both"/>
        <w:rPr>
          <w:rtl/>
        </w:rPr>
      </w:pPr>
    </w:p>
    <w:p w:rsidR="000D18B2" w:rsidRPr="00353EE6" w:rsidRDefault="000D18B2" w:rsidP="000D18B2">
      <w:pPr>
        <w:pStyle w:val="ListParagraph"/>
        <w:numPr>
          <w:ilvl w:val="0"/>
          <w:numId w:val="1"/>
        </w:numPr>
        <w:jc w:val="both"/>
        <w:rPr>
          <w:b/>
          <w:bCs/>
        </w:rPr>
      </w:pPr>
      <w:r w:rsidRPr="00353EE6">
        <w:rPr>
          <w:rFonts w:hint="cs"/>
          <w:b/>
          <w:bCs/>
          <w:rtl/>
        </w:rPr>
        <w:t>מדוע לא ניתן להכין תה בכלי שני?</w:t>
      </w:r>
    </w:p>
    <w:p w:rsidR="00BD118A" w:rsidRDefault="000D18B2" w:rsidP="00BD118A">
      <w:pPr>
        <w:pStyle w:val="ListParagraph"/>
        <w:numPr>
          <w:ilvl w:val="0"/>
          <w:numId w:val="8"/>
        </w:numPr>
        <w:jc w:val="both"/>
      </w:pPr>
      <w:r>
        <w:rPr>
          <w:rFonts w:hint="cs"/>
          <w:rtl/>
        </w:rPr>
        <w:t xml:space="preserve">יש חשש </w:t>
      </w:r>
      <w:r w:rsidR="00BD118A">
        <w:rPr>
          <w:rFonts w:hint="cs"/>
          <w:rtl/>
        </w:rPr>
        <w:t>שעלי התה הם מ"קלי הבישול"</w:t>
      </w:r>
      <w:r w:rsidR="004C6CC5">
        <w:rPr>
          <w:rFonts w:hint="cs"/>
          <w:rtl/>
        </w:rPr>
        <w:t>.</w:t>
      </w:r>
      <w:r w:rsidR="00BD118A">
        <w:rPr>
          <w:rFonts w:hint="cs"/>
          <w:rtl/>
        </w:rPr>
        <w:t xml:space="preserve"> </w:t>
      </w:r>
    </w:p>
    <w:p w:rsidR="000D18B2" w:rsidRDefault="000D18B2" w:rsidP="00BD118A">
      <w:pPr>
        <w:pStyle w:val="ListParagraph"/>
        <w:numPr>
          <w:ilvl w:val="0"/>
          <w:numId w:val="8"/>
        </w:numPr>
        <w:jc w:val="both"/>
        <w:rPr>
          <w:rtl/>
        </w:rPr>
      </w:pPr>
      <w:r>
        <w:rPr>
          <w:rFonts w:hint="cs"/>
          <w:rtl/>
        </w:rPr>
        <w:t>יש סוברים שאסרו חכמים להכניס לכלי שני מאכל שלא עבר בישול משום שהוא נראה כמבשל.</w:t>
      </w:r>
    </w:p>
    <w:p w:rsidR="000D18B2" w:rsidRDefault="000D18B2" w:rsidP="000D18B2">
      <w:pPr>
        <w:pStyle w:val="ListParagraph"/>
        <w:jc w:val="both"/>
        <w:rPr>
          <w:rtl/>
        </w:rPr>
      </w:pPr>
    </w:p>
    <w:p w:rsidR="000D18B2" w:rsidRPr="00353EE6" w:rsidRDefault="000D18B2" w:rsidP="000D18B2">
      <w:pPr>
        <w:pStyle w:val="ListParagraph"/>
        <w:numPr>
          <w:ilvl w:val="0"/>
          <w:numId w:val="1"/>
        </w:numPr>
        <w:jc w:val="both"/>
        <w:rPr>
          <w:b/>
          <w:bCs/>
        </w:rPr>
      </w:pPr>
      <w:r w:rsidRPr="00353EE6">
        <w:rPr>
          <w:rFonts w:hint="cs"/>
          <w:b/>
          <w:bCs/>
          <w:rtl/>
        </w:rPr>
        <w:t>מהי המחלוקת שיש לגבי הכנת תה בכלי שלישי?</w:t>
      </w:r>
    </w:p>
    <w:p w:rsidR="000D18B2" w:rsidRDefault="000D18B2" w:rsidP="000D18B2">
      <w:pPr>
        <w:pStyle w:val="ListParagraph"/>
        <w:jc w:val="both"/>
        <w:rPr>
          <w:rtl/>
        </w:rPr>
      </w:pPr>
      <w:r w:rsidRPr="00BD118A">
        <w:rPr>
          <w:rFonts w:hint="cs"/>
          <w:u w:val="single"/>
          <w:rtl/>
        </w:rPr>
        <w:t>יש שהחמירו</w:t>
      </w:r>
      <w:r>
        <w:rPr>
          <w:rFonts w:hint="cs"/>
          <w:rtl/>
        </w:rPr>
        <w:t xml:space="preserve"> שלא להכין תה אפילו בכלי שלישי בגלל הצבע שיוצא מתוך שקית התה, שזה סימן שהתה מתבשל בקלות רבה.</w:t>
      </w:r>
    </w:p>
    <w:p w:rsidR="000D18B2" w:rsidRDefault="000D18B2" w:rsidP="000D18B2">
      <w:pPr>
        <w:pStyle w:val="ListParagraph"/>
        <w:jc w:val="both"/>
        <w:rPr>
          <w:rtl/>
        </w:rPr>
      </w:pPr>
      <w:r>
        <w:rPr>
          <w:rFonts w:hint="cs"/>
          <w:rtl/>
        </w:rPr>
        <w:t xml:space="preserve">אולם </w:t>
      </w:r>
      <w:r w:rsidRPr="00BD118A">
        <w:rPr>
          <w:rFonts w:hint="cs"/>
          <w:u w:val="single"/>
          <w:rtl/>
        </w:rPr>
        <w:t>לדעת רוב הפוסקים</w:t>
      </w:r>
      <w:r>
        <w:rPr>
          <w:rFonts w:hint="cs"/>
          <w:rtl/>
        </w:rPr>
        <w:t xml:space="preserve"> </w:t>
      </w:r>
      <w:r>
        <w:rPr>
          <w:rtl/>
        </w:rPr>
        <w:t>–</w:t>
      </w:r>
      <w:r>
        <w:rPr>
          <w:rFonts w:hint="cs"/>
          <w:rtl/>
        </w:rPr>
        <w:t xml:space="preserve"> כלל מוחלט הוא שאין בישול בכלי שלישי ומותר להכניס גם מאכל לא מבושל לתוכו. בנוסף, הצבע שיוצא מהשקית זה לא סימן לבישול כי גם אם יכניסו שקית תה לתוך מים של 40 מעלות שלא מבשלים </w:t>
      </w:r>
      <w:r>
        <w:rPr>
          <w:rtl/>
        </w:rPr>
        <w:t>–</w:t>
      </w:r>
      <w:r>
        <w:rPr>
          <w:rFonts w:hint="cs"/>
          <w:rtl/>
        </w:rPr>
        <w:t xml:space="preserve"> יצא צבע מהשקית תה.</w:t>
      </w:r>
    </w:p>
    <w:p w:rsidR="000D18B2" w:rsidRDefault="000D18B2" w:rsidP="000D18B2">
      <w:pPr>
        <w:pStyle w:val="ListParagraph"/>
        <w:jc w:val="both"/>
        <w:rPr>
          <w:rtl/>
        </w:rPr>
      </w:pPr>
    </w:p>
    <w:p w:rsidR="000D18B2" w:rsidRPr="00353EE6" w:rsidRDefault="000D18B2" w:rsidP="000D18B2">
      <w:pPr>
        <w:pStyle w:val="ListParagraph"/>
        <w:numPr>
          <w:ilvl w:val="0"/>
          <w:numId w:val="1"/>
        </w:numPr>
        <w:jc w:val="both"/>
        <w:rPr>
          <w:b/>
          <w:bCs/>
        </w:rPr>
      </w:pPr>
      <w:r>
        <w:rPr>
          <w:rFonts w:hint="cs"/>
          <w:rtl/>
        </w:rPr>
        <w:t xml:space="preserve"> </w:t>
      </w:r>
      <w:r w:rsidRPr="00353EE6">
        <w:rPr>
          <w:rFonts w:hint="cs"/>
          <w:b/>
          <w:bCs/>
          <w:rtl/>
        </w:rPr>
        <w:t>כיצד ניתן בכל-זאת להכין תה בכלי שני?</w:t>
      </w:r>
    </w:p>
    <w:p w:rsidR="000D18B2" w:rsidRDefault="000D18B2" w:rsidP="000D18B2">
      <w:pPr>
        <w:pStyle w:val="ListParagraph"/>
        <w:jc w:val="both"/>
        <w:rPr>
          <w:rtl/>
        </w:rPr>
      </w:pPr>
      <w:r>
        <w:rPr>
          <w:rFonts w:hint="cs"/>
          <w:rtl/>
        </w:rPr>
        <w:t>אם הכינו מערב שבת תמצית תה נוזלית מותר לשפוך אותה בשבת לתוך המים החמים שבכלי שני שכן תמצית נוזלית אינה מ"קלי הבישול" ומזיגתה לכוס לא נראית כפעולת בישול.</w:t>
      </w:r>
    </w:p>
    <w:p w:rsidR="000D18B2" w:rsidRDefault="000D18B2" w:rsidP="000D18B2">
      <w:pPr>
        <w:pStyle w:val="ListParagraph"/>
        <w:jc w:val="both"/>
        <w:rPr>
          <w:rtl/>
        </w:rPr>
      </w:pPr>
      <w:r>
        <w:rPr>
          <w:rFonts w:hint="cs"/>
          <w:rtl/>
        </w:rPr>
        <w:t>אמנם</w:t>
      </w:r>
      <w:r w:rsidR="002B17DB">
        <w:rPr>
          <w:rFonts w:hint="cs"/>
          <w:rtl/>
        </w:rPr>
        <w:t>,</w:t>
      </w:r>
      <w:r>
        <w:rPr>
          <w:rFonts w:hint="cs"/>
          <w:rtl/>
        </w:rPr>
        <w:t xml:space="preserve"> יש הנזהרים שלא לצבוע משקים </w:t>
      </w:r>
      <w:r w:rsidR="00BD118A">
        <w:rPr>
          <w:rFonts w:hint="cs"/>
          <w:rtl/>
        </w:rPr>
        <w:t xml:space="preserve">בשבת </w:t>
      </w:r>
      <w:r>
        <w:rPr>
          <w:rFonts w:hint="cs"/>
          <w:rtl/>
        </w:rPr>
        <w:t>ולכן מוזגים את התמצית לכלי שלישי ומערים לתוכו מים חמים מכלי שני ואז אין בזה חשש צביעה.</w:t>
      </w:r>
    </w:p>
    <w:p w:rsidR="000D18B2" w:rsidRDefault="000D18B2" w:rsidP="000D18B2">
      <w:pPr>
        <w:pStyle w:val="ListParagraph"/>
        <w:jc w:val="both"/>
        <w:rPr>
          <w:rtl/>
        </w:rPr>
      </w:pPr>
    </w:p>
    <w:p w:rsidR="000D18B2" w:rsidRPr="00353EE6" w:rsidRDefault="000D18B2" w:rsidP="000D18B2">
      <w:pPr>
        <w:pStyle w:val="ListParagraph"/>
        <w:numPr>
          <w:ilvl w:val="0"/>
          <w:numId w:val="1"/>
        </w:numPr>
        <w:jc w:val="both"/>
        <w:rPr>
          <w:b/>
          <w:bCs/>
        </w:rPr>
      </w:pPr>
      <w:r w:rsidRPr="00353EE6">
        <w:rPr>
          <w:rFonts w:hint="cs"/>
          <w:b/>
          <w:bCs/>
          <w:rtl/>
        </w:rPr>
        <w:t>כיצד ניתן להוסיף מים לתמצית תה שנגמרה בשבת ונשארו בה רק עלי התה?</w:t>
      </w:r>
    </w:p>
    <w:p w:rsidR="000D18B2" w:rsidRDefault="000D18B2" w:rsidP="000D18B2">
      <w:pPr>
        <w:pStyle w:val="ListParagraph"/>
        <w:jc w:val="both"/>
        <w:rPr>
          <w:rtl/>
        </w:rPr>
      </w:pPr>
      <w:r>
        <w:rPr>
          <w:rFonts w:hint="cs"/>
          <w:rtl/>
        </w:rPr>
        <w:t>מותר לשפוך מים חמים מכלי ראשון לכלי שני וממנו לערות מים לתוך עלי התה ובכך יכינו תמצית נוספת. אין לחוש לבישול כי עלי התה הללו כבר נתבשלו בערב שבת ואין לגביהם יותר איסור בישול.</w:t>
      </w:r>
    </w:p>
    <w:p w:rsidR="000D18B2" w:rsidRDefault="000D18B2" w:rsidP="000D18B2">
      <w:pPr>
        <w:pStyle w:val="ListParagraph"/>
        <w:jc w:val="both"/>
        <w:rPr>
          <w:rtl/>
        </w:rPr>
      </w:pPr>
    </w:p>
    <w:p w:rsidR="000D18B2" w:rsidRPr="00353EE6" w:rsidRDefault="000D18B2" w:rsidP="000D18B2">
      <w:pPr>
        <w:pStyle w:val="ListParagraph"/>
        <w:numPr>
          <w:ilvl w:val="0"/>
          <w:numId w:val="1"/>
        </w:numPr>
        <w:jc w:val="both"/>
        <w:rPr>
          <w:b/>
          <w:bCs/>
        </w:rPr>
      </w:pPr>
      <w:r w:rsidRPr="00353EE6">
        <w:rPr>
          <w:rFonts w:hint="cs"/>
          <w:b/>
          <w:bCs/>
          <w:rtl/>
        </w:rPr>
        <w:t>האם מותר בשבת למזוג מים חמים מהמיחם לתוך כוס שיש על דפנותיה רסיסי מים?</w:t>
      </w:r>
    </w:p>
    <w:p w:rsidR="000D18B2" w:rsidRDefault="000D18B2" w:rsidP="000D18B2">
      <w:pPr>
        <w:pStyle w:val="ListParagraph"/>
        <w:jc w:val="both"/>
        <w:rPr>
          <w:rtl/>
        </w:rPr>
      </w:pPr>
      <w:r w:rsidRPr="000D18B2">
        <w:rPr>
          <w:rFonts w:hint="cs"/>
          <w:u w:val="single"/>
          <w:rtl/>
        </w:rPr>
        <w:t>דעה א</w:t>
      </w:r>
      <w:r>
        <w:rPr>
          <w:rFonts w:hint="cs"/>
          <w:rtl/>
        </w:rPr>
        <w:t xml:space="preserve">: הואיל ואיסור בישול מהתורה חל גם על טיפות מים ספורות </w:t>
      </w:r>
      <w:r>
        <w:rPr>
          <w:rtl/>
        </w:rPr>
        <w:t>–</w:t>
      </w:r>
      <w:r>
        <w:rPr>
          <w:rFonts w:hint="cs"/>
          <w:rtl/>
        </w:rPr>
        <w:t xml:space="preserve"> הדבר אסור משום שהמים החמים יבשלו את רסיסי המים הקרים. ולכן יש לנגב את הכוס היטב ורק אח"כ למזוג לתוכה מים חמים.</w:t>
      </w:r>
    </w:p>
    <w:p w:rsidR="000D18B2" w:rsidRDefault="000D18B2" w:rsidP="000D18B2">
      <w:pPr>
        <w:pStyle w:val="ListParagraph"/>
        <w:jc w:val="both"/>
        <w:rPr>
          <w:rtl/>
        </w:rPr>
      </w:pPr>
      <w:r w:rsidRPr="000D18B2">
        <w:rPr>
          <w:rFonts w:hint="cs"/>
          <w:u w:val="single"/>
          <w:rtl/>
        </w:rPr>
        <w:t>דעה ב</w:t>
      </w:r>
      <w:r>
        <w:rPr>
          <w:rFonts w:hint="cs"/>
          <w:rtl/>
        </w:rPr>
        <w:t>: אין צורך לנגב את הכוס כי: 1. אין זו דרך בישול. 2.  ספק אם יהיו טיפות שיתבשלו וגם אם יהיו, זה לא מרצונו ומדעתו של האדם שלא התכוון לבישול הטיפות הללו.</w:t>
      </w:r>
    </w:p>
    <w:p w:rsidR="000D18B2" w:rsidRDefault="000D18B2" w:rsidP="000D18B2">
      <w:pPr>
        <w:pStyle w:val="ListParagraph"/>
        <w:jc w:val="both"/>
        <w:rPr>
          <w:rtl/>
        </w:rPr>
      </w:pPr>
    </w:p>
    <w:p w:rsidR="000D18B2" w:rsidRPr="000D18B2" w:rsidRDefault="000D18B2" w:rsidP="000D18B2">
      <w:pPr>
        <w:pStyle w:val="ListParagraph"/>
        <w:numPr>
          <w:ilvl w:val="0"/>
          <w:numId w:val="1"/>
        </w:numPr>
        <w:jc w:val="both"/>
        <w:rPr>
          <w:b/>
          <w:bCs/>
        </w:rPr>
      </w:pPr>
      <w:r w:rsidRPr="000D18B2">
        <w:rPr>
          <w:rFonts w:hint="cs"/>
          <w:b/>
          <w:bCs/>
          <w:rtl/>
        </w:rPr>
        <w:t xml:space="preserve">מה הדין בגוש מאכל חם </w:t>
      </w:r>
      <w:r w:rsidR="004C6CC5">
        <w:rPr>
          <w:rFonts w:hint="cs"/>
          <w:b/>
          <w:bCs/>
          <w:rtl/>
        </w:rPr>
        <w:t xml:space="preserve">(כמו: חתיכת פשטידה, תפוח אדמה) </w:t>
      </w:r>
      <w:r w:rsidRPr="000D18B2">
        <w:rPr>
          <w:rFonts w:hint="cs"/>
          <w:b/>
          <w:bCs/>
          <w:rtl/>
        </w:rPr>
        <w:t>לעניין איסור בישול?</w:t>
      </w:r>
    </w:p>
    <w:p w:rsidR="000D18B2" w:rsidRDefault="000D18B2" w:rsidP="00DA713B">
      <w:pPr>
        <w:pStyle w:val="ListParagraph"/>
        <w:jc w:val="both"/>
        <w:rPr>
          <w:rtl/>
        </w:rPr>
      </w:pPr>
      <w:r w:rsidRPr="00F253BE">
        <w:rPr>
          <w:rFonts w:hint="cs"/>
          <w:u w:val="single"/>
          <w:rtl/>
        </w:rPr>
        <w:t>לדעת רוב הפוסקים</w:t>
      </w:r>
      <w:r>
        <w:rPr>
          <w:rFonts w:hint="cs"/>
          <w:rtl/>
        </w:rPr>
        <w:t>: חלים עליו הכללים לגבי כלי ראשון, שני וכו' ולכן א</w:t>
      </w:r>
      <w:r w:rsidR="00DA713B">
        <w:rPr>
          <w:rFonts w:hint="cs"/>
          <w:rtl/>
        </w:rPr>
        <w:t>ם</w:t>
      </w:r>
      <w:r>
        <w:rPr>
          <w:rFonts w:hint="cs"/>
          <w:rtl/>
        </w:rPr>
        <w:t xml:space="preserve"> הוא מונח בתוך כלי שלישי</w:t>
      </w:r>
      <w:r w:rsidR="00C0022F">
        <w:rPr>
          <w:rFonts w:hint="cs"/>
          <w:rtl/>
        </w:rPr>
        <w:t xml:space="preserve"> הוא לא יכול לבשל שום מאכל.</w:t>
      </w:r>
    </w:p>
    <w:p w:rsidR="00C0022F" w:rsidRDefault="00C0022F" w:rsidP="00DA713B">
      <w:pPr>
        <w:pStyle w:val="ListParagraph"/>
        <w:jc w:val="both"/>
        <w:rPr>
          <w:rtl/>
        </w:rPr>
      </w:pPr>
      <w:r w:rsidRPr="00F253BE">
        <w:rPr>
          <w:rFonts w:hint="cs"/>
          <w:u w:val="single"/>
          <w:rtl/>
        </w:rPr>
        <w:t>אולם, יש פוסקים שמחמירים וקובעים</w:t>
      </w:r>
      <w:r>
        <w:rPr>
          <w:rFonts w:hint="cs"/>
          <w:rtl/>
        </w:rPr>
        <w:t>:  כל הכללים לגבי כלי ראשון, שני וכו' נאמרו דווקא במאכלים נוזליים או רכים הבאים במגע עם הדפנות הקרות של הכלים ולכן אחרי שהועברו מכלי לכלי, אין בכוחם לבשל כשהם בכלי שלישי. לעומת-זאת בגוש</w:t>
      </w:r>
      <w:r w:rsidR="00DA713B">
        <w:rPr>
          <w:rFonts w:hint="cs"/>
          <w:rtl/>
        </w:rPr>
        <w:t>י</w:t>
      </w:r>
      <w:r>
        <w:rPr>
          <w:rFonts w:hint="cs"/>
          <w:rtl/>
        </w:rPr>
        <w:t xml:space="preserve"> מאכל כמו חתיכת בשר, פשטידה, תפוח-אדמה </w:t>
      </w:r>
      <w:r>
        <w:rPr>
          <w:rtl/>
        </w:rPr>
        <w:t>–</w:t>
      </w:r>
      <w:r>
        <w:rPr>
          <w:rFonts w:hint="cs"/>
          <w:rtl/>
        </w:rPr>
        <w:t xml:space="preserve"> מאחר שהם עשויים כגוש החום נאגר בתוכם והם לא מושפעים מדפנות הכלי ולכן כל עוד הגוש</w:t>
      </w:r>
      <w:r w:rsidR="00DA713B">
        <w:rPr>
          <w:rFonts w:hint="cs"/>
          <w:rtl/>
        </w:rPr>
        <w:t>ים</w:t>
      </w:r>
      <w:r>
        <w:rPr>
          <w:rFonts w:hint="cs"/>
          <w:rtl/>
        </w:rPr>
        <w:t xml:space="preserve"> ח</w:t>
      </w:r>
      <w:r w:rsidR="00DA713B">
        <w:rPr>
          <w:rFonts w:hint="cs"/>
          <w:rtl/>
        </w:rPr>
        <w:t>מים</w:t>
      </w:r>
      <w:r>
        <w:rPr>
          <w:rFonts w:hint="cs"/>
          <w:rtl/>
        </w:rPr>
        <w:t xml:space="preserve"> בחום שהיד סולדת בו, אפילו אם הם מונחים בכלי עשירי יש בכוחם לבשל!</w:t>
      </w:r>
    </w:p>
    <w:p w:rsidR="00C0022F" w:rsidRDefault="00C0022F" w:rsidP="000D18B2">
      <w:pPr>
        <w:pStyle w:val="ListParagraph"/>
        <w:jc w:val="both"/>
        <w:rPr>
          <w:rtl/>
        </w:rPr>
      </w:pPr>
      <w:r>
        <w:rPr>
          <w:rFonts w:hint="cs"/>
          <w:rtl/>
        </w:rPr>
        <w:t xml:space="preserve">הלכה למעשה מאחר והדבר נוגע לאיסור תורה </w:t>
      </w:r>
      <w:r>
        <w:rPr>
          <w:rtl/>
        </w:rPr>
        <w:t>–</w:t>
      </w:r>
      <w:r>
        <w:rPr>
          <w:rFonts w:hint="cs"/>
          <w:rtl/>
        </w:rPr>
        <w:t xml:space="preserve"> ראוי להחמיר. אולם </w:t>
      </w:r>
      <w:r w:rsidRPr="00DA713B">
        <w:rPr>
          <w:rFonts w:hint="cs"/>
          <w:u w:val="single"/>
          <w:rtl/>
        </w:rPr>
        <w:t>אם יש ספק נוסף</w:t>
      </w:r>
      <w:r>
        <w:rPr>
          <w:rFonts w:hint="cs"/>
          <w:rtl/>
        </w:rPr>
        <w:t xml:space="preserve"> האם יש בכך בישול, אפשר להקל לכתחילה. לכן, כל זמן שאפשר לגעת בגוש </w:t>
      </w:r>
      <w:r>
        <w:rPr>
          <w:rtl/>
        </w:rPr>
        <w:t>–</w:t>
      </w:r>
      <w:r>
        <w:rPr>
          <w:rFonts w:hint="cs"/>
          <w:rtl/>
        </w:rPr>
        <w:t xml:space="preserve"> יש ספק אם "היד סולדת בו" ואין לחשוש שמא יכול לבשל. </w:t>
      </w:r>
    </w:p>
    <w:p w:rsidR="00C0022F" w:rsidRDefault="00C0022F" w:rsidP="000D18B2">
      <w:pPr>
        <w:pStyle w:val="ListParagraph"/>
        <w:jc w:val="both"/>
        <w:rPr>
          <w:rtl/>
        </w:rPr>
      </w:pPr>
      <w:r>
        <w:rPr>
          <w:rFonts w:hint="cs"/>
          <w:rtl/>
        </w:rPr>
        <w:t xml:space="preserve">אם ברור </w:t>
      </w:r>
      <w:r w:rsidR="002B17DB">
        <w:rPr>
          <w:rFonts w:hint="cs"/>
          <w:rtl/>
        </w:rPr>
        <w:t>לגבי הגוש שהחום שלו הוא חום ש</w:t>
      </w:r>
      <w:r>
        <w:rPr>
          <w:rFonts w:hint="cs"/>
          <w:rtl/>
        </w:rPr>
        <w:t xml:space="preserve">היד סולדת בו </w:t>
      </w:r>
      <w:r w:rsidRPr="00F253BE">
        <w:rPr>
          <w:rFonts w:hint="cs"/>
          <w:u w:val="single"/>
          <w:rtl/>
        </w:rPr>
        <w:t>מותר</w:t>
      </w:r>
      <w:r>
        <w:rPr>
          <w:rFonts w:hint="cs"/>
          <w:rtl/>
        </w:rPr>
        <w:t>:</w:t>
      </w:r>
    </w:p>
    <w:p w:rsidR="00C0022F" w:rsidRDefault="00C0022F" w:rsidP="00DA713B">
      <w:pPr>
        <w:pStyle w:val="ListParagraph"/>
        <w:numPr>
          <w:ilvl w:val="0"/>
          <w:numId w:val="7"/>
        </w:numPr>
        <w:jc w:val="both"/>
      </w:pPr>
      <w:r>
        <w:rPr>
          <w:rFonts w:hint="cs"/>
          <w:rtl/>
        </w:rPr>
        <w:lastRenderedPageBreak/>
        <w:t xml:space="preserve">לתת עליו רוטב קר שעבר בישול, </w:t>
      </w:r>
      <w:r w:rsidR="00DA713B">
        <w:rPr>
          <w:rFonts w:hint="cs"/>
          <w:rtl/>
        </w:rPr>
        <w:t>לפי הדעה</w:t>
      </w:r>
      <w:r>
        <w:rPr>
          <w:rFonts w:hint="cs"/>
          <w:rtl/>
        </w:rPr>
        <w:t xml:space="preserve"> ש"אין בישול אחרי בישול" בנוזל.</w:t>
      </w:r>
    </w:p>
    <w:p w:rsidR="00C0022F" w:rsidRDefault="00F253BE" w:rsidP="00F253BE">
      <w:pPr>
        <w:pStyle w:val="ListParagraph"/>
        <w:numPr>
          <w:ilvl w:val="0"/>
          <w:numId w:val="7"/>
        </w:numPr>
        <w:jc w:val="both"/>
      </w:pPr>
      <w:r>
        <w:rPr>
          <w:rFonts w:hint="cs"/>
          <w:rtl/>
        </w:rPr>
        <w:t xml:space="preserve">מותר </w:t>
      </w:r>
      <w:r w:rsidR="00C0022F">
        <w:rPr>
          <w:rFonts w:hint="cs"/>
          <w:rtl/>
        </w:rPr>
        <w:t>לתת עליו מל</w:t>
      </w:r>
      <w:r>
        <w:rPr>
          <w:rFonts w:hint="cs"/>
          <w:rtl/>
        </w:rPr>
        <w:t xml:space="preserve">ח </w:t>
      </w:r>
      <w:r w:rsidR="00C0022F">
        <w:rPr>
          <w:rFonts w:hint="cs"/>
          <w:rtl/>
        </w:rPr>
        <w:t>הואיל ואינו מתבשל כבר בכלי ראשון שלא עומד על-גבי האש</w:t>
      </w:r>
    </w:p>
    <w:p w:rsidR="00C0022F" w:rsidRDefault="00F253BE" w:rsidP="00C0022F">
      <w:pPr>
        <w:pStyle w:val="ListParagraph"/>
        <w:numPr>
          <w:ilvl w:val="0"/>
          <w:numId w:val="7"/>
        </w:numPr>
        <w:jc w:val="both"/>
      </w:pPr>
      <w:r>
        <w:rPr>
          <w:rFonts w:hint="cs"/>
          <w:rtl/>
        </w:rPr>
        <w:t xml:space="preserve">מותר </w:t>
      </w:r>
      <w:r w:rsidR="00C0022F">
        <w:rPr>
          <w:rFonts w:hint="cs"/>
          <w:rtl/>
        </w:rPr>
        <w:t>להניח מלפפון חמוץ וירקות עליו, משום שאין כוונה לבשלם.</w:t>
      </w:r>
    </w:p>
    <w:p w:rsidR="00C0022F" w:rsidRDefault="00C0022F" w:rsidP="00C0022F">
      <w:pPr>
        <w:ind w:left="720"/>
        <w:jc w:val="both"/>
        <w:rPr>
          <w:rtl/>
        </w:rPr>
      </w:pPr>
      <w:r w:rsidRPr="00F253BE">
        <w:rPr>
          <w:rFonts w:hint="cs"/>
          <w:u w:val="single"/>
          <w:rtl/>
        </w:rPr>
        <w:t>אבל אסור להניח תבלינים חיים</w:t>
      </w:r>
      <w:r>
        <w:rPr>
          <w:rFonts w:hint="cs"/>
          <w:rtl/>
        </w:rPr>
        <w:t xml:space="preserve"> כמו פפריקה ופלפל על גוש לוהט, מפני שיש תועלת בבישולם שכן טעמם </w:t>
      </w:r>
      <w:r w:rsidR="00DA713B">
        <w:rPr>
          <w:rFonts w:hint="cs"/>
          <w:rtl/>
        </w:rPr>
        <w:t>י</w:t>
      </w:r>
      <w:r>
        <w:rPr>
          <w:rFonts w:hint="cs"/>
          <w:rtl/>
        </w:rPr>
        <w:t>יספג היטב במאכל.</w:t>
      </w:r>
    </w:p>
    <w:p w:rsidR="00C0022F" w:rsidRPr="000C311B" w:rsidRDefault="00C0022F" w:rsidP="00C0022F">
      <w:pPr>
        <w:pStyle w:val="ListParagraph"/>
        <w:numPr>
          <w:ilvl w:val="0"/>
          <w:numId w:val="1"/>
        </w:numPr>
        <w:jc w:val="both"/>
        <w:rPr>
          <w:b/>
          <w:bCs/>
        </w:rPr>
      </w:pPr>
      <w:r w:rsidRPr="000C311B">
        <w:rPr>
          <w:rFonts w:hint="cs"/>
          <w:b/>
          <w:bCs/>
          <w:rtl/>
        </w:rPr>
        <w:t>האם מותר בשבת להעביר מאכל ממצב מ</w:t>
      </w:r>
      <w:r w:rsidR="00330F29" w:rsidRPr="000C311B">
        <w:rPr>
          <w:rFonts w:hint="cs"/>
          <w:b/>
          <w:bCs/>
          <w:rtl/>
        </w:rPr>
        <w:t>ב</w:t>
      </w:r>
      <w:r w:rsidRPr="000C311B">
        <w:rPr>
          <w:rFonts w:hint="cs"/>
          <w:b/>
          <w:bCs/>
          <w:rtl/>
        </w:rPr>
        <w:t>ושל לצלוי או ממצב אפוי למבושל?</w:t>
      </w:r>
    </w:p>
    <w:p w:rsidR="00C0022F" w:rsidRDefault="00C0022F" w:rsidP="00C0022F">
      <w:pPr>
        <w:pStyle w:val="ListParagraph"/>
        <w:jc w:val="both"/>
        <w:rPr>
          <w:rtl/>
        </w:rPr>
      </w:pPr>
      <w:r w:rsidRPr="000C311B">
        <w:rPr>
          <w:rFonts w:hint="cs"/>
          <w:u w:val="single"/>
          <w:rtl/>
        </w:rPr>
        <w:t>לדעת רוב הראשונים</w:t>
      </w:r>
      <w:r>
        <w:rPr>
          <w:rFonts w:hint="cs"/>
          <w:rtl/>
        </w:rPr>
        <w:t>: אין בזה איסור הואיל ועל-ידי חום האש המאכל כבר עבר ממצב חי למצב מבושל, אפוי או צלוי</w:t>
      </w:r>
      <w:r w:rsidR="00330F29">
        <w:rPr>
          <w:rFonts w:hint="cs"/>
          <w:rtl/>
        </w:rPr>
        <w:t xml:space="preserve"> </w:t>
      </w:r>
      <w:r w:rsidR="00330F29">
        <w:rPr>
          <w:rtl/>
        </w:rPr>
        <w:t>–</w:t>
      </w:r>
      <w:r w:rsidR="00330F29">
        <w:rPr>
          <w:rFonts w:hint="cs"/>
          <w:rtl/>
        </w:rPr>
        <w:t xml:space="preserve"> אין בו יותר איסור בישול. שינוי מצבו מצלוי </w:t>
      </w:r>
      <w:r w:rsidR="00DA713B">
        <w:rPr>
          <w:rFonts w:hint="cs"/>
          <w:rtl/>
        </w:rPr>
        <w:t xml:space="preserve">או אפוי </w:t>
      </w:r>
      <w:r w:rsidR="00330F29">
        <w:rPr>
          <w:rFonts w:hint="cs"/>
          <w:rtl/>
        </w:rPr>
        <w:t xml:space="preserve">למבושל ולהפך </w:t>
      </w:r>
      <w:r w:rsidR="00330F29">
        <w:rPr>
          <w:rtl/>
        </w:rPr>
        <w:t>–</w:t>
      </w:r>
      <w:r w:rsidR="00330F29">
        <w:rPr>
          <w:rFonts w:hint="cs"/>
          <w:rtl/>
        </w:rPr>
        <w:t xml:space="preserve"> לא נחשב בישול אלא נתינת טעם נוסף שאין בה איסור.</w:t>
      </w:r>
    </w:p>
    <w:p w:rsidR="00330F29" w:rsidRDefault="00330F29" w:rsidP="00C0022F">
      <w:pPr>
        <w:pStyle w:val="ListParagraph"/>
        <w:jc w:val="both"/>
        <w:rPr>
          <w:rtl/>
        </w:rPr>
      </w:pPr>
      <w:r w:rsidRPr="000C311B">
        <w:rPr>
          <w:rFonts w:hint="cs"/>
          <w:u w:val="single"/>
          <w:rtl/>
        </w:rPr>
        <w:t>לדעת רבי אליעזר ממיץ</w:t>
      </w:r>
      <w:r>
        <w:rPr>
          <w:rFonts w:hint="cs"/>
          <w:rtl/>
        </w:rPr>
        <w:t xml:space="preserve">: שינוי מצב המאכל נחשב כבישול חדש. לכן אסור להכניס לחם אפוי לתוך סיר של תבשיל כי אז הופכים את הלחם מאפוי למבושל ואפילו אם מרק חם נמצא בכלי שני </w:t>
      </w:r>
      <w:r>
        <w:rPr>
          <w:rtl/>
        </w:rPr>
        <w:t>–</w:t>
      </w:r>
      <w:r>
        <w:rPr>
          <w:rFonts w:hint="cs"/>
          <w:rtl/>
        </w:rPr>
        <w:t xml:space="preserve"> יש לחוש שהלחם הוא מ"קלי הבישול" שעלול להתבשל בכלי שני. </w:t>
      </w:r>
      <w:r w:rsidRPr="004C6CC5">
        <w:rPr>
          <w:rFonts w:hint="cs"/>
          <w:u w:val="single"/>
          <w:rtl/>
        </w:rPr>
        <w:t>לפי דעה זו נוהגים האשכנזים וכן חלק מהפוסקים הספרדים.</w:t>
      </w:r>
    </w:p>
    <w:p w:rsidR="00330F29" w:rsidRDefault="00330F29" w:rsidP="00C0022F">
      <w:pPr>
        <w:pStyle w:val="ListParagraph"/>
        <w:jc w:val="both"/>
        <w:rPr>
          <w:rtl/>
        </w:rPr>
      </w:pPr>
      <w:r>
        <w:rPr>
          <w:rFonts w:hint="cs"/>
          <w:rtl/>
        </w:rPr>
        <w:t>אמנם, גם לפי המחמירים</w:t>
      </w:r>
      <w:r w:rsidR="00DA713B">
        <w:rPr>
          <w:rFonts w:hint="cs"/>
          <w:rtl/>
        </w:rPr>
        <w:t xml:space="preserve"> - </w:t>
      </w:r>
      <w:r>
        <w:rPr>
          <w:rFonts w:hint="cs"/>
          <w:rtl/>
        </w:rPr>
        <w:t xml:space="preserve"> בדיעבד אם בישלו דבר אפוי </w:t>
      </w:r>
      <w:r>
        <w:rPr>
          <w:rtl/>
        </w:rPr>
        <w:t>–</w:t>
      </w:r>
      <w:r>
        <w:rPr>
          <w:rFonts w:hint="cs"/>
          <w:rtl/>
        </w:rPr>
        <w:t xml:space="preserve"> המאכל לא נאסר כי בדיעבד ניתן לסמוך על דעת המתירים.</w:t>
      </w:r>
    </w:p>
    <w:p w:rsidR="00330F29" w:rsidRDefault="00330F29" w:rsidP="00C0022F">
      <w:pPr>
        <w:pStyle w:val="ListParagraph"/>
        <w:jc w:val="both"/>
        <w:rPr>
          <w:rtl/>
        </w:rPr>
      </w:pPr>
    </w:p>
    <w:p w:rsidR="00330F29" w:rsidRPr="000C311B" w:rsidRDefault="00330F29" w:rsidP="00330F29">
      <w:pPr>
        <w:pStyle w:val="ListParagraph"/>
        <w:numPr>
          <w:ilvl w:val="0"/>
          <w:numId w:val="1"/>
        </w:numPr>
        <w:jc w:val="both"/>
        <w:rPr>
          <w:b/>
          <w:bCs/>
        </w:rPr>
      </w:pPr>
      <w:r w:rsidRPr="000C311B">
        <w:rPr>
          <w:rFonts w:hint="cs"/>
          <w:b/>
          <w:bCs/>
          <w:rtl/>
        </w:rPr>
        <w:t>האם מותר לטבול בשבת ביסקוויט בתה?</w:t>
      </w:r>
    </w:p>
    <w:p w:rsidR="00330F29" w:rsidRDefault="00330F29" w:rsidP="002B17DB">
      <w:pPr>
        <w:pStyle w:val="ListParagraph"/>
        <w:jc w:val="both"/>
        <w:rPr>
          <w:rtl/>
        </w:rPr>
      </w:pPr>
      <w:r>
        <w:rPr>
          <w:rFonts w:hint="cs"/>
          <w:rtl/>
        </w:rPr>
        <w:t xml:space="preserve">לפי מנהג רוב ישראל המחמירים בדין </w:t>
      </w:r>
      <w:r w:rsidR="00DA713B">
        <w:rPr>
          <w:rFonts w:hint="cs"/>
          <w:rtl/>
        </w:rPr>
        <w:t xml:space="preserve">ומקפידים </w:t>
      </w:r>
      <w:r>
        <w:rPr>
          <w:rFonts w:hint="cs"/>
          <w:rtl/>
        </w:rPr>
        <w:t>שלא לבשל דבר אפוי, מי שרוצה לטבול ביסקוויט בתה או בקפה צריך שה</w:t>
      </w:r>
      <w:r w:rsidR="002B17DB">
        <w:rPr>
          <w:rFonts w:hint="cs"/>
          <w:rtl/>
        </w:rPr>
        <w:t xml:space="preserve">תה או הקפה </w:t>
      </w:r>
      <w:r>
        <w:rPr>
          <w:rFonts w:hint="cs"/>
          <w:rtl/>
        </w:rPr>
        <w:t xml:space="preserve">יהיו בכלי שלישי שאינו מבשל. מי שרוצה לטבול לחם במרק </w:t>
      </w:r>
      <w:r>
        <w:rPr>
          <w:rtl/>
        </w:rPr>
        <w:t>–</w:t>
      </w:r>
      <w:r>
        <w:rPr>
          <w:rFonts w:hint="cs"/>
          <w:rtl/>
        </w:rPr>
        <w:t xml:space="preserve"> אם יעביר את המרק מהסיר לצלחת באמצעות מצקת, אז הצלחת תיחשב כלי שלישי שמותר לטבול בו את הלחם.</w:t>
      </w:r>
    </w:p>
    <w:p w:rsidR="00330F29" w:rsidRDefault="00330F29" w:rsidP="00330F29">
      <w:pPr>
        <w:pStyle w:val="ListParagraph"/>
        <w:jc w:val="both"/>
        <w:rPr>
          <w:rtl/>
        </w:rPr>
      </w:pPr>
    </w:p>
    <w:p w:rsidR="00330F29" w:rsidRPr="000C311B" w:rsidRDefault="00330F29" w:rsidP="00330F29">
      <w:pPr>
        <w:pStyle w:val="ListParagraph"/>
        <w:numPr>
          <w:ilvl w:val="0"/>
          <w:numId w:val="1"/>
        </w:numPr>
        <w:jc w:val="both"/>
        <w:rPr>
          <w:b/>
          <w:bCs/>
        </w:rPr>
      </w:pPr>
      <w:r w:rsidRPr="000C311B">
        <w:rPr>
          <w:rFonts w:hint="cs"/>
          <w:b/>
          <w:bCs/>
          <w:rtl/>
        </w:rPr>
        <w:t>הסבירי מהו איסור "מגיס"?</w:t>
      </w:r>
    </w:p>
    <w:p w:rsidR="00330F29" w:rsidRDefault="00330F29" w:rsidP="00330F29">
      <w:pPr>
        <w:pStyle w:val="ListParagraph"/>
        <w:jc w:val="both"/>
        <w:rPr>
          <w:rtl/>
        </w:rPr>
      </w:pPr>
      <w:r>
        <w:rPr>
          <w:rFonts w:hint="cs"/>
          <w:rtl/>
        </w:rPr>
        <w:t xml:space="preserve">ערבוב המאכל בסיר משפר את איכות האוכל ולכן מי שמערבב בשבת תבשיל שלא נתבשל כל צרכו עובר באיסור תורה. פעולת הערבוב נקראת בלשון חכמים "מגיס". </w:t>
      </w:r>
    </w:p>
    <w:p w:rsidR="00330F29" w:rsidRDefault="00330F29" w:rsidP="00330F29">
      <w:pPr>
        <w:pStyle w:val="ListParagraph"/>
        <w:jc w:val="both"/>
        <w:rPr>
          <w:rtl/>
        </w:rPr>
      </w:pPr>
    </w:p>
    <w:p w:rsidR="00330F29" w:rsidRPr="000C311B" w:rsidRDefault="00330F29" w:rsidP="00330F29">
      <w:pPr>
        <w:pStyle w:val="ListParagraph"/>
        <w:numPr>
          <w:ilvl w:val="0"/>
          <w:numId w:val="1"/>
        </w:numPr>
        <w:jc w:val="both"/>
        <w:rPr>
          <w:b/>
          <w:bCs/>
        </w:rPr>
      </w:pPr>
      <w:r w:rsidRPr="000C311B">
        <w:rPr>
          <w:rFonts w:hint="cs"/>
          <w:b/>
          <w:bCs/>
          <w:rtl/>
        </w:rPr>
        <w:t>האם יש איסור מגיס כאשר הסיר לא עומד על האש?</w:t>
      </w:r>
    </w:p>
    <w:p w:rsidR="00330F29" w:rsidRDefault="00330F29" w:rsidP="00330F29">
      <w:pPr>
        <w:pStyle w:val="ListParagraph"/>
        <w:jc w:val="both"/>
        <w:rPr>
          <w:rtl/>
        </w:rPr>
      </w:pPr>
      <w:r>
        <w:rPr>
          <w:rFonts w:hint="cs"/>
          <w:rtl/>
        </w:rPr>
        <w:t xml:space="preserve">כל עוד שהתבשיל </w:t>
      </w:r>
      <w:r w:rsidRPr="00DA713B">
        <w:rPr>
          <w:rFonts w:hint="cs"/>
          <w:u w:val="single"/>
          <w:rtl/>
        </w:rPr>
        <w:t>אינו מבושל כל צרכו</w:t>
      </w:r>
      <w:r>
        <w:rPr>
          <w:rFonts w:hint="cs"/>
          <w:rtl/>
        </w:rPr>
        <w:t xml:space="preserve"> ו</w:t>
      </w:r>
      <w:r w:rsidRPr="00DA713B">
        <w:rPr>
          <w:rFonts w:hint="cs"/>
          <w:u w:val="single"/>
          <w:rtl/>
        </w:rPr>
        <w:t xml:space="preserve">היד סולדת בו </w:t>
      </w:r>
      <w:r>
        <w:rPr>
          <w:rtl/>
        </w:rPr>
        <w:t>–</w:t>
      </w:r>
      <w:r>
        <w:rPr>
          <w:rFonts w:hint="cs"/>
          <w:rtl/>
        </w:rPr>
        <w:t xml:space="preserve"> אסור מהתורה להגיסו </w:t>
      </w:r>
      <w:r>
        <w:rPr>
          <w:rtl/>
        </w:rPr>
        <w:t>–</w:t>
      </w:r>
      <w:r>
        <w:rPr>
          <w:rFonts w:hint="cs"/>
          <w:rtl/>
        </w:rPr>
        <w:t xml:space="preserve"> גם אם הוא ירד מהאש.</w:t>
      </w:r>
    </w:p>
    <w:p w:rsidR="00330F29" w:rsidRDefault="00330F29" w:rsidP="00330F29">
      <w:pPr>
        <w:pStyle w:val="ListParagraph"/>
        <w:jc w:val="both"/>
        <w:rPr>
          <w:rtl/>
        </w:rPr>
      </w:pPr>
    </w:p>
    <w:p w:rsidR="00330F29" w:rsidRPr="000C311B" w:rsidRDefault="00330F29" w:rsidP="00330F29">
      <w:pPr>
        <w:pStyle w:val="ListParagraph"/>
        <w:numPr>
          <w:ilvl w:val="0"/>
          <w:numId w:val="1"/>
        </w:numPr>
        <w:jc w:val="both"/>
        <w:rPr>
          <w:b/>
          <w:bCs/>
        </w:rPr>
      </w:pPr>
      <w:r w:rsidRPr="000C311B">
        <w:rPr>
          <w:rFonts w:hint="cs"/>
          <w:b/>
          <w:bCs/>
          <w:rtl/>
        </w:rPr>
        <w:t>האם מותר להוציא מאכל מתוך סיר שלא התבשל כל צרכו?</w:t>
      </w:r>
    </w:p>
    <w:p w:rsidR="008B7CEF" w:rsidRDefault="00330F29" w:rsidP="008B7CEF">
      <w:pPr>
        <w:pStyle w:val="ListParagraph"/>
        <w:jc w:val="both"/>
        <w:rPr>
          <w:rtl/>
        </w:rPr>
      </w:pPr>
      <w:r w:rsidRPr="00115585">
        <w:rPr>
          <w:rFonts w:hint="cs"/>
          <w:u w:val="single"/>
          <w:rtl/>
        </w:rPr>
        <w:t>חכמים אסרו זאת</w:t>
      </w:r>
      <w:r w:rsidR="008B7CEF">
        <w:rPr>
          <w:rFonts w:hint="cs"/>
          <w:rtl/>
        </w:rPr>
        <w:t xml:space="preserve">  משום שלקיחת המאכל תגרום לתנועה בסיר וזו פעולה של הגסה. גם אם הסיר ירד מהפלטה </w:t>
      </w:r>
      <w:r w:rsidR="008B7CEF">
        <w:rPr>
          <w:rtl/>
        </w:rPr>
        <w:t>–</w:t>
      </w:r>
      <w:r w:rsidR="008B7CEF">
        <w:rPr>
          <w:rFonts w:hint="cs"/>
          <w:rtl/>
        </w:rPr>
        <w:t xml:space="preserve"> כל עוד המאכל שבו אינו מבושל כל צרכו </w:t>
      </w:r>
      <w:r w:rsidR="008B7CEF">
        <w:rPr>
          <w:rtl/>
        </w:rPr>
        <w:t>–</w:t>
      </w:r>
      <w:r w:rsidR="008B7CEF">
        <w:rPr>
          <w:rFonts w:hint="cs"/>
          <w:rtl/>
        </w:rPr>
        <w:t xml:space="preserve"> אסור להוציא ממנו דבר וצריך לחכות שהתבשיל יתקרר עד שהיד לא תהיה סולדת בו.</w:t>
      </w:r>
    </w:p>
    <w:p w:rsidR="008B7CEF" w:rsidRDefault="008B7CEF" w:rsidP="008B7CEF">
      <w:pPr>
        <w:pStyle w:val="ListParagraph"/>
        <w:jc w:val="both"/>
        <w:rPr>
          <w:rtl/>
        </w:rPr>
      </w:pPr>
    </w:p>
    <w:p w:rsidR="008B7CEF" w:rsidRPr="000C311B" w:rsidRDefault="000C311B" w:rsidP="008B7CEF">
      <w:pPr>
        <w:pStyle w:val="ListParagraph"/>
        <w:numPr>
          <w:ilvl w:val="0"/>
          <w:numId w:val="1"/>
        </w:numPr>
        <w:jc w:val="both"/>
        <w:rPr>
          <w:b/>
          <w:bCs/>
        </w:rPr>
      </w:pPr>
      <w:r>
        <w:rPr>
          <w:rFonts w:hint="cs"/>
          <w:b/>
          <w:bCs/>
          <w:rtl/>
        </w:rPr>
        <w:t xml:space="preserve">מה הדין לגבי הוצאת אוכל מתוך סיר ובו </w:t>
      </w:r>
      <w:r w:rsidR="008B7CEF" w:rsidRPr="000C311B">
        <w:rPr>
          <w:rFonts w:hint="cs"/>
          <w:b/>
          <w:bCs/>
          <w:rtl/>
        </w:rPr>
        <w:t>תבשיל המבושל כל צרכו?</w:t>
      </w:r>
    </w:p>
    <w:p w:rsidR="008B7CEF" w:rsidRDefault="008B7CEF" w:rsidP="00DA713B">
      <w:pPr>
        <w:pStyle w:val="ListParagraph"/>
        <w:jc w:val="both"/>
        <w:rPr>
          <w:rtl/>
        </w:rPr>
      </w:pPr>
      <w:r w:rsidRPr="000C311B">
        <w:rPr>
          <w:rFonts w:hint="cs"/>
          <w:u w:val="single"/>
          <w:rtl/>
        </w:rPr>
        <w:t>לפי מנהג חלק מהספרדים</w:t>
      </w:r>
      <w:r>
        <w:rPr>
          <w:rFonts w:hint="cs"/>
          <w:rtl/>
        </w:rPr>
        <w:t xml:space="preserve">: כאשר נגמר הבישול, מותר לקחת מתוך הסיר את המאכל הרצוי ואין חשש לבישול נוסף (לדעה זו </w:t>
      </w:r>
      <w:r>
        <w:rPr>
          <w:rtl/>
        </w:rPr>
        <w:t>–</w:t>
      </w:r>
      <w:r>
        <w:rPr>
          <w:rFonts w:hint="cs"/>
          <w:rtl/>
        </w:rPr>
        <w:t xml:space="preserve"> אין לערבב את התבשיל </w:t>
      </w:r>
      <w:r w:rsidRPr="00DA713B">
        <w:rPr>
          <w:rFonts w:hint="cs"/>
          <w:u w:val="single"/>
          <w:rtl/>
        </w:rPr>
        <w:t>בעודו על האש</w:t>
      </w:r>
      <w:r>
        <w:rPr>
          <w:rFonts w:hint="cs"/>
          <w:rtl/>
        </w:rPr>
        <w:t xml:space="preserve"> כי הוא נראה כמבשל).</w:t>
      </w:r>
    </w:p>
    <w:p w:rsidR="008B7CEF" w:rsidRDefault="008B7CEF" w:rsidP="008B7CEF">
      <w:pPr>
        <w:pStyle w:val="ListParagraph"/>
        <w:jc w:val="both"/>
        <w:rPr>
          <w:rtl/>
        </w:rPr>
      </w:pPr>
      <w:r w:rsidRPr="000C311B">
        <w:rPr>
          <w:rFonts w:hint="cs"/>
          <w:u w:val="single"/>
          <w:rtl/>
        </w:rPr>
        <w:t>למנהג האשכנזים וחלק מהספרדים</w:t>
      </w:r>
      <w:r>
        <w:rPr>
          <w:rFonts w:hint="cs"/>
          <w:rtl/>
        </w:rPr>
        <w:t xml:space="preserve">: כל זמן שהתבשיל על הפלטה </w:t>
      </w:r>
      <w:r>
        <w:rPr>
          <w:rtl/>
        </w:rPr>
        <w:t>–</w:t>
      </w:r>
      <w:r>
        <w:rPr>
          <w:rFonts w:hint="cs"/>
          <w:rtl/>
        </w:rPr>
        <w:t xml:space="preserve"> גם אם נגמר בישולו </w:t>
      </w:r>
      <w:r>
        <w:rPr>
          <w:rtl/>
        </w:rPr>
        <w:t>–</w:t>
      </w:r>
      <w:r>
        <w:rPr>
          <w:rFonts w:hint="cs"/>
          <w:rtl/>
        </w:rPr>
        <w:t xml:space="preserve"> לא מוציאים ממנו מאכלים, אלא מורידים את הסיר מהפלטה ורק אחר-כך מוציאים ממנו אוכל. אמנם, </w:t>
      </w:r>
      <w:r w:rsidRPr="00DA713B">
        <w:rPr>
          <w:rFonts w:hint="cs"/>
          <w:u w:val="single"/>
          <w:rtl/>
        </w:rPr>
        <w:t>בשעת הצורך</w:t>
      </w:r>
      <w:r>
        <w:rPr>
          <w:rFonts w:hint="cs"/>
          <w:rtl/>
        </w:rPr>
        <w:t xml:space="preserve"> גם המחמירים</w:t>
      </w:r>
      <w:r w:rsidR="000C311B">
        <w:rPr>
          <w:rFonts w:hint="cs"/>
          <w:rtl/>
        </w:rPr>
        <w:t xml:space="preserve"> -</w:t>
      </w:r>
      <w:r>
        <w:rPr>
          <w:rFonts w:hint="cs"/>
          <w:rtl/>
        </w:rPr>
        <w:t xml:space="preserve"> מקילים להוציא אוכל מסיר שנגמר בישול</w:t>
      </w:r>
      <w:r w:rsidR="00DA713B">
        <w:rPr>
          <w:rFonts w:hint="cs"/>
          <w:rtl/>
        </w:rPr>
        <w:t>ו</w:t>
      </w:r>
      <w:r>
        <w:rPr>
          <w:rFonts w:hint="cs"/>
          <w:rtl/>
        </w:rPr>
        <w:t xml:space="preserve"> והוא על גבי האש.</w:t>
      </w:r>
    </w:p>
    <w:p w:rsidR="008B7CEF" w:rsidRDefault="008B7CEF" w:rsidP="008B7CEF">
      <w:pPr>
        <w:pStyle w:val="ListParagraph"/>
        <w:jc w:val="both"/>
        <w:rPr>
          <w:rtl/>
        </w:rPr>
      </w:pPr>
    </w:p>
    <w:p w:rsidR="008B7CEF" w:rsidRPr="00E96AA9" w:rsidRDefault="000C311B" w:rsidP="008B7CEF">
      <w:pPr>
        <w:pStyle w:val="ListParagraph"/>
        <w:numPr>
          <w:ilvl w:val="0"/>
          <w:numId w:val="1"/>
        </w:numPr>
        <w:jc w:val="both"/>
        <w:rPr>
          <w:b/>
          <w:bCs/>
        </w:rPr>
      </w:pPr>
      <w:r w:rsidRPr="00E96AA9">
        <w:rPr>
          <w:rFonts w:hint="cs"/>
          <w:b/>
          <w:bCs/>
          <w:rtl/>
        </w:rPr>
        <w:t>האם מותר להוסיף מים קרים</w:t>
      </w:r>
      <w:r w:rsidR="004327F5">
        <w:rPr>
          <w:rFonts w:hint="cs"/>
          <w:b/>
          <w:bCs/>
          <w:rtl/>
        </w:rPr>
        <w:t xml:space="preserve"> מהברז</w:t>
      </w:r>
      <w:r w:rsidRPr="00E96AA9">
        <w:rPr>
          <w:rFonts w:hint="cs"/>
          <w:b/>
          <w:bCs/>
          <w:rtl/>
        </w:rPr>
        <w:t xml:space="preserve"> לסיר חמין שהנוזלים שבו התנדפו</w:t>
      </w:r>
      <w:r w:rsidR="008B7CEF" w:rsidRPr="00E96AA9">
        <w:rPr>
          <w:rFonts w:hint="cs"/>
          <w:b/>
          <w:bCs/>
          <w:rtl/>
        </w:rPr>
        <w:t xml:space="preserve"> ויש חשש שהחמין יישרף?</w:t>
      </w:r>
    </w:p>
    <w:p w:rsidR="000C311B" w:rsidRDefault="000C311B" w:rsidP="000C311B">
      <w:pPr>
        <w:pStyle w:val="ListParagraph"/>
        <w:jc w:val="both"/>
        <w:rPr>
          <w:rtl/>
        </w:rPr>
      </w:pPr>
      <w:r>
        <w:rPr>
          <w:rFonts w:hint="cs"/>
          <w:rtl/>
        </w:rPr>
        <w:t xml:space="preserve">אסור להוסיף </w:t>
      </w:r>
      <w:r w:rsidR="008B7CEF">
        <w:rPr>
          <w:rFonts w:hint="cs"/>
          <w:rtl/>
        </w:rPr>
        <w:t xml:space="preserve">מים קרים </w:t>
      </w:r>
      <w:r>
        <w:rPr>
          <w:rFonts w:hint="cs"/>
          <w:rtl/>
        </w:rPr>
        <w:t xml:space="preserve">לסיר החמין </w:t>
      </w:r>
      <w:r w:rsidR="008B7CEF">
        <w:rPr>
          <w:rFonts w:hint="cs"/>
          <w:rtl/>
        </w:rPr>
        <w:t>מחשש שיתבשלו</w:t>
      </w:r>
      <w:r>
        <w:rPr>
          <w:rFonts w:hint="cs"/>
          <w:rtl/>
        </w:rPr>
        <w:t xml:space="preserve">. </w:t>
      </w:r>
    </w:p>
    <w:p w:rsidR="000C311B" w:rsidRDefault="000C311B" w:rsidP="000C311B">
      <w:pPr>
        <w:pStyle w:val="ListParagraph"/>
        <w:jc w:val="both"/>
        <w:rPr>
          <w:rtl/>
        </w:rPr>
      </w:pPr>
    </w:p>
    <w:p w:rsidR="00330F29" w:rsidRPr="00E96AA9" w:rsidRDefault="000C311B" w:rsidP="000C311B">
      <w:pPr>
        <w:pStyle w:val="ListParagraph"/>
        <w:numPr>
          <w:ilvl w:val="0"/>
          <w:numId w:val="1"/>
        </w:numPr>
        <w:jc w:val="both"/>
        <w:rPr>
          <w:b/>
          <w:bCs/>
        </w:rPr>
      </w:pPr>
      <w:r w:rsidRPr="00E96AA9">
        <w:rPr>
          <w:rFonts w:hint="cs"/>
          <w:b/>
          <w:bCs/>
          <w:rtl/>
        </w:rPr>
        <w:t xml:space="preserve">אם יש מיחם מים חמים על הפלטה </w:t>
      </w:r>
      <w:r w:rsidRPr="00E96AA9">
        <w:rPr>
          <w:b/>
          <w:bCs/>
          <w:rtl/>
        </w:rPr>
        <w:t>–</w:t>
      </w:r>
      <w:r w:rsidRPr="00E96AA9">
        <w:rPr>
          <w:rFonts w:hint="cs"/>
          <w:b/>
          <w:bCs/>
          <w:rtl/>
        </w:rPr>
        <w:t xml:space="preserve"> האם</w:t>
      </w:r>
      <w:r w:rsidR="00DA713B">
        <w:rPr>
          <w:rFonts w:hint="cs"/>
          <w:b/>
          <w:bCs/>
          <w:rtl/>
        </w:rPr>
        <w:t xml:space="preserve"> מותר לערות ממנו מים חמים לתוך </w:t>
      </w:r>
      <w:r w:rsidRPr="00E96AA9">
        <w:rPr>
          <w:rFonts w:hint="cs"/>
          <w:b/>
          <w:bCs/>
          <w:rtl/>
        </w:rPr>
        <w:t>סיר</w:t>
      </w:r>
      <w:r w:rsidR="00DA713B">
        <w:rPr>
          <w:rFonts w:hint="cs"/>
          <w:b/>
          <w:bCs/>
          <w:rtl/>
        </w:rPr>
        <w:t xml:space="preserve"> החמין</w:t>
      </w:r>
      <w:r w:rsidR="002B17DB">
        <w:rPr>
          <w:rFonts w:hint="cs"/>
          <w:b/>
          <w:bCs/>
          <w:rtl/>
        </w:rPr>
        <w:t xml:space="preserve"> שנוזליו התנדפו</w:t>
      </w:r>
      <w:r w:rsidRPr="00E96AA9">
        <w:rPr>
          <w:rFonts w:hint="cs"/>
          <w:b/>
          <w:bCs/>
          <w:rtl/>
        </w:rPr>
        <w:t>?</w:t>
      </w:r>
    </w:p>
    <w:p w:rsidR="004C6CC5" w:rsidRDefault="000C311B" w:rsidP="004C6CC5">
      <w:pPr>
        <w:pStyle w:val="ListParagraph"/>
        <w:jc w:val="both"/>
        <w:rPr>
          <w:rtl/>
        </w:rPr>
      </w:pPr>
      <w:r w:rsidRPr="00E96AA9">
        <w:rPr>
          <w:rFonts w:hint="cs"/>
          <w:u w:val="single"/>
          <w:rtl/>
        </w:rPr>
        <w:t>לדעת רוב הפוסקים</w:t>
      </w:r>
      <w:r>
        <w:rPr>
          <w:rFonts w:hint="cs"/>
          <w:rtl/>
        </w:rPr>
        <w:t>: הדבר מותר משום שהחום של המים</w:t>
      </w:r>
      <w:r w:rsidR="004C6CC5">
        <w:rPr>
          <w:rFonts w:hint="cs"/>
          <w:rtl/>
        </w:rPr>
        <w:t xml:space="preserve"> שבמיחם</w:t>
      </w:r>
      <w:r>
        <w:rPr>
          <w:rFonts w:hint="cs"/>
          <w:rtl/>
        </w:rPr>
        <w:t xml:space="preserve"> הוא חום שהיד סולדת בו ולכן </w:t>
      </w:r>
      <w:r w:rsidR="00B876C6">
        <w:rPr>
          <w:rFonts w:hint="cs"/>
          <w:rtl/>
        </w:rPr>
        <w:t xml:space="preserve">המים </w:t>
      </w:r>
    </w:p>
    <w:p w:rsidR="004C6CC5" w:rsidRPr="004C6CC5" w:rsidRDefault="00B876C6" w:rsidP="004C6CC5">
      <w:pPr>
        <w:pStyle w:val="ListParagraph"/>
        <w:jc w:val="both"/>
        <w:rPr>
          <w:rtl/>
        </w:rPr>
      </w:pPr>
      <w:r>
        <w:rPr>
          <w:rFonts w:hint="cs"/>
          <w:rtl/>
        </w:rPr>
        <w:t>המבושלים לא יכולים להתבשל שוב</w:t>
      </w:r>
      <w:r w:rsidR="000C311B">
        <w:rPr>
          <w:rFonts w:hint="cs"/>
          <w:rtl/>
        </w:rPr>
        <w:t xml:space="preserve"> </w:t>
      </w:r>
      <w:r w:rsidR="00DA713B">
        <w:rPr>
          <w:rFonts w:hint="cs"/>
          <w:rtl/>
        </w:rPr>
        <w:t>בסיר החמין</w:t>
      </w:r>
      <w:r w:rsidR="000C311B">
        <w:rPr>
          <w:rFonts w:hint="cs"/>
          <w:rtl/>
        </w:rPr>
        <w:t>.</w:t>
      </w:r>
    </w:p>
    <w:p w:rsidR="000D18B2" w:rsidRDefault="000C311B" w:rsidP="004C6CC5">
      <w:pPr>
        <w:pStyle w:val="ListParagraph"/>
        <w:jc w:val="both"/>
      </w:pPr>
      <w:r w:rsidRPr="00E96AA9">
        <w:rPr>
          <w:rFonts w:hint="cs"/>
          <w:u w:val="single"/>
          <w:rtl/>
        </w:rPr>
        <w:t>דעה</w:t>
      </w:r>
      <w:r w:rsidR="00E96AA9">
        <w:rPr>
          <w:rFonts w:hint="cs"/>
          <w:u w:val="single"/>
          <w:rtl/>
        </w:rPr>
        <w:t xml:space="preserve"> אחרת</w:t>
      </w:r>
      <w:r w:rsidRPr="00E96AA9">
        <w:rPr>
          <w:rFonts w:hint="cs"/>
          <w:u w:val="single"/>
          <w:rtl/>
        </w:rPr>
        <w:t>:</w:t>
      </w:r>
      <w:r w:rsidR="00DA713B">
        <w:rPr>
          <w:rFonts w:hint="cs"/>
          <w:rtl/>
        </w:rPr>
        <w:t xml:space="preserve"> </w:t>
      </w:r>
      <w:r>
        <w:rPr>
          <w:rFonts w:hint="cs"/>
          <w:rtl/>
        </w:rPr>
        <w:t xml:space="preserve">אסור לעשות זאת כי ברגע שייערו את המים החמים לתוך הסיר הם </w:t>
      </w:r>
      <w:r w:rsidR="004C6CC5">
        <w:rPr>
          <w:rFonts w:hint="cs"/>
          <w:rtl/>
        </w:rPr>
        <w:t>ירדו ממעמד של כלי ראשון</w:t>
      </w:r>
      <w:r>
        <w:rPr>
          <w:rFonts w:hint="cs"/>
          <w:rtl/>
        </w:rPr>
        <w:t xml:space="preserve"> </w:t>
      </w:r>
      <w:r w:rsidR="004C6CC5">
        <w:rPr>
          <w:rFonts w:hint="cs"/>
          <w:rtl/>
        </w:rPr>
        <w:t xml:space="preserve">למעמד </w:t>
      </w:r>
      <w:r>
        <w:rPr>
          <w:rFonts w:hint="cs"/>
          <w:rtl/>
        </w:rPr>
        <w:t>של עירוי שאין בכוחו לבשל וכאשר יכנסו לסיר החמין הם יהפכו שוב למעמד של כלי ראשון שמבשל.</w:t>
      </w:r>
    </w:p>
    <w:sectPr w:rsidR="000D18B2" w:rsidSect="004C6CC5">
      <w:headerReference w:type="default" r:id="rId9"/>
      <w:footerReference w:type="default" r:id="rId10"/>
      <w:pgSz w:w="11906" w:h="16838"/>
      <w:pgMar w:top="851" w:right="964" w:bottom="851" w:left="96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37" w:rsidRDefault="00F13C37" w:rsidP="00F253BE">
      <w:pPr>
        <w:spacing w:after="0" w:line="240" w:lineRule="auto"/>
      </w:pPr>
      <w:r>
        <w:separator/>
      </w:r>
    </w:p>
  </w:endnote>
  <w:endnote w:type="continuationSeparator" w:id="0">
    <w:p w:rsidR="00F13C37" w:rsidRDefault="00F13C37" w:rsidP="00F2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F4" w:rsidRDefault="0095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37" w:rsidRDefault="00F13C37" w:rsidP="00F253BE">
      <w:pPr>
        <w:spacing w:after="0" w:line="240" w:lineRule="auto"/>
      </w:pPr>
      <w:r>
        <w:separator/>
      </w:r>
    </w:p>
  </w:footnote>
  <w:footnote w:type="continuationSeparator" w:id="0">
    <w:p w:rsidR="00F13C37" w:rsidRDefault="00F13C37" w:rsidP="00F25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2754919"/>
      <w:docPartObj>
        <w:docPartGallery w:val="Page Numbers (Top of Page)"/>
        <w:docPartUnique/>
      </w:docPartObj>
    </w:sdtPr>
    <w:sdtEndPr/>
    <w:sdtContent>
      <w:p w:rsidR="00F253BE" w:rsidRDefault="00F253BE">
        <w:pPr>
          <w:pStyle w:val="Header"/>
          <w:jc w:val="right"/>
          <w:rPr>
            <w:rtl/>
            <w:cs/>
          </w:rPr>
        </w:pPr>
        <w:r>
          <w:fldChar w:fldCharType="begin"/>
        </w:r>
        <w:r>
          <w:rPr>
            <w:rtl/>
            <w:cs/>
          </w:rPr>
          <w:instrText>PAGE   \* MERGEFORMAT</w:instrText>
        </w:r>
        <w:r>
          <w:fldChar w:fldCharType="separate"/>
        </w:r>
        <w:r w:rsidR="00BA1385" w:rsidRPr="00BA1385">
          <w:rPr>
            <w:noProof/>
            <w:rtl/>
            <w:lang w:val="he-IL"/>
          </w:rPr>
          <w:t>2</w:t>
        </w:r>
        <w:r>
          <w:fldChar w:fldCharType="end"/>
        </w:r>
      </w:p>
    </w:sdtContent>
  </w:sdt>
  <w:p w:rsidR="00F253BE" w:rsidRDefault="00F25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CC9"/>
    <w:multiLevelType w:val="hybridMultilevel"/>
    <w:tmpl w:val="60A27AE2"/>
    <w:lvl w:ilvl="0" w:tplc="2D8CE3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21A44"/>
    <w:multiLevelType w:val="hybridMultilevel"/>
    <w:tmpl w:val="238ABDA2"/>
    <w:lvl w:ilvl="0" w:tplc="A7ACDE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B6F17"/>
    <w:multiLevelType w:val="hybridMultilevel"/>
    <w:tmpl w:val="380A2D9A"/>
    <w:lvl w:ilvl="0" w:tplc="3C1EB6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8A6135"/>
    <w:multiLevelType w:val="hybridMultilevel"/>
    <w:tmpl w:val="FFFAD3F2"/>
    <w:lvl w:ilvl="0" w:tplc="4F90D4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76089B"/>
    <w:multiLevelType w:val="hybridMultilevel"/>
    <w:tmpl w:val="E3EA2574"/>
    <w:lvl w:ilvl="0" w:tplc="20F247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B87116"/>
    <w:multiLevelType w:val="hybridMultilevel"/>
    <w:tmpl w:val="B65C6D1A"/>
    <w:lvl w:ilvl="0" w:tplc="5002EC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C42086"/>
    <w:multiLevelType w:val="hybridMultilevel"/>
    <w:tmpl w:val="DF96FE6C"/>
    <w:lvl w:ilvl="0" w:tplc="1F0A3F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37E2B"/>
    <w:multiLevelType w:val="hybridMultilevel"/>
    <w:tmpl w:val="F50A1A88"/>
    <w:lvl w:ilvl="0" w:tplc="C3E01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bOeuYg/H5ebquCosjrVeq9M0DkY=" w:salt="UZKMp2L7rkmRhjX3RDm8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AC"/>
    <w:rsid w:val="0003723C"/>
    <w:rsid w:val="000C311B"/>
    <w:rsid w:val="000D18B2"/>
    <w:rsid w:val="001012F4"/>
    <w:rsid w:val="00115585"/>
    <w:rsid w:val="002B17DB"/>
    <w:rsid w:val="002F463B"/>
    <w:rsid w:val="00330F29"/>
    <w:rsid w:val="00412290"/>
    <w:rsid w:val="004327F5"/>
    <w:rsid w:val="00453A31"/>
    <w:rsid w:val="00470DAC"/>
    <w:rsid w:val="00481A07"/>
    <w:rsid w:val="004C6CC5"/>
    <w:rsid w:val="00560EE9"/>
    <w:rsid w:val="00654E19"/>
    <w:rsid w:val="006879B7"/>
    <w:rsid w:val="00750FE7"/>
    <w:rsid w:val="007A139A"/>
    <w:rsid w:val="008A55F8"/>
    <w:rsid w:val="008B7CEF"/>
    <w:rsid w:val="008E1DAF"/>
    <w:rsid w:val="00955EF4"/>
    <w:rsid w:val="009642D7"/>
    <w:rsid w:val="00966ED4"/>
    <w:rsid w:val="009E0111"/>
    <w:rsid w:val="00A33CCC"/>
    <w:rsid w:val="00A636E8"/>
    <w:rsid w:val="00AB3C55"/>
    <w:rsid w:val="00AD4B0C"/>
    <w:rsid w:val="00B32AE3"/>
    <w:rsid w:val="00B876C6"/>
    <w:rsid w:val="00BA1385"/>
    <w:rsid w:val="00BD118A"/>
    <w:rsid w:val="00C0022F"/>
    <w:rsid w:val="00C51305"/>
    <w:rsid w:val="00D85F6B"/>
    <w:rsid w:val="00DA713B"/>
    <w:rsid w:val="00E248AD"/>
    <w:rsid w:val="00E45C41"/>
    <w:rsid w:val="00E63C5F"/>
    <w:rsid w:val="00E96AA9"/>
    <w:rsid w:val="00EE6CDF"/>
    <w:rsid w:val="00F13C37"/>
    <w:rsid w:val="00F253BE"/>
    <w:rsid w:val="00F26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AC"/>
    <w:pPr>
      <w:ind w:left="720"/>
      <w:contextualSpacing/>
    </w:pPr>
  </w:style>
  <w:style w:type="paragraph" w:styleId="Header">
    <w:name w:val="header"/>
    <w:basedOn w:val="Normal"/>
    <w:link w:val="HeaderChar"/>
    <w:uiPriority w:val="99"/>
    <w:unhideWhenUsed/>
    <w:rsid w:val="00F253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3BE"/>
  </w:style>
  <w:style w:type="paragraph" w:styleId="Footer">
    <w:name w:val="footer"/>
    <w:basedOn w:val="Normal"/>
    <w:link w:val="FooterChar"/>
    <w:uiPriority w:val="99"/>
    <w:unhideWhenUsed/>
    <w:rsid w:val="00F253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3BE"/>
  </w:style>
  <w:style w:type="paragraph" w:styleId="BalloonText">
    <w:name w:val="Balloon Text"/>
    <w:basedOn w:val="Normal"/>
    <w:link w:val="BalloonTextChar"/>
    <w:uiPriority w:val="99"/>
    <w:semiHidden/>
    <w:unhideWhenUsed/>
    <w:rsid w:val="0095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AC"/>
    <w:pPr>
      <w:ind w:left="720"/>
      <w:contextualSpacing/>
    </w:pPr>
  </w:style>
  <w:style w:type="paragraph" w:styleId="Header">
    <w:name w:val="header"/>
    <w:basedOn w:val="Normal"/>
    <w:link w:val="HeaderChar"/>
    <w:uiPriority w:val="99"/>
    <w:unhideWhenUsed/>
    <w:rsid w:val="00F253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3BE"/>
  </w:style>
  <w:style w:type="paragraph" w:styleId="Footer">
    <w:name w:val="footer"/>
    <w:basedOn w:val="Normal"/>
    <w:link w:val="FooterChar"/>
    <w:uiPriority w:val="99"/>
    <w:unhideWhenUsed/>
    <w:rsid w:val="00F253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3BE"/>
  </w:style>
  <w:style w:type="paragraph" w:styleId="BalloonText">
    <w:name w:val="Balloon Text"/>
    <w:basedOn w:val="Normal"/>
    <w:link w:val="BalloonTextChar"/>
    <w:uiPriority w:val="99"/>
    <w:semiHidden/>
    <w:unhideWhenUsed/>
    <w:rsid w:val="0095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97EC-7C14-4356-86EB-993C11B7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11581</Characters>
  <Application>Microsoft Office Word</Application>
  <DocSecurity>8</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זאב</dc:creator>
  <cp:lastModifiedBy>user</cp:lastModifiedBy>
  <cp:revision>2</cp:revision>
  <dcterms:created xsi:type="dcterms:W3CDTF">2014-05-13T10:03:00Z</dcterms:created>
  <dcterms:modified xsi:type="dcterms:W3CDTF">2014-05-13T10:03:00Z</dcterms:modified>
</cp:coreProperties>
</file>