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D6" w:rsidRDefault="002F6D70">
      <w:pPr>
        <w:rPr>
          <w:rtl/>
        </w:rPr>
      </w:pPr>
      <w:bookmarkStart w:id="0" w:name="_GoBack"/>
      <w:bookmarkEnd w:id="0"/>
      <w:r w:rsidRPr="002F6D70"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-410845</wp:posOffset>
            </wp:positionV>
            <wp:extent cx="7562850" cy="1133475"/>
            <wp:effectExtent l="19050" t="0" r="0" b="0"/>
            <wp:wrapNone/>
            <wp:docPr id="1" name="תמונה 2" descr="pageRamo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Ramon-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D70" w:rsidRDefault="002F6D70" w:rsidP="002F6D70">
      <w:pPr>
        <w:jc w:val="center"/>
        <w:rPr>
          <w:rFonts w:cs="Arial"/>
          <w:b/>
          <w:bCs/>
          <w:sz w:val="44"/>
          <w:szCs w:val="44"/>
          <w:u w:val="single"/>
          <w:rtl/>
        </w:rPr>
      </w:pPr>
      <w:r w:rsidRPr="004723C6">
        <w:rPr>
          <w:rFonts w:cs="Arial" w:hint="cs"/>
          <w:b/>
          <w:bCs/>
          <w:sz w:val="44"/>
          <w:szCs w:val="44"/>
          <w:u w:val="single"/>
          <w:rtl/>
        </w:rPr>
        <w:t xml:space="preserve">מיני מתכונת בתנ"ך </w:t>
      </w:r>
      <w:r w:rsidRPr="004723C6">
        <w:rPr>
          <w:rFonts w:cs="Arial"/>
          <w:b/>
          <w:bCs/>
          <w:sz w:val="44"/>
          <w:szCs w:val="44"/>
          <w:u w:val="single"/>
          <w:rtl/>
        </w:rPr>
        <w:t>–</w:t>
      </w:r>
      <w:r>
        <w:rPr>
          <w:rFonts w:cs="Arial" w:hint="cs"/>
          <w:b/>
          <w:bCs/>
          <w:sz w:val="44"/>
          <w:szCs w:val="44"/>
          <w:u w:val="single"/>
          <w:rtl/>
        </w:rPr>
        <w:t xml:space="preserve"> 26/12/13</w:t>
      </w:r>
      <w:r w:rsidRPr="004723C6">
        <w:rPr>
          <w:rFonts w:cs="Arial" w:hint="cs"/>
          <w:b/>
          <w:bCs/>
          <w:sz w:val="44"/>
          <w:szCs w:val="44"/>
          <w:u w:val="single"/>
          <w:rtl/>
        </w:rPr>
        <w:t xml:space="preserve"> </w:t>
      </w:r>
      <w:r w:rsidRPr="004723C6">
        <w:rPr>
          <w:rFonts w:cs="Arial"/>
          <w:b/>
          <w:bCs/>
          <w:sz w:val="44"/>
          <w:szCs w:val="44"/>
          <w:u w:val="single"/>
          <w:rtl/>
        </w:rPr>
        <w:t>–</w:t>
      </w:r>
      <w:r w:rsidRPr="004723C6">
        <w:rPr>
          <w:rFonts w:cs="Arial" w:hint="cs"/>
          <w:b/>
          <w:bCs/>
          <w:sz w:val="44"/>
          <w:szCs w:val="44"/>
          <w:u w:val="single"/>
          <w:rtl/>
        </w:rPr>
        <w:t xml:space="preserve"> כיתה יב/1</w:t>
      </w:r>
    </w:p>
    <w:p w:rsidR="002F6D70" w:rsidRDefault="002F6D70" w:rsidP="002F6D70">
      <w:pPr>
        <w:jc w:val="center"/>
        <w:rPr>
          <w:rFonts w:cs="Arial"/>
          <w:b/>
          <w:bCs/>
          <w:sz w:val="44"/>
          <w:szCs w:val="44"/>
          <w:u w:val="single"/>
          <w:rtl/>
        </w:rPr>
      </w:pPr>
    </w:p>
    <w:p w:rsidR="002F6D70" w:rsidRDefault="002F6D70" w:rsidP="002F6D70">
      <w:pPr>
        <w:pStyle w:val="a3"/>
        <w:numPr>
          <w:ilvl w:val="0"/>
          <w:numId w:val="1"/>
        </w:numPr>
        <w:spacing w:line="480" w:lineRule="auto"/>
        <w:rPr>
          <w:rFonts w:cs="Arial"/>
          <w:b/>
          <w:bCs/>
          <w:sz w:val="32"/>
          <w:szCs w:val="32"/>
          <w:u w:val="single"/>
        </w:rPr>
      </w:pPr>
      <w:r w:rsidRPr="002F6D70">
        <w:rPr>
          <w:rFonts w:cs="Arial" w:hint="cs"/>
          <w:b/>
          <w:bCs/>
          <w:sz w:val="32"/>
          <w:szCs w:val="32"/>
          <w:u w:val="single"/>
          <w:rtl/>
        </w:rPr>
        <w:t xml:space="preserve">משך הבחינה: שעתיים וחצי (הארכת זמן </w:t>
      </w:r>
      <w:r w:rsidRPr="002F6D70">
        <w:rPr>
          <w:rFonts w:cs="Arial"/>
          <w:b/>
          <w:bCs/>
          <w:sz w:val="32"/>
          <w:szCs w:val="32"/>
          <w:u w:val="single"/>
          <w:rtl/>
        </w:rPr>
        <w:t>–</w:t>
      </w:r>
      <w:r w:rsidRPr="002F6D70">
        <w:rPr>
          <w:rFonts w:cs="Arial" w:hint="cs"/>
          <w:b/>
          <w:bCs/>
          <w:sz w:val="32"/>
          <w:szCs w:val="32"/>
          <w:u w:val="single"/>
          <w:rtl/>
        </w:rPr>
        <w:t xml:space="preserve"> 37 דקות)</w:t>
      </w:r>
    </w:p>
    <w:p w:rsidR="003D390A" w:rsidRPr="002F6D70" w:rsidRDefault="003D390A" w:rsidP="003D390A">
      <w:pPr>
        <w:pStyle w:val="a3"/>
        <w:spacing w:line="480" w:lineRule="auto"/>
        <w:rPr>
          <w:rFonts w:cs="Arial"/>
          <w:b/>
          <w:bCs/>
          <w:sz w:val="32"/>
          <w:szCs w:val="32"/>
          <w:u w:val="single"/>
          <w:rtl/>
        </w:rPr>
      </w:pPr>
    </w:p>
    <w:p w:rsidR="002F6D70" w:rsidRPr="002F6D70" w:rsidRDefault="002F6D70" w:rsidP="002F6D70">
      <w:pPr>
        <w:pStyle w:val="a3"/>
        <w:numPr>
          <w:ilvl w:val="0"/>
          <w:numId w:val="1"/>
        </w:numPr>
        <w:spacing w:line="480" w:lineRule="auto"/>
        <w:rPr>
          <w:rFonts w:cs="Arial"/>
          <w:b/>
          <w:bCs/>
          <w:sz w:val="32"/>
          <w:szCs w:val="32"/>
          <w:u w:val="single"/>
          <w:rtl/>
        </w:rPr>
      </w:pPr>
      <w:r w:rsidRPr="002F6D70">
        <w:rPr>
          <w:rFonts w:cs="Arial" w:hint="cs"/>
          <w:b/>
          <w:bCs/>
          <w:sz w:val="32"/>
          <w:szCs w:val="32"/>
          <w:u w:val="single"/>
          <w:rtl/>
        </w:rPr>
        <w:t xml:space="preserve">מבנה השאלון ומפתח ההערכה: </w:t>
      </w:r>
    </w:p>
    <w:p w:rsidR="002F6D70" w:rsidRDefault="002F6D70" w:rsidP="002F6D70">
      <w:pPr>
        <w:spacing w:line="480" w:lineRule="auto"/>
        <w:ind w:left="72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פרק ראשון: קטעים שנלמדו: 4</w:t>
      </w:r>
      <w:r>
        <w:rPr>
          <w:rFonts w:cs="Arial"/>
          <w:sz w:val="32"/>
          <w:szCs w:val="32"/>
        </w:rPr>
        <w:t>x</w:t>
      </w:r>
      <w:r>
        <w:rPr>
          <w:rFonts w:cs="Arial" w:hint="cs"/>
          <w:sz w:val="32"/>
          <w:szCs w:val="32"/>
          <w:rtl/>
        </w:rPr>
        <w:t xml:space="preserve">22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88 נקודות.</w:t>
      </w:r>
    </w:p>
    <w:p w:rsidR="002F6D70" w:rsidRPr="002F6D70" w:rsidRDefault="002F6D70" w:rsidP="002F6D70">
      <w:pPr>
        <w:spacing w:line="480" w:lineRule="auto"/>
        <w:ind w:left="720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פרק שני: קטע שלא נלמד: 3</w:t>
      </w:r>
      <w:r>
        <w:rPr>
          <w:rFonts w:cs="Arial"/>
          <w:sz w:val="32"/>
          <w:szCs w:val="32"/>
        </w:rPr>
        <w:t>x</w:t>
      </w:r>
      <w:r>
        <w:rPr>
          <w:rFonts w:cs="Arial" w:hint="cs"/>
          <w:sz w:val="32"/>
          <w:szCs w:val="32"/>
          <w:rtl/>
        </w:rPr>
        <w:t xml:space="preserve">4 </w:t>
      </w:r>
      <w:r>
        <w:rPr>
          <w:rFonts w:cs="Arial"/>
          <w:sz w:val="32"/>
          <w:szCs w:val="32"/>
          <w:rtl/>
        </w:rPr>
        <w:t>–</w:t>
      </w:r>
      <w:r>
        <w:rPr>
          <w:rFonts w:cs="Arial" w:hint="cs"/>
          <w:sz w:val="32"/>
          <w:szCs w:val="32"/>
          <w:rtl/>
        </w:rPr>
        <w:t xml:space="preserve"> 12 נקודות.</w:t>
      </w:r>
    </w:p>
    <w:p w:rsidR="002F6D70" w:rsidRDefault="002F6D70" w:rsidP="002F6D70">
      <w:pPr>
        <w:pStyle w:val="a3"/>
        <w:numPr>
          <w:ilvl w:val="0"/>
          <w:numId w:val="1"/>
        </w:numPr>
        <w:spacing w:line="480" w:lineRule="auto"/>
        <w:rPr>
          <w:rFonts w:cs="Arial"/>
          <w:b/>
          <w:bCs/>
          <w:sz w:val="32"/>
          <w:szCs w:val="32"/>
          <w:u w:val="single"/>
        </w:rPr>
      </w:pPr>
      <w:r>
        <w:rPr>
          <w:rFonts w:cs="Arial" w:hint="cs"/>
          <w:b/>
          <w:bCs/>
          <w:sz w:val="32"/>
          <w:szCs w:val="32"/>
          <w:u w:val="single"/>
          <w:rtl/>
        </w:rPr>
        <w:t>חומר עזר מותר בשימוש:</w:t>
      </w:r>
      <w:r>
        <w:rPr>
          <w:rFonts w:cs="Arial" w:hint="cs"/>
          <w:sz w:val="32"/>
          <w:szCs w:val="32"/>
          <w:rtl/>
        </w:rPr>
        <w:t>תנ"ך מלא ללא פירושים.</w:t>
      </w:r>
    </w:p>
    <w:p w:rsidR="003D390A" w:rsidRPr="002F6D70" w:rsidRDefault="003D390A" w:rsidP="003D390A">
      <w:pPr>
        <w:pStyle w:val="a3"/>
        <w:spacing w:line="480" w:lineRule="auto"/>
        <w:rPr>
          <w:rFonts w:cs="Arial"/>
          <w:b/>
          <w:bCs/>
          <w:sz w:val="32"/>
          <w:szCs w:val="32"/>
          <w:u w:val="single"/>
        </w:rPr>
      </w:pPr>
    </w:p>
    <w:p w:rsidR="002F6D70" w:rsidRDefault="002F6D70" w:rsidP="002F6D70">
      <w:pPr>
        <w:pStyle w:val="a3"/>
        <w:numPr>
          <w:ilvl w:val="0"/>
          <w:numId w:val="1"/>
        </w:numPr>
        <w:spacing w:line="480" w:lineRule="auto"/>
        <w:rPr>
          <w:rFonts w:cs="Arial"/>
          <w:b/>
          <w:bCs/>
          <w:sz w:val="32"/>
          <w:szCs w:val="32"/>
          <w:u w:val="single"/>
        </w:rPr>
      </w:pPr>
      <w:r>
        <w:rPr>
          <w:rFonts w:cs="Arial" w:hint="cs"/>
          <w:b/>
          <w:bCs/>
          <w:sz w:val="32"/>
          <w:szCs w:val="32"/>
          <w:u w:val="single"/>
          <w:rtl/>
        </w:rPr>
        <w:t>הוראות מיוחדות:</w:t>
      </w:r>
    </w:p>
    <w:p w:rsidR="002F6D70" w:rsidRDefault="002F6D70" w:rsidP="002F6D70">
      <w:pPr>
        <w:pStyle w:val="a3"/>
        <w:numPr>
          <w:ilvl w:val="0"/>
          <w:numId w:val="2"/>
        </w:numPr>
        <w:spacing w:line="480" w:lineRule="auto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אל תעתיק את השאלה, כתוב את מספרה בלבד.</w:t>
      </w:r>
    </w:p>
    <w:p w:rsidR="002F6D70" w:rsidRPr="002F6D70" w:rsidRDefault="002F6D70" w:rsidP="002F6D70">
      <w:pPr>
        <w:pStyle w:val="a3"/>
        <w:numPr>
          <w:ilvl w:val="0"/>
          <w:numId w:val="2"/>
        </w:numPr>
        <w:spacing w:line="480" w:lineRule="auto"/>
        <w:rPr>
          <w:rFonts w:cs="Arial"/>
          <w:b/>
          <w:bCs/>
          <w:sz w:val="32"/>
          <w:szCs w:val="32"/>
          <w:u w:val="single"/>
        </w:rPr>
      </w:pPr>
      <w:r>
        <w:rPr>
          <w:rFonts w:cs="Arial" w:hint="cs"/>
          <w:sz w:val="32"/>
          <w:szCs w:val="32"/>
          <w:rtl/>
        </w:rPr>
        <w:t>התרכז בנושא. שים לב לכתב, לכתיב ולפיסוק.</w:t>
      </w:r>
    </w:p>
    <w:p w:rsidR="002F6D70" w:rsidRPr="002F6D70" w:rsidRDefault="002F6D70" w:rsidP="002F6D70">
      <w:pPr>
        <w:pStyle w:val="a3"/>
        <w:spacing w:line="480" w:lineRule="auto"/>
        <w:rPr>
          <w:rFonts w:cs="Arial"/>
          <w:b/>
          <w:bCs/>
          <w:sz w:val="32"/>
          <w:szCs w:val="32"/>
          <w:u w:val="single"/>
          <w:rtl/>
        </w:rPr>
      </w:pPr>
    </w:p>
    <w:p w:rsidR="003D390A" w:rsidRPr="000307D2" w:rsidRDefault="003D390A" w:rsidP="003D390A">
      <w:pPr>
        <w:jc w:val="center"/>
        <w:rPr>
          <w:b/>
          <w:bCs/>
          <w:sz w:val="32"/>
          <w:szCs w:val="32"/>
          <w:rtl/>
        </w:rPr>
      </w:pPr>
      <w:r w:rsidRPr="000307D2">
        <w:rPr>
          <w:rFonts w:hint="cs"/>
          <w:b/>
          <w:bCs/>
          <w:sz w:val="32"/>
          <w:szCs w:val="32"/>
          <w:rtl/>
        </w:rPr>
        <w:t>בהצלחה, איריס.</w:t>
      </w:r>
    </w:p>
    <w:p w:rsidR="002F6D70" w:rsidRDefault="002F6D70" w:rsidP="003D390A">
      <w:pPr>
        <w:bidi w:val="0"/>
        <w:jc w:val="center"/>
        <w:rPr>
          <w:rtl/>
        </w:rPr>
      </w:pPr>
      <w:r>
        <w:rPr>
          <w:rtl/>
        </w:rPr>
        <w:br w:type="page"/>
      </w:r>
    </w:p>
    <w:p w:rsidR="002F6D70" w:rsidRDefault="00F71CAB" w:rsidP="00F71CAB">
      <w:pPr>
        <w:jc w:val="center"/>
        <w:rPr>
          <w:b/>
          <w:bCs/>
          <w:sz w:val="44"/>
          <w:szCs w:val="44"/>
          <w:u w:val="single"/>
          <w:rtl/>
        </w:rPr>
      </w:pPr>
      <w:r w:rsidRPr="00F71CAB">
        <w:rPr>
          <w:rFonts w:hint="cs"/>
          <w:b/>
          <w:bCs/>
          <w:sz w:val="44"/>
          <w:szCs w:val="44"/>
          <w:u w:val="single"/>
          <w:rtl/>
        </w:rPr>
        <w:lastRenderedPageBreak/>
        <w:t xml:space="preserve">פרק ראשון: השאלות </w:t>
      </w:r>
      <w:r w:rsidRPr="00F71CAB">
        <w:rPr>
          <w:b/>
          <w:bCs/>
          <w:sz w:val="44"/>
          <w:szCs w:val="44"/>
          <w:u w:val="single"/>
          <w:rtl/>
        </w:rPr>
        <w:t>–</w:t>
      </w:r>
      <w:r w:rsidRPr="00F71CAB">
        <w:rPr>
          <w:rFonts w:hint="cs"/>
          <w:b/>
          <w:bCs/>
          <w:sz w:val="44"/>
          <w:szCs w:val="44"/>
          <w:u w:val="single"/>
          <w:rtl/>
        </w:rPr>
        <w:t xml:space="preserve"> קטעים שנלמדו - 88 נקודות</w:t>
      </w:r>
    </w:p>
    <w:p w:rsidR="00F71CAB" w:rsidRDefault="00F71CAB" w:rsidP="00F71CA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ענה על </w:t>
      </w:r>
      <w:r w:rsidRPr="00F71CAB">
        <w:rPr>
          <w:rFonts w:hint="cs"/>
          <w:b/>
          <w:bCs/>
          <w:sz w:val="28"/>
          <w:szCs w:val="28"/>
          <w:u w:val="single"/>
          <w:rtl/>
        </w:rPr>
        <w:t xml:space="preserve">ארבע </w:t>
      </w:r>
      <w:r>
        <w:rPr>
          <w:rFonts w:hint="cs"/>
          <w:sz w:val="28"/>
          <w:szCs w:val="28"/>
          <w:rtl/>
        </w:rPr>
        <w:t xml:space="preserve">מהשאלות 1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5 (לכל שאלה 22 נקודות).</w:t>
      </w:r>
    </w:p>
    <w:p w:rsidR="00F71CAB" w:rsidRDefault="00F71CAB" w:rsidP="00F71CA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בכל אחת מהשאלות שבחרת ענה על סעיף א' חובה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10 נקודות.</w:t>
      </w:r>
    </w:p>
    <w:p w:rsidR="00F71CAB" w:rsidRPr="00F71CAB" w:rsidRDefault="00F71CAB" w:rsidP="00F71CA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ועל שניים מהסעיפים ב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ד' (לכל סעיף 6 נקודות).</w:t>
      </w:r>
    </w:p>
    <w:p w:rsidR="00F71CAB" w:rsidRDefault="00F71CAB">
      <w:pPr>
        <w:rPr>
          <w:b/>
          <w:bCs/>
          <w:sz w:val="32"/>
          <w:szCs w:val="32"/>
          <w:u w:val="single"/>
          <w:rtl/>
        </w:rPr>
      </w:pPr>
      <w:r w:rsidRPr="00F71CAB">
        <w:rPr>
          <w:rFonts w:hint="cs"/>
          <w:b/>
          <w:bCs/>
          <w:sz w:val="32"/>
          <w:szCs w:val="32"/>
          <w:u w:val="single"/>
          <w:rtl/>
        </w:rPr>
        <w:t xml:space="preserve">נושא 1: מלכים </w:t>
      </w:r>
    </w:p>
    <w:p w:rsidR="002867DB" w:rsidRDefault="002867DB" w:rsidP="002867DB">
      <w:pPr>
        <w:tabs>
          <w:tab w:val="left" w:pos="284"/>
          <w:tab w:val="left" w:pos="567"/>
          <w:tab w:val="left" w:pos="68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>
        <w:rPr>
          <w:rFonts w:hint="cs"/>
          <w:b/>
          <w:bCs/>
          <w:color w:val="000000"/>
          <w:u w:val="single"/>
          <w:rtl/>
        </w:rPr>
        <w:t>1.</w:t>
      </w:r>
      <w:r>
        <w:rPr>
          <w:rFonts w:hint="cs"/>
          <w:rtl/>
        </w:rPr>
        <w:t xml:space="preserve">קרא </w:t>
      </w:r>
      <w:r>
        <w:rPr>
          <w:rFonts w:hint="cs"/>
          <w:b/>
          <w:bCs/>
          <w:rtl/>
        </w:rPr>
        <w:t>מלכים ב</w:t>
      </w:r>
      <w:r>
        <w:rPr>
          <w:rFonts w:hint="cs"/>
          <w:rtl/>
        </w:rPr>
        <w:t>, כ"ה, 12-1.</w:t>
      </w:r>
    </w:p>
    <w:p w:rsidR="002867DB" w:rsidRPr="002867DB" w:rsidRDefault="002867DB" w:rsidP="002867DB">
      <w:pPr>
        <w:ind w:left="170"/>
        <w:rPr>
          <w:rStyle w:val="psk"/>
          <w:b/>
          <w:bCs/>
          <w:color w:val="auto"/>
          <w:sz w:val="21"/>
          <w:szCs w:val="21"/>
          <w:rtl/>
        </w:rPr>
      </w:pPr>
      <w:r w:rsidRPr="002867DB">
        <w:rPr>
          <w:rStyle w:val="psk2"/>
          <w:b/>
          <w:bCs/>
          <w:color w:val="auto"/>
          <w:sz w:val="18"/>
          <w:szCs w:val="18"/>
          <w:rtl/>
        </w:rPr>
        <w:t>א</w:t>
      </w:r>
      <w:r w:rsidRPr="002867DB">
        <w:rPr>
          <w:rFonts w:ascii="Arial" w:hAnsi="Arial" w:hint="cs"/>
          <w:sz w:val="25"/>
          <w:szCs w:val="25"/>
          <w:rtl/>
        </w:rPr>
        <w:t xml:space="preserve"> וַיְהִי בִשְׁנַת הַתְּשִׁיעִית לְמָלְכוֹ בַּחֹדֶשׁ הָעֲשִׂירִי בֶּעָשׂוֹר לַחֹדֶשׁ בָּא נְבֻכַדְנֶאצַּר מֶלֶךְ-בָּבֶל הוּא וְכָל-חֵילוֹ עַל-יְרוּשָׁלִַם וַיִּחַן עָלֶיהָ וַיִּבְנוּ עָלֶיהָ דָּיֵק סָבִיב.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ב</w:t>
      </w:r>
      <w:r w:rsidRPr="002867DB">
        <w:rPr>
          <w:rFonts w:ascii="Arial" w:hAnsi="Arial" w:hint="cs"/>
          <w:sz w:val="25"/>
          <w:szCs w:val="25"/>
          <w:rtl/>
        </w:rPr>
        <w:t xml:space="preserve"> וַתָּבֹא הָעִיר בַּמָּצוֹר עַד עַשְׁתֵּי עֶשְׂרֵה שָׁנָה לַמֶּלֶךְ צִדְקִיָּהוּ.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ג</w:t>
      </w:r>
      <w:r w:rsidRPr="002867DB">
        <w:rPr>
          <w:rFonts w:ascii="Arial" w:hAnsi="Arial" w:hint="cs"/>
          <w:sz w:val="25"/>
          <w:szCs w:val="25"/>
          <w:rtl/>
        </w:rPr>
        <w:t xml:space="preserve"> בְּתִשְׁעָה לַחֹדֶשׁ וַיֶּחֱזַק הָרָעָב בָּעִיר וְלֹא-הָיָה לֶחֶם לְעַם הָאָרֶץ.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ד</w:t>
      </w:r>
      <w:r w:rsidRPr="002867DB">
        <w:rPr>
          <w:rFonts w:ascii="Arial" w:hAnsi="Arial" w:hint="cs"/>
          <w:sz w:val="25"/>
          <w:szCs w:val="25"/>
          <w:rtl/>
        </w:rPr>
        <w:t xml:space="preserve"> וַתִּבָּקַע הָעִיר וְכָל-אַנְשֵׁי הַמִּלְחָמָה הַלַּיְלָה דֶּרֶךְ שַׁעַר בֵּין הַחֹמֹתַיִם אֲשֶׁר עַל-גַּן הַמֶּלֶךְ וְכַשְׂדִּים עַל-הָעִיר סָבִיב וַיֵּלֶךְ דֶּרֶךְ הָעֲרָבָה.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ה</w:t>
      </w:r>
      <w:r w:rsidRPr="002867DB">
        <w:rPr>
          <w:rFonts w:ascii="Arial" w:hAnsi="Arial" w:hint="cs"/>
          <w:sz w:val="25"/>
          <w:szCs w:val="25"/>
          <w:rtl/>
        </w:rPr>
        <w:t xml:space="preserve"> וַיִּרְדְּפוּ חֵיל-כַּשְׂדִּים אַחַר הַמֶּלֶךְ וַיַּשִּׂגוּ אֹתוֹ בְּעַרְבוֹת יְרֵחוֹ וְכָל-חֵילוֹ נָפֹצוּ מֵעָלָיו.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ו</w:t>
      </w:r>
      <w:r w:rsidRPr="002867DB">
        <w:rPr>
          <w:rFonts w:ascii="Arial" w:hAnsi="Arial" w:hint="cs"/>
          <w:sz w:val="25"/>
          <w:szCs w:val="25"/>
          <w:rtl/>
        </w:rPr>
        <w:t xml:space="preserve"> וַיִּתְפְּשׂוּ אֶת-הַמֶּלֶךְ וַיַּעֲלוּ אֹתוֹ אֶל-מֶלֶךְ בָּבֶל רִבְלָתָה וַיְדַבְּרוּ אִתּוֹ מִשְׁפָּט.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ז</w:t>
      </w:r>
      <w:r w:rsidRPr="002867DB">
        <w:rPr>
          <w:rFonts w:ascii="Arial" w:hAnsi="Arial" w:hint="cs"/>
          <w:sz w:val="25"/>
          <w:szCs w:val="25"/>
          <w:rtl/>
        </w:rPr>
        <w:t xml:space="preserve"> וְאֶת-בְּנֵי צִדְקִיָּהוּ שָׁחֲטוּ לְעֵינָיו וְאֶת-עֵינֵי צִדְקִיָּהוּ עִוֵּר וַיַּאַסְרֵהוּ בַנְחֻשְׁתַּיִם וַיְבִאֵהוּ בָּבֶל.  {ס}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ח</w:t>
      </w:r>
      <w:r w:rsidRPr="002867DB">
        <w:rPr>
          <w:rFonts w:ascii="Arial" w:hAnsi="Arial" w:hint="cs"/>
          <w:sz w:val="25"/>
          <w:szCs w:val="25"/>
          <w:rtl/>
        </w:rPr>
        <w:t xml:space="preserve"> וּבַחֹדֶשׁ הַחֲמִישִׁי בְּשִׁבְעָה לַחֹדֶשׁ הִיא שְׁנַת תְּשַׁע-עֶשְׂרֵה שָׁנָה לַמֶּלֶךְ נְבֻכַדְנֶאצַּר מֶלֶךְ-בָּבֶל  בָּא נְבוּזַרְאֲדָן רַב-טַבָּחִים עֶבֶד מֶלֶךְ-בָּבֶל יְרוּשָׁלִָם.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ט</w:t>
      </w:r>
      <w:r w:rsidRPr="002867DB">
        <w:rPr>
          <w:rFonts w:ascii="Arial" w:hAnsi="Arial" w:hint="cs"/>
          <w:sz w:val="25"/>
          <w:szCs w:val="25"/>
          <w:rtl/>
        </w:rPr>
        <w:t xml:space="preserve"> וַיִּשְׂרֹף אֶת-בֵּית-יְהוָה וְאֶת-בֵּית הַמֶּלֶךְ וְאֵת כָּל-בָּתֵּי יְרוּשָׁלִַם וְאֶת-כָּל-בֵּית גָּדוֹל שָׂרַף בָּאֵשׁ.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י</w:t>
      </w:r>
      <w:r w:rsidRPr="002867DB">
        <w:rPr>
          <w:rFonts w:ascii="Arial" w:hAnsi="Arial" w:hint="cs"/>
          <w:sz w:val="25"/>
          <w:szCs w:val="25"/>
          <w:rtl/>
        </w:rPr>
        <w:t xml:space="preserve"> וְאֶת-חוֹמֹת יְרוּשָׁלִַם סָבִיב נָתְצוּ כָּל-חֵיל כַּשְׂדִּים אֲשֶׁר רַב-טַבָּחִים.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יא</w:t>
      </w:r>
      <w:r w:rsidRPr="002867DB">
        <w:rPr>
          <w:rFonts w:ascii="Arial" w:hAnsi="Arial" w:hint="cs"/>
          <w:sz w:val="25"/>
          <w:szCs w:val="25"/>
          <w:rtl/>
        </w:rPr>
        <w:t xml:space="preserve"> וְאֵת יֶתֶר הָעָם הַנִּשְׁאָרִים בָּעִיר וְאֶת-הַנֹּפְלִים אֲשֶׁר נָפְלוּ עַל-הַמֶּלֶךְ בָּבֶל וְאֵת יֶתֶר הֶהָמוֹן הֶגְלָה נְבוּזַרְאֲדָן רַב-טַבָּחִים.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יב</w:t>
      </w:r>
      <w:r w:rsidRPr="002867DB">
        <w:rPr>
          <w:rFonts w:ascii="Arial" w:hAnsi="Arial" w:hint="cs"/>
          <w:sz w:val="25"/>
          <w:szCs w:val="25"/>
          <w:rtl/>
        </w:rPr>
        <w:t xml:space="preserve"> וּמִדַּלַּת הָאָרֶץ הִשְׁאִיר רַב-טַבָּחִים לְכֹרְמִים וּלְיֹגְבִים. </w:t>
      </w:r>
    </w:p>
    <w:p w:rsidR="002867DB" w:rsidRPr="002867DB" w:rsidRDefault="002867DB" w:rsidP="002867DB">
      <w:pPr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bCs/>
          <w:u w:val="single"/>
          <w:rtl/>
        </w:rPr>
      </w:pPr>
      <w:r w:rsidRPr="002867DB">
        <w:rPr>
          <w:rFonts w:hint="cs"/>
          <w:b/>
          <w:bCs/>
          <w:u w:val="single"/>
          <w:rtl/>
        </w:rPr>
        <w:t>מלכים ב', כ"ה, 18 - 24.</w:t>
      </w:r>
    </w:p>
    <w:p w:rsidR="002867DB" w:rsidRPr="002867DB" w:rsidRDefault="002867DB" w:rsidP="002867DB">
      <w:pPr>
        <w:ind w:left="284" w:right="170"/>
        <w:jc w:val="both"/>
        <w:rPr>
          <w:b/>
          <w:bCs/>
          <w:sz w:val="32"/>
          <w:szCs w:val="32"/>
          <w:rtl/>
        </w:rPr>
      </w:pPr>
      <w:r w:rsidRPr="002867DB">
        <w:rPr>
          <w:rStyle w:val="psk2"/>
          <w:b/>
          <w:bCs/>
          <w:color w:val="auto"/>
          <w:sz w:val="18"/>
          <w:szCs w:val="18"/>
          <w:rtl/>
        </w:rPr>
        <w:t>יח</w:t>
      </w:r>
      <w:r w:rsidRPr="002867DB">
        <w:rPr>
          <w:rFonts w:ascii="Arial" w:hAnsi="Arial" w:hint="cs"/>
          <w:rtl/>
        </w:rPr>
        <w:t xml:space="preserve"> וַיִּקַּח רַב-טַבָּחִים אֶת-שְׂרָיָה כֹּהֵן הָרֹאשׁ וְאֶת-צְפַנְיָהוּ כֹּהֵן מִשְׁנֶה וְאֶת-שְׁלֹשֶׁת שֹׁמְרֵי הַסַּף.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יט</w:t>
      </w:r>
      <w:r w:rsidRPr="002867DB">
        <w:rPr>
          <w:rFonts w:ascii="Arial" w:hAnsi="Arial" w:hint="cs"/>
          <w:rtl/>
        </w:rPr>
        <w:t xml:space="preserve"> וּמִן-הָעִיר לָקַח סָרִיס אֶחָד אֲשֶׁר-הוּא פָקִיד עַל-אַנְשֵׁי הַמִּלְחָמָה וַחֲמִשָּׁה אֲנָשִׁים מֵרֹאֵי פְנֵי-הַמֶּלֶךְ אֲשֶׁר נִמְצְאוּ בָעִיר וְאֵת הַסֹּפֵר שַׂר הַצָּבָא הַמַּצְבִּא אֶת-עַם הָאָרֶץ וְשִׁשִּׁים אִישׁ מֵעַם הָאָרֶץ הַנִּמְצְאִים בָּעִיר.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כ</w:t>
      </w:r>
      <w:r w:rsidRPr="002867DB">
        <w:rPr>
          <w:rFonts w:ascii="Arial" w:hAnsi="Arial" w:hint="cs"/>
          <w:rtl/>
        </w:rPr>
        <w:t xml:space="preserve"> וַיִּקַּח אֹתָם נְבוּזַרְאֲדָן רַב-טַבָּחִים וַיֹּלֶךְ אֹתָם עַל-מֶלֶךְ בָּבֶל רִבְלָתָה.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כא</w:t>
      </w:r>
      <w:r w:rsidRPr="002867DB">
        <w:rPr>
          <w:rFonts w:ascii="Arial" w:hAnsi="Arial" w:hint="cs"/>
          <w:rtl/>
        </w:rPr>
        <w:t xml:space="preserve"> וַיַּךְ אֹתָם מֶלֶךְ בָּבֶל וַיְמִיתֵם בְּרִבְלָה בְּאֶרֶץ חֲמָת וַיִּגֶל יְהוּדָה מֵעַל אַדְמָתוֹ.  </w:t>
      </w:r>
      <w:r w:rsidRPr="002867DB">
        <w:rPr>
          <w:rStyle w:val="psk2"/>
          <w:b/>
          <w:bCs/>
          <w:color w:val="auto"/>
          <w:sz w:val="18"/>
          <w:szCs w:val="18"/>
          <w:rtl/>
        </w:rPr>
        <w:t>כב</w:t>
      </w:r>
      <w:r w:rsidRPr="002867DB">
        <w:rPr>
          <w:rFonts w:ascii="Arial" w:hAnsi="Arial" w:hint="cs"/>
          <w:rtl/>
        </w:rPr>
        <w:t xml:space="preserve"> וְהָעָם הַנִּשְׁאָר בְּאֶרֶץ יְהוּדָה אֲשֶׁר הִשְׁאִיר נְבוּכַדְנֶאצַּר מֶלֶךְ בָּבֶל וַיַּפְקֵד עֲלֵיהֶם אֶת-גְּדַלְיָהוּ בֶּן-אֲחִיקָם בֶּן-שָׁפָן.  </w:t>
      </w:r>
      <w:bookmarkStart w:id="1" w:name="23"/>
      <w:bookmarkEnd w:id="1"/>
      <w:r w:rsidRPr="002867DB">
        <w:rPr>
          <w:rStyle w:val="psk2"/>
          <w:b/>
          <w:bCs/>
          <w:color w:val="auto"/>
          <w:sz w:val="18"/>
          <w:szCs w:val="18"/>
          <w:rtl/>
        </w:rPr>
        <w:t>כג</w:t>
      </w:r>
      <w:r w:rsidRPr="002867DB">
        <w:rPr>
          <w:rFonts w:ascii="Arial" w:hAnsi="Arial" w:hint="cs"/>
          <w:rtl/>
        </w:rPr>
        <w:t xml:space="preserve"> וַיִּשְׁמְעוּ כָל-שָׂרֵי הַחֲיָלִים הֵמָּה וְהָאֲנָשִׁים כִּי-הִפְקִיד מֶלֶךְ-בָּבֶל אֶת-גְּדַלְיָהוּ וַיָּבֹאוּ אֶל-גְּדַלְיָהוּ הַמִּצְפָּה וְיִשְׁמָעֵאל בֶּן-נְתַנְיָה וְיוֹחָנָן בֶּן-קָרֵחַ וּשְׂרָיָה בֶן-תַּנְחֻמֶת הַנְּטֹפָתִי וְיַאֲזַנְיָהוּ בֶּן-הַמַּעֲכָתִי הֵמָּה וְאַנְשֵׁיהֶם.  </w:t>
      </w:r>
      <w:bookmarkStart w:id="2" w:name="24"/>
      <w:bookmarkEnd w:id="2"/>
      <w:r w:rsidRPr="002867DB">
        <w:rPr>
          <w:rStyle w:val="psk2"/>
          <w:b/>
          <w:bCs/>
          <w:color w:val="auto"/>
          <w:sz w:val="18"/>
          <w:szCs w:val="18"/>
          <w:rtl/>
        </w:rPr>
        <w:t>כד</w:t>
      </w:r>
      <w:r w:rsidRPr="002867DB">
        <w:rPr>
          <w:rFonts w:ascii="Arial" w:hAnsi="Arial" w:hint="cs"/>
          <w:rtl/>
        </w:rPr>
        <w:t xml:space="preserve"> וַיִּשָּׁבַע לָהֶם גְּדַלְיָהוּ וּלְאַנְשֵׁיהֶם וַיֹּאמֶר לָהֶם אַל-תִּירְאוּ מֵעַבְדֵי הַכַּשְׂדִּים  שְׁבוּ בָאָרֶץ וְעִבְדוּ אֶת-מֶלֶךְ בָּבֶל וְיִטַב לָכֶם.  {פ}</w:t>
      </w:r>
    </w:p>
    <w:p w:rsidR="002867DB" w:rsidRDefault="002867DB" w:rsidP="002867DB">
      <w:pPr>
        <w:rPr>
          <w:b/>
          <w:bCs/>
          <w:rtl/>
        </w:rPr>
      </w:pPr>
    </w:p>
    <w:p w:rsidR="002867DB" w:rsidRPr="002867DB" w:rsidRDefault="002867DB" w:rsidP="002867DB">
      <w:pPr>
        <w:rPr>
          <w:b/>
          <w:bCs/>
          <w:u w:val="single"/>
          <w:rtl/>
        </w:rPr>
      </w:pPr>
      <w:r w:rsidRPr="002867DB">
        <w:rPr>
          <w:rFonts w:hint="cs"/>
          <w:b/>
          <w:bCs/>
          <w:u w:val="single"/>
          <w:rtl/>
        </w:rPr>
        <w:t>ענה על סעיף א' חובה- 10נק'.</w:t>
      </w:r>
    </w:p>
    <w:p w:rsidR="002867DB" w:rsidRDefault="002867DB" w:rsidP="002867DB">
      <w:pPr>
        <w:rPr>
          <w:sz w:val="30"/>
          <w:szCs w:val="30"/>
          <w:rtl/>
        </w:rPr>
      </w:pPr>
    </w:p>
    <w:p w:rsidR="002867DB" w:rsidRDefault="002867DB" w:rsidP="002867DB">
      <w:pPr>
        <w:numPr>
          <w:ilvl w:val="0"/>
          <w:numId w:val="7"/>
        </w:numPr>
        <w:spacing w:after="0" w:line="360" w:lineRule="auto"/>
        <w:rPr>
          <w:sz w:val="24"/>
          <w:rtl/>
        </w:rPr>
      </w:pPr>
      <w:r>
        <w:rPr>
          <w:rFonts w:hint="cs"/>
          <w:sz w:val="24"/>
          <w:rtl/>
        </w:rPr>
        <w:t xml:space="preserve">קרא פסוקים 1 </w:t>
      </w:r>
      <w:r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 12. בקטע שלפניך מתוארים לפרטי פרטים השלבים השונים של כיבוש ירושלים, שלזכרם נקבעו שלושה צומות. </w:t>
      </w:r>
    </w:p>
    <w:p w:rsidR="002867DB" w:rsidRDefault="002867DB" w:rsidP="002867DB">
      <w:pPr>
        <w:spacing w:after="0" w:line="360" w:lineRule="auto"/>
        <w:ind w:left="1250"/>
        <w:rPr>
          <w:sz w:val="24"/>
          <w:rtl/>
        </w:rPr>
      </w:pPr>
      <w:r>
        <w:rPr>
          <w:rFonts w:hint="cs"/>
          <w:sz w:val="24"/>
          <w:rtl/>
        </w:rPr>
        <w:t>ציין ותאר שלושה שלבים בכיבוש העיר ונפילתה, וכן ציין את הצומות שנקבעו לזכר אירועים אלה. בסס את דבריך על הכתוב.  .</w:t>
      </w:r>
    </w:p>
    <w:p w:rsidR="002867DB" w:rsidRPr="004E46FD" w:rsidRDefault="002867DB" w:rsidP="002D27C7">
      <w:pPr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b/>
          <w:bCs/>
          <w:color w:val="000000"/>
          <w:u w:val="single"/>
        </w:rPr>
      </w:pPr>
    </w:p>
    <w:p w:rsidR="002D27C7" w:rsidRDefault="002D27C7" w:rsidP="002D27C7">
      <w:pPr>
        <w:rPr>
          <w:b/>
          <w:bCs/>
          <w:rtl/>
        </w:rPr>
      </w:pPr>
    </w:p>
    <w:p w:rsidR="002D27C7" w:rsidRDefault="002D27C7" w:rsidP="002D27C7">
      <w:pPr>
        <w:pStyle w:val="a4"/>
        <w:tabs>
          <w:tab w:val="clear" w:pos="4153"/>
          <w:tab w:val="clear" w:pos="8306"/>
        </w:tabs>
        <w:rPr>
          <w:b/>
          <w:bCs/>
          <w:sz w:val="24"/>
          <w:rtl/>
        </w:rPr>
      </w:pPr>
    </w:p>
    <w:p w:rsidR="002D27C7" w:rsidRDefault="002D27C7" w:rsidP="002D27C7">
      <w:pPr>
        <w:pStyle w:val="a4"/>
        <w:tabs>
          <w:tab w:val="clear" w:pos="4153"/>
          <w:tab w:val="clear" w:pos="8306"/>
        </w:tabs>
        <w:rPr>
          <w:b/>
          <w:bCs/>
          <w:sz w:val="24"/>
          <w:rtl/>
        </w:rPr>
      </w:pPr>
    </w:p>
    <w:p w:rsidR="002D27C7" w:rsidRDefault="002D27C7" w:rsidP="00D95091">
      <w:pPr>
        <w:pStyle w:val="a4"/>
        <w:tabs>
          <w:tab w:val="clear" w:pos="4153"/>
          <w:tab w:val="clear" w:pos="8306"/>
        </w:tabs>
        <w:rPr>
          <w:b/>
          <w:bCs/>
          <w:sz w:val="24"/>
          <w:rtl/>
        </w:rPr>
      </w:pPr>
      <w:r w:rsidRPr="00B1626C">
        <w:rPr>
          <w:rFonts w:hint="cs"/>
          <w:b/>
          <w:bCs/>
          <w:sz w:val="24"/>
          <w:rtl/>
        </w:rPr>
        <w:lastRenderedPageBreak/>
        <w:t xml:space="preserve">ענה של שניים מהסעיפים ב </w:t>
      </w:r>
      <w:r w:rsidRPr="00B1626C">
        <w:rPr>
          <w:b/>
          <w:bCs/>
          <w:sz w:val="24"/>
          <w:rtl/>
        </w:rPr>
        <w:t>–</w:t>
      </w:r>
      <w:r w:rsidRPr="00B1626C">
        <w:rPr>
          <w:rFonts w:hint="cs"/>
          <w:b/>
          <w:bCs/>
          <w:sz w:val="24"/>
          <w:rtl/>
        </w:rPr>
        <w:t xml:space="preserve"> ד </w:t>
      </w:r>
      <w:r>
        <w:rPr>
          <w:rFonts w:hint="cs"/>
          <w:b/>
          <w:bCs/>
          <w:sz w:val="24"/>
          <w:rtl/>
        </w:rPr>
        <w:t xml:space="preserve"> (כל סעיף </w:t>
      </w:r>
      <w:r w:rsidR="00D95091">
        <w:rPr>
          <w:rFonts w:hint="cs"/>
          <w:b/>
          <w:bCs/>
          <w:sz w:val="24"/>
          <w:rtl/>
        </w:rPr>
        <w:t xml:space="preserve">6 </w:t>
      </w:r>
      <w:r>
        <w:rPr>
          <w:rFonts w:hint="cs"/>
          <w:b/>
          <w:bCs/>
          <w:sz w:val="24"/>
          <w:rtl/>
        </w:rPr>
        <w:t>נק').</w:t>
      </w:r>
    </w:p>
    <w:p w:rsidR="002D27C7" w:rsidRDefault="002D27C7" w:rsidP="002D27C7">
      <w:pPr>
        <w:pStyle w:val="a4"/>
        <w:tabs>
          <w:tab w:val="clear" w:pos="4153"/>
          <w:tab w:val="clear" w:pos="8306"/>
        </w:tabs>
        <w:rPr>
          <w:b/>
          <w:bCs/>
          <w:sz w:val="24"/>
          <w:rtl/>
        </w:rPr>
      </w:pPr>
    </w:p>
    <w:p w:rsidR="002D27C7" w:rsidRDefault="002D27C7" w:rsidP="002D27C7">
      <w:pPr>
        <w:ind w:left="1212" w:right="170"/>
        <w:jc w:val="both"/>
        <w:rPr>
          <w:color w:val="000000"/>
        </w:rPr>
      </w:pPr>
    </w:p>
    <w:p w:rsidR="002D27C7" w:rsidRPr="00D95091" w:rsidRDefault="002D27C7" w:rsidP="00D95091">
      <w:pPr>
        <w:pStyle w:val="a3"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70"/>
        <w:jc w:val="both"/>
        <w:textAlignment w:val="baseline"/>
        <w:rPr>
          <w:color w:val="000000"/>
        </w:rPr>
      </w:pPr>
      <w:r w:rsidRPr="00D95091">
        <w:rPr>
          <w:rFonts w:hint="cs"/>
          <w:color w:val="000000"/>
          <w:rtl/>
        </w:rPr>
        <w:t xml:space="preserve">(1) קרא פסוקים 21-23 בקטע שלפניך, ו- </w:t>
      </w:r>
      <w:r w:rsidRPr="00D95091">
        <w:rPr>
          <w:rFonts w:hint="cs"/>
          <w:b/>
          <w:bCs/>
          <w:color w:val="000000"/>
          <w:rtl/>
        </w:rPr>
        <w:t>מלכים ב'</w:t>
      </w:r>
      <w:r w:rsidRPr="00D95091">
        <w:rPr>
          <w:rFonts w:hint="cs"/>
          <w:color w:val="000000"/>
          <w:rtl/>
        </w:rPr>
        <w:t>, כ"ב, 3.</w:t>
      </w:r>
    </w:p>
    <w:p w:rsidR="002D27C7" w:rsidRDefault="002D27C7" w:rsidP="002D27C7">
      <w:pPr>
        <w:ind w:left="1004" w:right="17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 xml:space="preserve">   כיצד ניתן להוכיח מפסוקים אלה, שנבוכדנאצר מלך בבל, בחר בגדליה לשליט על     </w:t>
      </w:r>
    </w:p>
    <w:p w:rsidR="002D27C7" w:rsidRDefault="002D27C7" w:rsidP="002D27C7">
      <w:pPr>
        <w:ind w:left="1004" w:right="17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 xml:space="preserve">   העם הנשאר, בשל היחוס מצד סבו ?</w:t>
      </w:r>
    </w:p>
    <w:p w:rsidR="002D27C7" w:rsidRDefault="002D27C7" w:rsidP="002D27C7">
      <w:pPr>
        <w:ind w:right="170"/>
        <w:jc w:val="both"/>
        <w:rPr>
          <w:rFonts w:ascii="Arial" w:hAnsi="Arial"/>
          <w:rtl/>
        </w:rPr>
      </w:pP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  <w:t>(2) מהי הסתירה הנוצרת מקריאת סוף פסוק 21 "</w:t>
      </w:r>
      <w:r w:rsidRPr="00DF4885">
        <w:rPr>
          <w:rFonts w:ascii="Arial" w:hAnsi="Arial" w:hint="cs"/>
          <w:rtl/>
        </w:rPr>
        <w:t>וַ</w:t>
      </w:r>
      <w:r>
        <w:rPr>
          <w:rFonts w:ascii="Arial" w:hAnsi="Arial" w:hint="cs"/>
          <w:rtl/>
        </w:rPr>
        <w:t>יִּגֶל יְהוּדָה מֵעַל אַדְמָתוֹ", ותחילת</w:t>
      </w:r>
    </w:p>
    <w:p w:rsidR="002D27C7" w:rsidRDefault="002D27C7" w:rsidP="002D27C7">
      <w:pPr>
        <w:ind w:right="170"/>
        <w:jc w:val="both"/>
        <w:rPr>
          <w:color w:val="000000"/>
          <w:rtl/>
        </w:rPr>
      </w:pP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</w:r>
      <w:r>
        <w:rPr>
          <w:rFonts w:ascii="Arial" w:hAnsi="Arial" w:hint="cs"/>
          <w:rtl/>
        </w:rPr>
        <w:tab/>
        <w:t>פסוק 22  "</w:t>
      </w:r>
      <w:r w:rsidRPr="00DF4885">
        <w:rPr>
          <w:rFonts w:ascii="Arial" w:hAnsi="Arial" w:hint="cs"/>
          <w:rtl/>
        </w:rPr>
        <w:t>וְהָעָם הַנִּשְׁאָר בְּאֶרֶץ יְהוּדָה</w:t>
      </w:r>
      <w:r>
        <w:rPr>
          <w:rFonts w:ascii="Arial" w:hAnsi="Arial" w:hint="cs"/>
          <w:rtl/>
        </w:rPr>
        <w:t>" ? כיצד ניתן להסביר סתירה זו ?</w:t>
      </w:r>
    </w:p>
    <w:p w:rsidR="002D27C7" w:rsidRDefault="002D27C7" w:rsidP="002D27C7">
      <w:pPr>
        <w:ind w:left="1004" w:right="170"/>
        <w:jc w:val="both"/>
        <w:rPr>
          <w:color w:val="000000"/>
        </w:rPr>
      </w:pPr>
    </w:p>
    <w:p w:rsidR="002D27C7" w:rsidRDefault="002D27C7" w:rsidP="00D95091">
      <w:pPr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170"/>
        <w:jc w:val="both"/>
        <w:textAlignment w:val="baseline"/>
        <w:rPr>
          <w:color w:val="000000"/>
        </w:rPr>
      </w:pPr>
      <w:r>
        <w:rPr>
          <w:rFonts w:hint="cs"/>
          <w:color w:val="000000"/>
          <w:rtl/>
        </w:rPr>
        <w:t xml:space="preserve">קרא פסוקים 23 </w:t>
      </w:r>
      <w:r>
        <w:rPr>
          <w:color w:val="000000"/>
          <w:rtl/>
        </w:rPr>
        <w:t>–</w:t>
      </w:r>
      <w:r>
        <w:rPr>
          <w:rFonts w:hint="cs"/>
          <w:color w:val="000000"/>
          <w:rtl/>
        </w:rPr>
        <w:t xml:space="preserve"> 24 בקטע שלפניך.</w:t>
      </w:r>
    </w:p>
    <w:p w:rsidR="002D27C7" w:rsidRDefault="002D27C7" w:rsidP="002D27C7">
      <w:pPr>
        <w:ind w:left="1004" w:right="170"/>
        <w:jc w:val="both"/>
        <w:rPr>
          <w:color w:val="000000"/>
          <w:rtl/>
        </w:rPr>
      </w:pPr>
      <w:r>
        <w:rPr>
          <w:rFonts w:hint="cs"/>
          <w:color w:val="000000"/>
          <w:rtl/>
        </w:rPr>
        <w:t>שער מדוע לדעתך היה צריך גדליה להישבע לשרי החיילים שאל להם לפחד יותר מחיילי בבל ?</w:t>
      </w:r>
    </w:p>
    <w:p w:rsidR="00F71CAB" w:rsidRDefault="00F71CAB">
      <w:pPr>
        <w:rPr>
          <w:b/>
          <w:bCs/>
          <w:sz w:val="32"/>
          <w:szCs w:val="32"/>
          <w:u w:val="single"/>
          <w:rtl/>
        </w:rPr>
      </w:pPr>
    </w:p>
    <w:p w:rsidR="00E20645" w:rsidRPr="002867DB" w:rsidRDefault="00E20645" w:rsidP="00D95091">
      <w:pPr>
        <w:pStyle w:val="a3"/>
        <w:numPr>
          <w:ilvl w:val="0"/>
          <w:numId w:val="7"/>
        </w:numPr>
        <w:spacing w:after="0" w:line="340" w:lineRule="exact"/>
        <w:ind w:right="340"/>
        <w:rPr>
          <w:b/>
          <w:bCs/>
        </w:rPr>
      </w:pPr>
      <w:r>
        <w:rPr>
          <w:rFonts w:hint="cs"/>
          <w:rtl/>
        </w:rPr>
        <w:t xml:space="preserve">קרא </w:t>
      </w:r>
      <w:r w:rsidRPr="002867DB">
        <w:rPr>
          <w:rFonts w:hint="cs"/>
          <w:b/>
          <w:bCs/>
          <w:rtl/>
        </w:rPr>
        <w:t>מלכים ב</w:t>
      </w:r>
      <w:r>
        <w:rPr>
          <w:rFonts w:hint="cs"/>
          <w:rtl/>
        </w:rPr>
        <w:t xml:space="preserve">, כ"ה, 30-27 ועזרא א' 1 </w:t>
      </w:r>
      <w:r>
        <w:rPr>
          <w:rtl/>
        </w:rPr>
        <w:t>–</w:t>
      </w:r>
      <w:r>
        <w:rPr>
          <w:rFonts w:hint="cs"/>
          <w:rtl/>
        </w:rPr>
        <w:t xml:space="preserve"> 7. </w:t>
      </w:r>
    </w:p>
    <w:p w:rsidR="00E20645" w:rsidRDefault="00E20645" w:rsidP="00E20645">
      <w:pPr>
        <w:spacing w:line="340" w:lineRule="exact"/>
        <w:ind w:left="340"/>
        <w:rPr>
          <w:rtl/>
        </w:rPr>
      </w:pPr>
      <w:r>
        <w:rPr>
          <w:rFonts w:hint="cs"/>
          <w:rtl/>
        </w:rPr>
        <w:t>יש הטוענים כי מלכים במזרח הקדום נהגו לעשות מעשי חסד וחנינה בשנת מלכותם הראשונה.</w:t>
      </w:r>
    </w:p>
    <w:p w:rsidR="00E20645" w:rsidRPr="00690CB9" w:rsidRDefault="00E20645" w:rsidP="00E20645">
      <w:pPr>
        <w:spacing w:line="340" w:lineRule="exact"/>
        <w:ind w:left="340"/>
        <w:rPr>
          <w:rtl/>
        </w:rPr>
      </w:pPr>
      <w:r>
        <w:rPr>
          <w:rFonts w:hint="cs"/>
          <w:rtl/>
        </w:rPr>
        <w:t>הסבר טענה זו על פי המסופר בעזרא א' וב</w:t>
      </w:r>
      <w:r>
        <w:rPr>
          <w:rFonts w:hint="cs"/>
          <w:b/>
          <w:bCs/>
          <w:rtl/>
        </w:rPr>
        <w:t>מלכים ב</w:t>
      </w:r>
      <w:r>
        <w:rPr>
          <w:rFonts w:hint="cs"/>
          <w:rtl/>
        </w:rPr>
        <w:t>.</w:t>
      </w:r>
    </w:p>
    <w:p w:rsidR="00E20645" w:rsidRDefault="00E20645">
      <w:pPr>
        <w:rPr>
          <w:b/>
          <w:bCs/>
          <w:sz w:val="32"/>
          <w:szCs w:val="32"/>
          <w:u w:val="single"/>
          <w:rtl/>
        </w:rPr>
      </w:pPr>
    </w:p>
    <w:p w:rsidR="00E20645" w:rsidRDefault="00E20645">
      <w:pPr>
        <w:rPr>
          <w:b/>
          <w:bCs/>
          <w:sz w:val="32"/>
          <w:szCs w:val="32"/>
          <w:u w:val="single"/>
          <w:rtl/>
        </w:rPr>
      </w:pPr>
    </w:p>
    <w:p w:rsidR="00E20645" w:rsidRDefault="00E20645">
      <w:pPr>
        <w:bidi w:val="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</w:p>
    <w:p w:rsidR="00E20645" w:rsidRPr="00E20645" w:rsidRDefault="00E20645" w:rsidP="00E20645">
      <w:pPr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ind w:left="1080"/>
        <w:textAlignment w:val="baseline"/>
        <w:rPr>
          <w:b/>
          <w:bCs/>
          <w:sz w:val="32"/>
          <w:szCs w:val="32"/>
          <w:u w:val="single"/>
          <w:rtl/>
        </w:rPr>
      </w:pPr>
      <w:r w:rsidRPr="00E20645">
        <w:rPr>
          <w:rFonts w:hint="cs"/>
          <w:b/>
          <w:bCs/>
          <w:sz w:val="32"/>
          <w:szCs w:val="32"/>
          <w:u w:val="single"/>
          <w:rtl/>
        </w:rPr>
        <w:lastRenderedPageBreak/>
        <w:t>נושא 2: נביאים</w:t>
      </w:r>
    </w:p>
    <w:p w:rsidR="00E20645" w:rsidRDefault="00D95091" w:rsidP="00E20645">
      <w:pPr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ind w:left="1080"/>
        <w:textAlignment w:val="baseline"/>
        <w:rPr>
          <w:rFonts w:ascii="Arial" w:hAnsi="Arial"/>
          <w:rtl/>
        </w:rPr>
      </w:pPr>
      <w:r>
        <w:rPr>
          <w:rFonts w:hint="cs"/>
          <w:b/>
          <w:bCs/>
          <w:sz w:val="24"/>
          <w:szCs w:val="24"/>
          <w:rtl/>
        </w:rPr>
        <w:t>2.</w:t>
      </w:r>
      <w:r w:rsidR="00E20645" w:rsidRPr="00D95091">
        <w:rPr>
          <w:rFonts w:hint="cs"/>
          <w:b/>
          <w:bCs/>
          <w:sz w:val="24"/>
          <w:szCs w:val="24"/>
          <w:rtl/>
        </w:rPr>
        <w:t>קרא דברים, י"ח, 22-15.</w:t>
      </w:r>
      <w:r w:rsidR="00E20645" w:rsidRPr="00D95091">
        <w:rPr>
          <w:rFonts w:hint="cs"/>
          <w:b/>
          <w:bCs/>
          <w:sz w:val="24"/>
          <w:szCs w:val="24"/>
          <w:rtl/>
        </w:rPr>
        <w:br/>
      </w:r>
      <w:r w:rsidR="00E20645" w:rsidRPr="00E20645">
        <w:rPr>
          <w:rStyle w:val="psk2"/>
          <w:color w:val="auto"/>
          <w:rtl/>
        </w:rPr>
        <w:t>טו</w:t>
      </w:r>
      <w:r w:rsidR="00E20645" w:rsidRPr="00E20645">
        <w:rPr>
          <w:rFonts w:ascii="Arial" w:hAnsi="Arial" w:hint="cs"/>
          <w:rtl/>
        </w:rPr>
        <w:t xml:space="preserve"> נָבִיא מִקִּרְבְּךָ מֵאַחֶיךָ כָּמֹנִי יָקִים לְךָ יְהוָה אֱלֹהֶיךָ  אֵלָיו תִּשְׁמָעוּן.  </w:t>
      </w:r>
      <w:r w:rsidR="00E20645" w:rsidRPr="00E20645">
        <w:rPr>
          <w:rStyle w:val="psk2"/>
          <w:color w:val="auto"/>
          <w:rtl/>
        </w:rPr>
        <w:t>טז</w:t>
      </w:r>
      <w:r w:rsidR="00E20645" w:rsidRPr="00E20645">
        <w:rPr>
          <w:rFonts w:ascii="Arial" w:hAnsi="Arial" w:hint="cs"/>
          <w:rtl/>
        </w:rPr>
        <w:t xml:space="preserve"> כְּכֹל אֲשֶׁר-שָׁאַלְתָּ מֵעִם יְהוָה אֱלֹהֶיךָ בְּחֹרֵב בְּיוֹם הַקָּהָל לֵאמֹר  לֹא אֹסֵף לִשְׁמֹעַ אֶת-קוֹל יְהוָה אֱלֹהָי וְאֶת-הָאֵשׁ הַגְּדֹלָה הַזֹּאת לֹא-אֶרְאֶה עוֹד וְלֹא אָמוּת.  </w:t>
      </w:r>
      <w:r w:rsidR="00E20645" w:rsidRPr="00E20645">
        <w:rPr>
          <w:rStyle w:val="psk2"/>
          <w:color w:val="auto"/>
          <w:rtl/>
        </w:rPr>
        <w:t>יז</w:t>
      </w:r>
      <w:r w:rsidR="00E20645" w:rsidRPr="00E20645">
        <w:rPr>
          <w:rFonts w:ascii="Arial" w:hAnsi="Arial" w:hint="cs"/>
          <w:rtl/>
        </w:rPr>
        <w:t xml:space="preserve"> וַיֹּאמֶר יְהוָה אֵלָי  הֵיטִיבוּ אֲשֶׁר דִּבֵּרוּ.  </w:t>
      </w:r>
      <w:r w:rsidR="00E20645" w:rsidRPr="00E20645">
        <w:rPr>
          <w:rStyle w:val="psk2"/>
          <w:color w:val="auto"/>
          <w:rtl/>
        </w:rPr>
        <w:t>יח</w:t>
      </w:r>
      <w:r w:rsidR="00E20645" w:rsidRPr="00E20645">
        <w:rPr>
          <w:rFonts w:ascii="Arial" w:hAnsi="Arial" w:hint="cs"/>
          <w:rtl/>
        </w:rPr>
        <w:t xml:space="preserve"> נָבִיא אָקִים לָהֶם מִקֶּרֶב אֲחֵיהֶם כָּמוֹךָ וְנָתַתִּי דְבָרַי בְּפִיו וְדִבֶּר אֲלֵיהֶם אֵת כָּל-אֲשֶׁר אֲצַוֶּנּוּ.  </w:t>
      </w:r>
      <w:r w:rsidR="00E20645" w:rsidRPr="00E20645">
        <w:rPr>
          <w:rStyle w:val="psk2"/>
          <w:color w:val="auto"/>
          <w:rtl/>
        </w:rPr>
        <w:t>יט</w:t>
      </w:r>
      <w:r w:rsidR="00E20645" w:rsidRPr="00E20645">
        <w:rPr>
          <w:rFonts w:ascii="Arial" w:hAnsi="Arial" w:hint="cs"/>
          <w:rtl/>
        </w:rPr>
        <w:t xml:space="preserve"> וְהָיָה הָאִישׁ אֲשֶׁר לֹא-יִשְׁמַע אֶל-דְּבָרַי אֲשֶׁר יְדַבֵּר בִּשְׁמִי אָנֹכִי אֶדְרֹשׁ מֵעִמּוֹ.  </w:t>
      </w:r>
      <w:r w:rsidR="00E20645" w:rsidRPr="00E20645">
        <w:rPr>
          <w:rStyle w:val="psk2"/>
          <w:color w:val="auto"/>
          <w:rtl/>
        </w:rPr>
        <w:t>כ</w:t>
      </w:r>
      <w:r w:rsidR="00E20645" w:rsidRPr="00E20645">
        <w:rPr>
          <w:rFonts w:ascii="Arial" w:hAnsi="Arial" w:hint="cs"/>
          <w:rtl/>
        </w:rPr>
        <w:t xml:space="preserve"> אַךְ הַנָּבִיא אֲשֶׁר יָזִיד לְדַבֵּר דָּבָר בִּשְׁמִי אֵת אֲשֶׁר לֹא-צִוִּיתִיו לְדַבֵּר וַאֲשֶׁר יְדַבֵּר בְּשֵׁם אֱלֹהִים אֲחֵרִים וּמֵת הַנָּבִיא הַהוּא.  </w:t>
      </w:r>
      <w:r w:rsidR="00E20645" w:rsidRPr="00E20645">
        <w:rPr>
          <w:rStyle w:val="psk2"/>
          <w:color w:val="auto"/>
          <w:rtl/>
        </w:rPr>
        <w:t>כא</w:t>
      </w:r>
      <w:r w:rsidR="00E20645" w:rsidRPr="00E20645">
        <w:rPr>
          <w:rFonts w:ascii="Arial" w:hAnsi="Arial" w:hint="cs"/>
          <w:rtl/>
        </w:rPr>
        <w:t xml:space="preserve"> וְכִי תֹאמַר בִּלְבָבֶךָ  אֵיכָה נֵדַע אֶת-הַדָּבָר אֲשֶׁר לֹא-דִבְּרוֹ יְהוָה.  </w:t>
      </w:r>
      <w:r w:rsidR="00E20645" w:rsidRPr="00E20645">
        <w:rPr>
          <w:rStyle w:val="psk2"/>
          <w:color w:val="auto"/>
          <w:rtl/>
        </w:rPr>
        <w:t>כב</w:t>
      </w:r>
      <w:r w:rsidR="00E20645" w:rsidRPr="00E20645">
        <w:rPr>
          <w:rFonts w:ascii="Arial" w:hAnsi="Arial" w:hint="cs"/>
          <w:rtl/>
        </w:rPr>
        <w:t xml:space="preserve"> אֲשֶׁר יְדַבֵּר הַנָּבִיא בְּשֵׁם יְהוָה וְלֹא-יִהְיֶה הַדָּבָר וְלֹא יָבֹא הוּא הַדָּבָר אֲשֶׁר לֹא-דִבְּרוֹ יְהוָה  בְּזָדוֹן דִּבְּרוֹ הַנָּבִיא לֹא תָגוּר מִמֶּנּוּ. </w:t>
      </w:r>
    </w:p>
    <w:p w:rsidR="00D95091" w:rsidRDefault="00D95091" w:rsidP="00D95091">
      <w:pPr>
        <w:rPr>
          <w:b/>
          <w:bCs/>
          <w:u w:val="single"/>
          <w:rtl/>
        </w:rPr>
      </w:pPr>
    </w:p>
    <w:p w:rsidR="00D95091" w:rsidRPr="002867DB" w:rsidRDefault="00D95091" w:rsidP="00D95091">
      <w:pPr>
        <w:rPr>
          <w:b/>
          <w:bCs/>
          <w:u w:val="single"/>
          <w:rtl/>
        </w:rPr>
      </w:pPr>
      <w:r w:rsidRPr="002867DB">
        <w:rPr>
          <w:rFonts w:hint="cs"/>
          <w:b/>
          <w:bCs/>
          <w:u w:val="single"/>
          <w:rtl/>
        </w:rPr>
        <w:t>ענה על סעיף א' חובה- 10נק'.</w:t>
      </w:r>
    </w:p>
    <w:p w:rsidR="00D95091" w:rsidRDefault="00D95091" w:rsidP="00D95091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360"/>
        <w:textAlignment w:val="baseline"/>
      </w:pPr>
      <w:r>
        <w:rPr>
          <w:rFonts w:hint="cs"/>
          <w:rtl/>
        </w:rPr>
        <w:t>קרא פסוקים 20-18  בקטע שלפניך.</w:t>
      </w:r>
    </w:p>
    <w:p w:rsidR="00D95091" w:rsidRDefault="00D95091" w:rsidP="00D95091">
      <w:pPr>
        <w:ind w:left="170"/>
        <w:rPr>
          <w:rtl/>
        </w:rPr>
      </w:pPr>
      <w:r>
        <w:rPr>
          <w:rFonts w:hint="cs"/>
          <w:rtl/>
        </w:rPr>
        <w:tab/>
        <w:t>השורש ד-ב-ר חוזר פעמים רבות בפסוקים אלה.</w:t>
      </w:r>
    </w:p>
    <w:p w:rsidR="00D95091" w:rsidRDefault="00D95091" w:rsidP="00D95091">
      <w:pPr>
        <w:ind w:left="170"/>
        <w:rPr>
          <w:rtl/>
        </w:rPr>
      </w:pPr>
      <w:r>
        <w:rPr>
          <w:rFonts w:hint="cs"/>
          <w:rtl/>
        </w:rPr>
        <w:tab/>
        <w:t>(1)</w:t>
      </w:r>
      <w:r>
        <w:rPr>
          <w:rFonts w:hint="cs"/>
          <w:rtl/>
        </w:rPr>
        <w:tab/>
        <w:t>קרא את פסוק 18 בקטע שלפניך.</w:t>
      </w:r>
    </w:p>
    <w:p w:rsidR="00D95091" w:rsidRDefault="00D95091" w:rsidP="00D95091">
      <w:pPr>
        <w:ind w:left="17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פסוק זה מסביר מיהו נביא.</w:t>
      </w:r>
    </w:p>
    <w:p w:rsidR="00D95091" w:rsidRDefault="00D95091" w:rsidP="00D95091">
      <w:pPr>
        <w:ind w:left="17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בסס טענה זו על השימוש החוזר בשורש ד-ב-ר בפסוק.    (4 נקודות)</w:t>
      </w:r>
    </w:p>
    <w:p w:rsidR="00D95091" w:rsidRDefault="00D95091" w:rsidP="00D95091">
      <w:pPr>
        <w:ind w:left="170"/>
        <w:rPr>
          <w:rtl/>
        </w:rPr>
      </w:pPr>
    </w:p>
    <w:p w:rsidR="00D95091" w:rsidRDefault="00D95091" w:rsidP="00D95091">
      <w:pPr>
        <w:ind w:left="170"/>
        <w:rPr>
          <w:rtl/>
        </w:rPr>
      </w:pPr>
      <w:r>
        <w:rPr>
          <w:rFonts w:hint="cs"/>
          <w:rtl/>
        </w:rPr>
        <w:tab/>
        <w:t>(2)</w:t>
      </w:r>
      <w:r>
        <w:rPr>
          <w:rFonts w:hint="cs"/>
          <w:rtl/>
        </w:rPr>
        <w:tab/>
        <w:t>קרא את פסוק 20 בקטע שלפניך.</w:t>
      </w:r>
    </w:p>
    <w:p w:rsidR="00D95091" w:rsidRDefault="00D95091" w:rsidP="00D95091">
      <w:pPr>
        <w:ind w:left="17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מי הם שני הסוגים של נביאי השקר על פי פסוק זה?</w:t>
      </w:r>
    </w:p>
    <w:p w:rsidR="00D95091" w:rsidRDefault="00D95091" w:rsidP="00D95091">
      <w:pPr>
        <w:ind w:left="17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בסס את תשובתך על החזרה של השורש ד-ב-ר בפסוק.  (6 נקודות)</w:t>
      </w:r>
    </w:p>
    <w:p w:rsidR="00D95091" w:rsidRDefault="00D95091" w:rsidP="00D95091">
      <w:pPr>
        <w:ind w:left="170"/>
        <w:rPr>
          <w:rtl/>
        </w:rPr>
      </w:pPr>
    </w:p>
    <w:p w:rsidR="00D95091" w:rsidRPr="004A257C" w:rsidRDefault="00D95091" w:rsidP="00D95091">
      <w:pPr>
        <w:pStyle w:val="a4"/>
        <w:tabs>
          <w:tab w:val="clear" w:pos="4153"/>
          <w:tab w:val="clear" w:pos="8306"/>
        </w:tabs>
        <w:rPr>
          <w:b/>
          <w:bCs/>
          <w:sz w:val="24"/>
          <w:u w:val="single"/>
          <w:rtl/>
        </w:rPr>
      </w:pPr>
      <w:r w:rsidRPr="004A257C">
        <w:rPr>
          <w:rFonts w:hint="cs"/>
          <w:b/>
          <w:bCs/>
          <w:sz w:val="24"/>
          <w:u w:val="single"/>
          <w:rtl/>
        </w:rPr>
        <w:t xml:space="preserve">ענה של שניים מהסעיפים ב </w:t>
      </w:r>
      <w:r w:rsidRPr="004A257C">
        <w:rPr>
          <w:b/>
          <w:bCs/>
          <w:sz w:val="24"/>
          <w:u w:val="single"/>
          <w:rtl/>
        </w:rPr>
        <w:t>–</w:t>
      </w:r>
      <w:r w:rsidRPr="004A257C">
        <w:rPr>
          <w:rFonts w:hint="cs"/>
          <w:b/>
          <w:bCs/>
          <w:sz w:val="24"/>
          <w:u w:val="single"/>
          <w:rtl/>
        </w:rPr>
        <w:t xml:space="preserve"> ד  (כל סעיף 6 נק').</w:t>
      </w:r>
    </w:p>
    <w:p w:rsidR="00D95091" w:rsidRDefault="00D95091" w:rsidP="00D95091">
      <w:pPr>
        <w:ind w:left="170"/>
        <w:rPr>
          <w:rtl/>
        </w:rPr>
      </w:pPr>
    </w:p>
    <w:p w:rsidR="00E20645" w:rsidRDefault="00E20645" w:rsidP="00E20645">
      <w:pPr>
        <w:numPr>
          <w:ilvl w:val="0"/>
          <w:numId w:val="4"/>
        </w:numPr>
        <w:tabs>
          <w:tab w:val="clear" w:pos="170"/>
          <w:tab w:val="num" w:pos="-114"/>
          <w:tab w:val="left" w:pos="284"/>
          <w:tab w:val="left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textAlignment w:val="baseline"/>
      </w:pPr>
      <w:r>
        <w:rPr>
          <w:rFonts w:hint="cs"/>
          <w:rtl/>
        </w:rPr>
        <w:t xml:space="preserve"> (1)</w:t>
      </w:r>
      <w:r>
        <w:rPr>
          <w:rFonts w:hint="cs"/>
          <w:rtl/>
        </w:rPr>
        <w:tab/>
        <w:t>קרא את פסוק 15 ב</w:t>
      </w:r>
      <w:r>
        <w:rPr>
          <w:rFonts w:hint="cs"/>
          <w:b/>
          <w:bCs/>
          <w:rtl/>
        </w:rPr>
        <w:t>דברים</w:t>
      </w:r>
      <w:r>
        <w:rPr>
          <w:rFonts w:hint="cs"/>
          <w:rtl/>
        </w:rPr>
        <w:t>, י"ח, ואת פירוש רמב"ן שלפניך למילים "מקרבך", "כמני": "שיהיה מקרבך, לומר שתוכל לבטוח בדבריו שהוא מאחיך מקרבך [...] כמני, שיהיה נאמן לנביא ה',ותאמין בו כאשר אתה מאמין בי?.</w:t>
      </w:r>
    </w:p>
    <w:p w:rsidR="00E20645" w:rsidRDefault="00E20645" w:rsidP="00D95091">
      <w:pPr>
        <w:ind w:left="567" w:hanging="170"/>
        <w:rPr>
          <w:rtl/>
        </w:rPr>
      </w:pPr>
      <w:r>
        <w:rPr>
          <w:rFonts w:hint="cs"/>
          <w:rtl/>
        </w:rPr>
        <w:tab/>
        <w:t xml:space="preserve">על פי פירוש זה, מדוע הנביא צריך להיות מקרב העם, ומדוע עליו להיות כמו משה?  </w:t>
      </w:r>
      <w:r>
        <w:rPr>
          <w:rtl/>
        </w:rPr>
        <w:br/>
      </w:r>
      <w:r w:rsidR="00D95091">
        <w:rPr>
          <w:rFonts w:hint="cs"/>
          <w:rtl/>
        </w:rPr>
        <w:t xml:space="preserve">(3 </w:t>
      </w:r>
      <w:r>
        <w:rPr>
          <w:rFonts w:hint="cs"/>
          <w:rtl/>
        </w:rPr>
        <w:t>נקודות)</w:t>
      </w:r>
    </w:p>
    <w:p w:rsidR="00E20645" w:rsidRDefault="00E20645" w:rsidP="00E20645">
      <w:pPr>
        <w:ind w:left="567" w:hanging="170"/>
        <w:rPr>
          <w:rtl/>
        </w:rPr>
      </w:pPr>
    </w:p>
    <w:p w:rsidR="00E20645" w:rsidRDefault="00E20645" w:rsidP="00E20645">
      <w:pPr>
        <w:ind w:left="454" w:hanging="170"/>
        <w:rPr>
          <w:rtl/>
        </w:rPr>
      </w:pPr>
      <w:r>
        <w:rPr>
          <w:rFonts w:hint="cs"/>
          <w:rtl/>
        </w:rPr>
        <w:t>(2)</w:t>
      </w:r>
      <w:r>
        <w:rPr>
          <w:rFonts w:hint="cs"/>
          <w:rtl/>
        </w:rPr>
        <w:tab/>
        <w:t xml:space="preserve">קרא גם </w:t>
      </w:r>
      <w:r>
        <w:rPr>
          <w:rFonts w:hint="cs"/>
          <w:b/>
          <w:bCs/>
          <w:rtl/>
        </w:rPr>
        <w:t>דברים</w:t>
      </w:r>
      <w:r>
        <w:rPr>
          <w:rFonts w:hint="cs"/>
          <w:rtl/>
        </w:rPr>
        <w:t>, ל"ד, 12-10.</w:t>
      </w:r>
    </w:p>
    <w:p w:rsidR="00E20645" w:rsidRDefault="00E20645" w:rsidP="00E20645">
      <w:pPr>
        <w:ind w:left="454" w:hanging="17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פסוקים אלה מדגישים את ייחודו של משה כנביא לעומת הנביאים האחרים.</w:t>
      </w:r>
    </w:p>
    <w:p w:rsidR="00E20645" w:rsidRDefault="00E20645" w:rsidP="00E20645">
      <w:pPr>
        <w:ind w:left="454" w:hanging="17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הבא מפסוקים אלה דבר אחד המבטא את ייחודו של משה, והסבר אותו. (3 נקודות)</w:t>
      </w:r>
    </w:p>
    <w:p w:rsidR="00D95091" w:rsidRDefault="00D95091" w:rsidP="00D95091">
      <w:pPr>
        <w:pStyle w:val="a4"/>
        <w:tabs>
          <w:tab w:val="clear" w:pos="4153"/>
          <w:tab w:val="clear" w:pos="8306"/>
        </w:tabs>
        <w:rPr>
          <w:b/>
          <w:bCs/>
          <w:sz w:val="24"/>
          <w:rtl/>
        </w:rPr>
      </w:pPr>
    </w:p>
    <w:p w:rsidR="00D95091" w:rsidRDefault="00D95091">
      <w:pPr>
        <w:bidi w:val="0"/>
        <w:rPr>
          <w:rtl/>
        </w:rPr>
      </w:pPr>
      <w:r>
        <w:rPr>
          <w:rtl/>
        </w:rPr>
        <w:br w:type="page"/>
      </w:r>
    </w:p>
    <w:p w:rsidR="00E20645" w:rsidRDefault="00E20645" w:rsidP="00D95091">
      <w:pPr>
        <w:pStyle w:val="a3"/>
        <w:ind w:left="284" w:hanging="284"/>
      </w:pPr>
      <w:r w:rsidRPr="00D95091">
        <w:rPr>
          <w:rFonts w:hint="cs"/>
          <w:b/>
          <w:bCs/>
          <w:rtl/>
        </w:rPr>
        <w:lastRenderedPageBreak/>
        <w:t>ג</w:t>
      </w:r>
      <w:r>
        <w:rPr>
          <w:rFonts w:hint="cs"/>
          <w:rtl/>
        </w:rPr>
        <w:t>.</w:t>
      </w:r>
      <w:r>
        <w:rPr>
          <w:rFonts w:hint="cs"/>
          <w:rtl/>
        </w:rPr>
        <w:tab/>
        <w:t>על פי פסוק</w:t>
      </w:r>
      <w:r w:rsidR="00D95091">
        <w:rPr>
          <w:rFonts w:hint="cs"/>
          <w:rtl/>
        </w:rPr>
        <w:t xml:space="preserve"> 20 - </w:t>
      </w:r>
      <w:r>
        <w:rPr>
          <w:rFonts w:hint="cs"/>
          <w:rtl/>
        </w:rPr>
        <w:t xml:space="preserve"> 22 בקטע שלפניך, </w:t>
      </w:r>
      <w:r w:rsidR="00D95091">
        <w:rPr>
          <w:rFonts w:hint="cs"/>
          <w:rtl/>
        </w:rPr>
        <w:t>ציין והסבר שלושה קריטריונים ל</w:t>
      </w:r>
      <w:r>
        <w:rPr>
          <w:rFonts w:hint="cs"/>
          <w:rtl/>
        </w:rPr>
        <w:t xml:space="preserve">הבחנה בין נבואת אמת לנבואת שקר? </w:t>
      </w:r>
      <w:r w:rsidR="00D95091">
        <w:rPr>
          <w:rFonts w:hint="cs"/>
          <w:rtl/>
        </w:rPr>
        <w:t xml:space="preserve"> מה עונשו של נביא שקר? </w:t>
      </w:r>
      <w:r>
        <w:rPr>
          <w:rFonts w:hint="cs"/>
          <w:rtl/>
        </w:rPr>
        <w:t xml:space="preserve">  </w:t>
      </w:r>
    </w:p>
    <w:p w:rsidR="00D95091" w:rsidRDefault="00E20645" w:rsidP="00E20645">
      <w:pPr>
        <w:rPr>
          <w:rtl/>
        </w:rPr>
      </w:pPr>
      <w:r>
        <w:rPr>
          <w:rFonts w:hint="cs"/>
          <w:rtl/>
        </w:rPr>
        <w:tab/>
      </w:r>
    </w:p>
    <w:p w:rsidR="00D95091" w:rsidRDefault="00D95091" w:rsidP="00E20645">
      <w:pPr>
        <w:rPr>
          <w:rtl/>
        </w:rPr>
      </w:pPr>
    </w:p>
    <w:p w:rsidR="00E20645" w:rsidRDefault="00D95091" w:rsidP="00E20645">
      <w:pPr>
        <w:rPr>
          <w:rtl/>
        </w:rPr>
      </w:pPr>
      <w:r w:rsidRPr="00D95091">
        <w:rPr>
          <w:rFonts w:hint="cs"/>
          <w:b/>
          <w:bCs/>
          <w:rtl/>
        </w:rPr>
        <w:t>ד</w:t>
      </w:r>
      <w:r>
        <w:rPr>
          <w:rFonts w:hint="cs"/>
          <w:rtl/>
        </w:rPr>
        <w:t>.</w:t>
      </w:r>
      <w:r w:rsidR="00E20645">
        <w:rPr>
          <w:rFonts w:hint="cs"/>
          <w:rtl/>
        </w:rPr>
        <w:tab/>
        <w:t xml:space="preserve">קרא גם </w:t>
      </w:r>
      <w:r w:rsidR="00E20645">
        <w:rPr>
          <w:rFonts w:hint="cs"/>
          <w:b/>
          <w:bCs/>
          <w:rtl/>
        </w:rPr>
        <w:t>ירמיה</w:t>
      </w:r>
      <w:r w:rsidR="00E20645">
        <w:rPr>
          <w:rFonts w:hint="cs"/>
          <w:rtl/>
        </w:rPr>
        <w:t>, כ"ח, 9-8.</w:t>
      </w:r>
    </w:p>
    <w:p w:rsidR="00E20645" w:rsidRDefault="00E20645" w:rsidP="00D95091">
      <w:pPr>
        <w:rPr>
          <w:rtl/>
        </w:rPr>
      </w:pPr>
      <w:r>
        <w:rPr>
          <w:rFonts w:hint="cs"/>
          <w:rtl/>
        </w:rPr>
        <w:tab/>
        <w:t>הסבר את ההבחנה של ירמיהו בפסוקים אלה בנ</w:t>
      </w:r>
      <w:r w:rsidR="00D95091">
        <w:rPr>
          <w:rFonts w:hint="cs"/>
          <w:rtl/>
        </w:rPr>
        <w:t>וגע לנביא אמת ונביא שקר. בסס דבריך על הפסוקים.</w:t>
      </w:r>
    </w:p>
    <w:p w:rsidR="00E20645" w:rsidRDefault="00E20645" w:rsidP="00E20645">
      <w:pPr>
        <w:ind w:left="170"/>
        <w:rPr>
          <w:rtl/>
        </w:rPr>
      </w:pPr>
    </w:p>
    <w:p w:rsidR="00E20645" w:rsidRDefault="00E20645" w:rsidP="00E20645"/>
    <w:p w:rsidR="00FD4A09" w:rsidRDefault="00FD4A09">
      <w:pPr>
        <w:bidi w:val="0"/>
        <w:rPr>
          <w:b/>
          <w:bCs/>
          <w:sz w:val="32"/>
          <w:szCs w:val="32"/>
          <w:u w:val="single"/>
          <w:rtl/>
        </w:rPr>
      </w:pPr>
      <w:r>
        <w:rPr>
          <w:b/>
          <w:bCs/>
          <w:sz w:val="32"/>
          <w:szCs w:val="32"/>
          <w:u w:val="single"/>
          <w:rtl/>
        </w:rPr>
        <w:br w:type="page"/>
      </w:r>
    </w:p>
    <w:p w:rsidR="00E20645" w:rsidRDefault="00FD4A09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נושא 3: החוק</w:t>
      </w:r>
    </w:p>
    <w:p w:rsidR="00B5795A" w:rsidRPr="00B5795A" w:rsidRDefault="00B5795A" w:rsidP="00B5795A">
      <w:pPr>
        <w:pStyle w:val="a3"/>
        <w:numPr>
          <w:ilvl w:val="0"/>
          <w:numId w:val="2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קרא ויקרא יט' 11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18, 32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37. 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rPr>
          <w:rFonts w:ascii="Arial" w:hAnsi="Arial" w:cs="David"/>
          <w:rtl/>
        </w:rPr>
      </w:pPr>
      <w:r w:rsidRPr="00B5795A">
        <w:rPr>
          <w:rFonts w:ascii="Arial" w:hAnsi="Arial" w:cs="Arial"/>
          <w:b/>
          <w:bCs/>
          <w:rtl/>
        </w:rPr>
        <w:t>יא</w:t>
      </w:r>
      <w:r w:rsidRPr="00B5795A">
        <w:rPr>
          <w:rFonts w:ascii="Arial" w:hAnsi="Arial" w:cs="David" w:hint="cs"/>
          <w:rtl/>
        </w:rPr>
        <w:t xml:space="preserve"> לֹא תִּגְנֹבוּ וְלֹא-תְכַחֲשׁוּ וְלֹא-תְשַׁקְּרוּ אִישׁ בַּעֲמִיתוֹ.  </w:t>
      </w:r>
      <w:bookmarkStart w:id="3" w:name="12"/>
      <w:bookmarkEnd w:id="3"/>
      <w:r w:rsidRPr="00B5795A">
        <w:rPr>
          <w:rFonts w:ascii="Arial" w:hAnsi="Arial" w:cs="Arial"/>
          <w:b/>
          <w:bCs/>
          <w:rtl/>
        </w:rPr>
        <w:t>יב</w:t>
      </w:r>
      <w:r w:rsidRPr="00B5795A">
        <w:rPr>
          <w:rFonts w:ascii="Arial" w:hAnsi="Arial" w:cs="David" w:hint="cs"/>
          <w:rtl/>
        </w:rPr>
        <w:t xml:space="preserve"> וְלֹא-תִשָּׁבְעוּ בִשְׁמִי לַשָּׁקֶר  וְחִלַּלְתָּ אֶת-שֵׁם אֱלֹהֶיךָ אֲנִי יְהוָה.  </w:t>
      </w:r>
      <w:bookmarkStart w:id="4" w:name="13"/>
      <w:bookmarkEnd w:id="4"/>
      <w:r w:rsidRPr="00B5795A">
        <w:rPr>
          <w:rFonts w:ascii="Arial" w:hAnsi="Arial" w:cs="Arial"/>
          <w:b/>
          <w:bCs/>
          <w:rtl/>
        </w:rPr>
        <w:t>יג</w:t>
      </w:r>
      <w:r w:rsidRPr="00B5795A">
        <w:rPr>
          <w:rFonts w:ascii="Arial" w:hAnsi="Arial" w:cs="David" w:hint="cs"/>
          <w:rtl/>
        </w:rPr>
        <w:t xml:space="preserve"> לֹא-תַעֲשֹׁק אֶת-רֵעֲךָ וְלֹא תִגְזֹל לֹא-תָלִין פְּעֻלַּת שָׂכִיר אִתְּךָ עַד-בֹּקֶר.  </w:t>
      </w:r>
      <w:bookmarkStart w:id="5" w:name="14"/>
      <w:bookmarkEnd w:id="5"/>
      <w:r w:rsidRPr="00B5795A">
        <w:rPr>
          <w:rFonts w:ascii="Arial" w:hAnsi="Arial" w:cs="Arial"/>
          <w:b/>
          <w:bCs/>
          <w:rtl/>
        </w:rPr>
        <w:t>יד</w:t>
      </w:r>
      <w:r w:rsidRPr="00B5795A">
        <w:rPr>
          <w:rFonts w:ascii="Arial" w:hAnsi="Arial" w:cs="David" w:hint="cs"/>
          <w:rtl/>
        </w:rPr>
        <w:t xml:space="preserve"> לֹא-תְקַלֵּל חֵרֵשׁ וְלִפְנֵי עִוֵּר לֹא תִתֵּן מִכְשֹׁל וְיָרֵאתָ מֵּאֱלֹהֶיךָ אֲנִי יְהוָה.  </w:t>
      </w:r>
      <w:bookmarkStart w:id="6" w:name="15"/>
      <w:bookmarkEnd w:id="6"/>
      <w:r w:rsidRPr="00B5795A">
        <w:rPr>
          <w:rFonts w:ascii="Arial" w:hAnsi="Arial" w:cs="Arial"/>
          <w:b/>
          <w:bCs/>
          <w:rtl/>
        </w:rPr>
        <w:t>טו</w:t>
      </w:r>
      <w:r w:rsidRPr="00B5795A">
        <w:rPr>
          <w:rFonts w:ascii="Arial" w:hAnsi="Arial" w:cs="David" w:hint="cs"/>
          <w:rtl/>
        </w:rPr>
        <w:t xml:space="preserve"> לֹא-תַעֲשׂוּ עָוֶל בַּמִּשְׁפָּט לֹא-תִשָּׂא פְנֵי-דָל וְלֹא תֶהְדַּר פְּנֵי גָדוֹל  בְּצֶדֶק תִּשְׁפֹּט עֲמִיתֶךָ.  </w:t>
      </w:r>
      <w:bookmarkStart w:id="7" w:name="16"/>
      <w:bookmarkEnd w:id="7"/>
      <w:r w:rsidRPr="00B5795A">
        <w:rPr>
          <w:rFonts w:ascii="Arial" w:hAnsi="Arial" w:cs="Arial"/>
          <w:b/>
          <w:bCs/>
          <w:rtl/>
        </w:rPr>
        <w:t>טז</w:t>
      </w:r>
      <w:r w:rsidRPr="00B5795A">
        <w:rPr>
          <w:rFonts w:ascii="Arial" w:hAnsi="Arial" w:cs="David" w:hint="cs"/>
          <w:rtl/>
        </w:rPr>
        <w:t xml:space="preserve"> לֹא-תֵלֵךְ רָכִיל בְּעַמֶּיךָ לֹא תַעֲמֹד עַל-דַּם רֵעֶךָ  אֲנִי יְהוָה.  </w:t>
      </w:r>
      <w:bookmarkStart w:id="8" w:name="17"/>
      <w:bookmarkEnd w:id="8"/>
      <w:r w:rsidRPr="00B5795A">
        <w:rPr>
          <w:rFonts w:ascii="Arial" w:hAnsi="Arial" w:cs="Arial"/>
          <w:b/>
          <w:bCs/>
          <w:rtl/>
        </w:rPr>
        <w:t>יז</w:t>
      </w:r>
      <w:r w:rsidRPr="00B5795A">
        <w:rPr>
          <w:rFonts w:ascii="Arial" w:hAnsi="Arial" w:cs="David" w:hint="cs"/>
          <w:rtl/>
        </w:rPr>
        <w:t xml:space="preserve"> לֹא-תִשְׂנָא אֶת-אָחִיךָ בִּלְבָבֶךָ הוֹכֵחַ תּוֹכִיחַ אֶת-עֲמִיתֶךָ וְלֹא-תִשָּׂא עָלָיו חֵטְא.  </w:t>
      </w:r>
      <w:bookmarkStart w:id="9" w:name="18"/>
      <w:bookmarkEnd w:id="9"/>
      <w:r w:rsidRPr="00B5795A">
        <w:rPr>
          <w:rFonts w:ascii="Arial" w:hAnsi="Arial" w:cs="Arial"/>
          <w:b/>
          <w:bCs/>
          <w:rtl/>
        </w:rPr>
        <w:t>יח</w:t>
      </w:r>
      <w:r w:rsidRPr="00B5795A">
        <w:rPr>
          <w:rFonts w:ascii="Arial" w:hAnsi="Arial" w:cs="David" w:hint="cs"/>
          <w:rtl/>
        </w:rPr>
        <w:t xml:space="preserve"> לֹא-תִקֹּם וְלֹא-תִטֹּר אֶת-בְּנֵי עַמֶּךָ וְאָהַבְתָּ לְרֵעֲךָ כָּמוֹךָ  אֲנִי יְהוָה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rPr>
          <w:rFonts w:ascii="Arial" w:hAnsi="Arial" w:cs="David"/>
          <w:rtl/>
        </w:rPr>
      </w:pPr>
    </w:p>
    <w:p w:rsidR="00B5795A" w:rsidRDefault="00B5795A" w:rsidP="00B5795A">
      <w:pPr>
        <w:pStyle w:val="a4"/>
        <w:tabs>
          <w:tab w:val="clear" w:pos="4153"/>
          <w:tab w:val="clear" w:pos="8306"/>
        </w:tabs>
        <w:rPr>
          <w:rFonts w:ascii="Arial" w:hAnsi="Arial" w:cs="David"/>
          <w:b/>
          <w:bCs/>
          <w:u w:val="single"/>
          <w:rtl/>
        </w:rPr>
      </w:pPr>
      <w:r w:rsidRPr="00B5795A">
        <w:rPr>
          <w:rFonts w:ascii="Arial" w:hAnsi="Arial" w:cs="David" w:hint="cs"/>
          <w:b/>
          <w:bCs/>
          <w:u w:val="single"/>
          <w:rtl/>
        </w:rPr>
        <w:t xml:space="preserve">ויקרא יט' 32 </w:t>
      </w:r>
      <w:r>
        <w:rPr>
          <w:rFonts w:ascii="Arial" w:hAnsi="Arial" w:cs="David"/>
          <w:b/>
          <w:bCs/>
          <w:u w:val="single"/>
          <w:rtl/>
        </w:rPr>
        <w:t>–</w:t>
      </w:r>
      <w:r w:rsidRPr="00B5795A">
        <w:rPr>
          <w:rFonts w:ascii="Arial" w:hAnsi="Arial" w:cs="David" w:hint="cs"/>
          <w:b/>
          <w:bCs/>
          <w:u w:val="single"/>
          <w:rtl/>
        </w:rPr>
        <w:t xml:space="preserve"> 37</w:t>
      </w:r>
    </w:p>
    <w:p w:rsidR="00B5795A" w:rsidRPr="00B5795A" w:rsidRDefault="00B5795A" w:rsidP="00B5795A">
      <w:pPr>
        <w:pStyle w:val="a4"/>
        <w:tabs>
          <w:tab w:val="clear" w:pos="4153"/>
          <w:tab w:val="clear" w:pos="8306"/>
        </w:tabs>
        <w:rPr>
          <w:rFonts w:ascii="Arial" w:hAnsi="Arial" w:cs="David"/>
          <w:b/>
          <w:bCs/>
          <w:u w:val="single"/>
          <w:rtl/>
        </w:rPr>
      </w:pPr>
    </w:p>
    <w:p w:rsidR="00B5795A" w:rsidRPr="00B5795A" w:rsidRDefault="00B5795A" w:rsidP="00B5795A">
      <w:pPr>
        <w:pStyle w:val="a4"/>
        <w:tabs>
          <w:tab w:val="clear" w:pos="4153"/>
          <w:tab w:val="clear" w:pos="8306"/>
        </w:tabs>
        <w:rPr>
          <w:rFonts w:ascii="Arial" w:hAnsi="Arial" w:cs="David"/>
          <w:rtl/>
        </w:rPr>
      </w:pPr>
      <w:bookmarkStart w:id="10" w:name="32"/>
      <w:bookmarkEnd w:id="10"/>
      <w:r w:rsidRPr="00B5795A">
        <w:rPr>
          <w:rFonts w:ascii="Arial" w:hAnsi="Arial" w:cs="Arial"/>
          <w:b/>
          <w:bCs/>
          <w:rtl/>
        </w:rPr>
        <w:t>לב</w:t>
      </w:r>
      <w:r w:rsidRPr="00B5795A">
        <w:rPr>
          <w:rFonts w:ascii="Arial" w:hAnsi="Arial" w:cs="David" w:hint="cs"/>
          <w:rtl/>
        </w:rPr>
        <w:t xml:space="preserve"> מִפְּנֵי שֵׂיבָה תָּקוּם וְהָדַרְתָּ פְּנֵי זָקֵן וְיָרֵאתָ מֵּאֱלֹהֶיךָ אֲנִי יְהוָה.  {ס} </w:t>
      </w:r>
      <w:bookmarkStart w:id="11" w:name="33"/>
      <w:bookmarkEnd w:id="11"/>
      <w:r w:rsidRPr="00B5795A">
        <w:rPr>
          <w:rFonts w:ascii="Arial" w:hAnsi="Arial" w:cs="Arial"/>
          <w:b/>
          <w:bCs/>
          <w:rtl/>
        </w:rPr>
        <w:t>לג</w:t>
      </w:r>
      <w:r w:rsidRPr="00B5795A">
        <w:rPr>
          <w:rFonts w:ascii="Arial" w:hAnsi="Arial" w:cs="David" w:hint="cs"/>
          <w:rtl/>
        </w:rPr>
        <w:t xml:space="preserve"> וְכִי-יָגוּר אִתְּךָ גֵּר בְּאַרְצְכֶם לֹא תוֹנוּ אֹתוֹ.  </w:t>
      </w:r>
      <w:bookmarkStart w:id="12" w:name="34"/>
      <w:bookmarkEnd w:id="12"/>
      <w:r w:rsidRPr="00B5795A">
        <w:rPr>
          <w:rFonts w:ascii="Arial" w:hAnsi="Arial" w:cs="Arial"/>
          <w:b/>
          <w:bCs/>
          <w:rtl/>
        </w:rPr>
        <w:t>לד</w:t>
      </w:r>
      <w:r w:rsidRPr="00B5795A">
        <w:rPr>
          <w:rFonts w:ascii="Arial" w:hAnsi="Arial" w:cs="David" w:hint="cs"/>
          <w:rtl/>
        </w:rPr>
        <w:t xml:space="preserve"> כְּאֶזְרָח מִכֶּם יִהְיֶה לָכֶם הַגֵּר הַגָּר אִתְּכֶם וְאָהַבְתָּ לוֹ כָּמוֹךָ כִּי-גֵרִים הֱיִיתֶם בְּאֶרֶץ מִצְרָיִם  אֲנִי יְהוָה אֱלֹהֵיכֶם.  </w:t>
      </w:r>
      <w:bookmarkStart w:id="13" w:name="35"/>
      <w:bookmarkEnd w:id="13"/>
      <w:r w:rsidRPr="00B5795A">
        <w:rPr>
          <w:rFonts w:ascii="Arial" w:hAnsi="Arial" w:cs="Arial"/>
          <w:b/>
          <w:bCs/>
          <w:rtl/>
        </w:rPr>
        <w:t>לה</w:t>
      </w:r>
      <w:r w:rsidRPr="00B5795A">
        <w:rPr>
          <w:rFonts w:ascii="Arial" w:hAnsi="Arial" w:cs="David" w:hint="cs"/>
          <w:rtl/>
        </w:rPr>
        <w:t xml:space="preserve"> לֹא-תַעֲשׂוּ עָוֶל בַּמִּשְׁפָּט בַּמִּדָּה בַּמִּשְׁקָל וּבַמְּשׂוּרָה.  </w:t>
      </w:r>
      <w:bookmarkStart w:id="14" w:name="36"/>
      <w:bookmarkEnd w:id="14"/>
      <w:r w:rsidRPr="00B5795A">
        <w:rPr>
          <w:rFonts w:ascii="Arial" w:hAnsi="Arial" w:cs="Arial"/>
          <w:b/>
          <w:bCs/>
          <w:rtl/>
        </w:rPr>
        <w:t>לו</w:t>
      </w:r>
      <w:r w:rsidRPr="00B5795A">
        <w:rPr>
          <w:rFonts w:ascii="Arial" w:hAnsi="Arial" w:cs="David" w:hint="cs"/>
          <w:rtl/>
        </w:rPr>
        <w:t xml:space="preserve"> מֹאזְנֵי צֶדֶק אַבְנֵי-צֶדֶק אֵיפַת צֶדֶק וְהִין צֶדֶק יִהְיֶה לָכֶם  אֲנִי יְהוָה אֱלֹהֵיכֶם אֲשֶׁר-הוֹצֵאתִי אֶתְכֶם מֵאֶרֶץ מִצְרָיִם.  </w:t>
      </w:r>
      <w:bookmarkStart w:id="15" w:name="37"/>
      <w:bookmarkEnd w:id="15"/>
      <w:r w:rsidRPr="00B5795A">
        <w:rPr>
          <w:rFonts w:ascii="Arial" w:hAnsi="Arial" w:cs="Arial"/>
          <w:b/>
          <w:bCs/>
          <w:rtl/>
        </w:rPr>
        <w:t>לז</w:t>
      </w:r>
      <w:r w:rsidRPr="00B5795A">
        <w:rPr>
          <w:rFonts w:ascii="Arial" w:hAnsi="Arial" w:cs="David" w:hint="cs"/>
          <w:rtl/>
        </w:rPr>
        <w:t xml:space="preserve"> וּשְׁמַרְתֶּם אֶת-כָּל-חֻקֹּתַי וְאֶת-כָּל-מִשְׁפָּטַי וַעֲשִׂיתֶם אֹתָם  אֲנִי יְהוָה.  {פ}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rPr>
          <w:b/>
          <w:bCs/>
          <w:sz w:val="32"/>
          <w:szCs w:val="32"/>
          <w:u w:val="single"/>
          <w:rtl/>
        </w:rPr>
      </w:pPr>
    </w:p>
    <w:p w:rsidR="00B5795A" w:rsidRPr="001049CF" w:rsidRDefault="00B5795A" w:rsidP="001049CF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1049CF">
        <w:rPr>
          <w:rFonts w:hint="cs"/>
          <w:b/>
          <w:bCs/>
          <w:sz w:val="24"/>
          <w:szCs w:val="24"/>
          <w:u w:val="single"/>
          <w:rtl/>
        </w:rPr>
        <w:t>ענה על סעיף א' חובה- 10נק'.</w:t>
      </w:r>
    </w:p>
    <w:p w:rsidR="001049CF" w:rsidRPr="001049CF" w:rsidRDefault="001049CF" w:rsidP="001049CF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  <w:rtl/>
        </w:rPr>
      </w:pPr>
      <w:r w:rsidRPr="001049CF">
        <w:rPr>
          <w:rFonts w:hint="cs"/>
          <w:sz w:val="24"/>
          <w:szCs w:val="24"/>
          <w:rtl/>
        </w:rPr>
        <w:t xml:space="preserve">קרא פסוקים 13 </w:t>
      </w:r>
      <w:r w:rsidRPr="001049CF">
        <w:rPr>
          <w:sz w:val="24"/>
          <w:szCs w:val="24"/>
          <w:rtl/>
        </w:rPr>
        <w:t>–</w:t>
      </w:r>
      <w:r w:rsidRPr="001049CF">
        <w:rPr>
          <w:rFonts w:hint="cs"/>
          <w:sz w:val="24"/>
          <w:szCs w:val="24"/>
          <w:rtl/>
        </w:rPr>
        <w:t xml:space="preserve"> 16 שלפניך. </w:t>
      </w:r>
    </w:p>
    <w:p w:rsidR="001049CF" w:rsidRPr="001049CF" w:rsidRDefault="001049CF" w:rsidP="001049CF">
      <w:pPr>
        <w:pStyle w:val="a3"/>
        <w:spacing w:line="360" w:lineRule="auto"/>
        <w:rPr>
          <w:sz w:val="24"/>
          <w:szCs w:val="24"/>
          <w:rtl/>
        </w:rPr>
      </w:pPr>
      <w:r w:rsidRPr="001049CF">
        <w:rPr>
          <w:rFonts w:hint="cs"/>
          <w:sz w:val="24"/>
          <w:szCs w:val="24"/>
          <w:rtl/>
        </w:rPr>
        <w:t>1.פסוקים אלה עוסקים בחוקים שבין אדם לחברו. ציין שלושה חוקים כאלה, והסבר אותם. 6 נקודות.</w:t>
      </w:r>
    </w:p>
    <w:p w:rsidR="001049CF" w:rsidRPr="001049CF" w:rsidRDefault="001049CF" w:rsidP="001049CF">
      <w:pPr>
        <w:pStyle w:val="a3"/>
        <w:spacing w:line="360" w:lineRule="auto"/>
        <w:rPr>
          <w:sz w:val="24"/>
          <w:szCs w:val="24"/>
          <w:rtl/>
        </w:rPr>
      </w:pPr>
      <w:r w:rsidRPr="001049CF">
        <w:rPr>
          <w:rFonts w:hint="cs"/>
          <w:sz w:val="24"/>
          <w:szCs w:val="24"/>
          <w:rtl/>
        </w:rPr>
        <w:t xml:space="preserve">2. בפסוקים אלה חוזר הביטוי "אני ה'" </w:t>
      </w:r>
      <w:r w:rsidRPr="001049CF">
        <w:rPr>
          <w:sz w:val="24"/>
          <w:szCs w:val="24"/>
          <w:rtl/>
        </w:rPr>
        <w:t>–</w:t>
      </w:r>
      <w:r w:rsidRPr="001049CF">
        <w:rPr>
          <w:rFonts w:hint="cs"/>
          <w:sz w:val="24"/>
          <w:szCs w:val="24"/>
          <w:rtl/>
        </w:rPr>
        <w:t xml:space="preserve"> הסבר את התפקיד של חזרה זו בפסוקים. 4 נקודות.</w:t>
      </w:r>
    </w:p>
    <w:p w:rsidR="001049CF" w:rsidRPr="001049CF" w:rsidRDefault="001049CF" w:rsidP="001049CF">
      <w:pPr>
        <w:pStyle w:val="a4"/>
        <w:tabs>
          <w:tab w:val="clear" w:pos="4153"/>
          <w:tab w:val="clear" w:pos="8306"/>
        </w:tabs>
        <w:spacing w:line="360" w:lineRule="auto"/>
        <w:rPr>
          <w:b/>
          <w:bCs/>
          <w:sz w:val="24"/>
          <w:szCs w:val="24"/>
          <w:u w:val="single"/>
          <w:rtl/>
        </w:rPr>
      </w:pPr>
      <w:r w:rsidRPr="001049CF">
        <w:rPr>
          <w:rFonts w:hint="cs"/>
          <w:b/>
          <w:bCs/>
          <w:sz w:val="24"/>
          <w:szCs w:val="24"/>
          <w:u w:val="single"/>
          <w:rtl/>
        </w:rPr>
        <w:t xml:space="preserve">ענה של שניים מהסעיפים ב </w:t>
      </w:r>
      <w:r w:rsidRPr="001049CF">
        <w:rPr>
          <w:b/>
          <w:bCs/>
          <w:sz w:val="24"/>
          <w:szCs w:val="24"/>
          <w:u w:val="single"/>
          <w:rtl/>
        </w:rPr>
        <w:t>–</w:t>
      </w:r>
      <w:r w:rsidRPr="001049CF">
        <w:rPr>
          <w:rFonts w:hint="cs"/>
          <w:b/>
          <w:bCs/>
          <w:sz w:val="24"/>
          <w:szCs w:val="24"/>
          <w:u w:val="single"/>
          <w:rtl/>
        </w:rPr>
        <w:t xml:space="preserve"> ד  (כל סעיף 6 נק').</w:t>
      </w:r>
    </w:p>
    <w:p w:rsidR="001049CF" w:rsidRPr="001049CF" w:rsidRDefault="001049CF" w:rsidP="001049CF">
      <w:pPr>
        <w:pStyle w:val="a3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1049CF">
        <w:rPr>
          <w:rFonts w:hint="cs"/>
          <w:sz w:val="24"/>
          <w:szCs w:val="24"/>
          <w:rtl/>
        </w:rPr>
        <w:t xml:space="preserve">קרא פסוק 14 שלפניך. </w:t>
      </w:r>
    </w:p>
    <w:p w:rsidR="001049CF" w:rsidRPr="001049CF" w:rsidRDefault="001049CF" w:rsidP="001049CF">
      <w:pPr>
        <w:pStyle w:val="a3"/>
        <w:spacing w:line="360" w:lineRule="auto"/>
        <w:rPr>
          <w:sz w:val="24"/>
          <w:szCs w:val="24"/>
          <w:rtl/>
        </w:rPr>
      </w:pPr>
      <w:r w:rsidRPr="001049CF">
        <w:rPr>
          <w:rFonts w:hint="cs"/>
          <w:sz w:val="24"/>
          <w:szCs w:val="24"/>
          <w:rtl/>
        </w:rPr>
        <w:t xml:space="preserve">1.בפסוק זה יש שני אסורים. ציין מהו המכנה המשותף </w:t>
      </w:r>
      <w:r w:rsidRPr="00FB55AD">
        <w:rPr>
          <w:rFonts w:hint="cs"/>
          <w:sz w:val="24"/>
          <w:szCs w:val="24"/>
          <w:u w:val="single"/>
          <w:rtl/>
        </w:rPr>
        <w:t xml:space="preserve">המהותי </w:t>
      </w:r>
      <w:r w:rsidRPr="001049CF">
        <w:rPr>
          <w:rFonts w:hint="cs"/>
          <w:sz w:val="24"/>
          <w:szCs w:val="24"/>
          <w:rtl/>
        </w:rPr>
        <w:t>לשניהם. 3 נקודות.</w:t>
      </w:r>
    </w:p>
    <w:p w:rsidR="001049CF" w:rsidRPr="001049CF" w:rsidRDefault="001049CF" w:rsidP="001049CF">
      <w:pPr>
        <w:pStyle w:val="a3"/>
        <w:spacing w:line="360" w:lineRule="auto"/>
        <w:rPr>
          <w:sz w:val="24"/>
          <w:szCs w:val="24"/>
          <w:rtl/>
        </w:rPr>
      </w:pPr>
      <w:r w:rsidRPr="001049CF">
        <w:rPr>
          <w:rFonts w:hint="cs"/>
          <w:sz w:val="24"/>
          <w:szCs w:val="24"/>
          <w:rtl/>
        </w:rPr>
        <w:t xml:space="preserve">2. קרא פירוש רש"י לפסוק 14: ' ולפני עיוור לא תשים מכשול' </w:t>
      </w:r>
      <w:r w:rsidRPr="001049CF">
        <w:rPr>
          <w:sz w:val="24"/>
          <w:szCs w:val="24"/>
          <w:rtl/>
        </w:rPr>
        <w:t>–</w:t>
      </w:r>
      <w:r w:rsidRPr="001049CF">
        <w:rPr>
          <w:rFonts w:hint="cs"/>
          <w:sz w:val="24"/>
          <w:szCs w:val="24"/>
          <w:rtl/>
        </w:rPr>
        <w:t xml:space="preserve"> לפני הסומא(=מי שאינו רואה) בדבר לא תיתן עצה שאינה הוגנת לו. אל תאמר: מכור שדך וקח לך חמור, ואתה עוקף עליו (=מטעה אותו) ונוטלה (את השדה) הימנו (=ממנו). </w:t>
      </w:r>
    </w:p>
    <w:p w:rsidR="001049CF" w:rsidRPr="001049CF" w:rsidRDefault="001049CF" w:rsidP="001049CF">
      <w:pPr>
        <w:pStyle w:val="a3"/>
        <w:spacing w:line="360" w:lineRule="auto"/>
        <w:rPr>
          <w:sz w:val="24"/>
          <w:szCs w:val="24"/>
          <w:rtl/>
        </w:rPr>
      </w:pPr>
      <w:r w:rsidRPr="001049CF">
        <w:rPr>
          <w:rFonts w:hint="cs"/>
          <w:sz w:val="24"/>
          <w:szCs w:val="24"/>
          <w:rtl/>
        </w:rPr>
        <w:t>רש"י מרחיב את האיסור " ולפני עיוור לא תשים מכשול" לעיקרון כללי. הסבר את פירושו. 3 נקודות.</w:t>
      </w:r>
    </w:p>
    <w:p w:rsidR="001049CF" w:rsidRPr="001049CF" w:rsidRDefault="001049CF" w:rsidP="001049CF">
      <w:pPr>
        <w:spacing w:line="360" w:lineRule="auto"/>
        <w:rPr>
          <w:sz w:val="24"/>
          <w:szCs w:val="24"/>
          <w:rtl/>
        </w:rPr>
      </w:pPr>
      <w:r w:rsidRPr="001049CF">
        <w:rPr>
          <w:rFonts w:hint="cs"/>
          <w:b/>
          <w:bCs/>
          <w:sz w:val="24"/>
          <w:szCs w:val="24"/>
          <w:rtl/>
        </w:rPr>
        <w:t>ג.</w:t>
      </w:r>
      <w:r w:rsidRPr="001049CF">
        <w:rPr>
          <w:rFonts w:hint="cs"/>
          <w:sz w:val="24"/>
          <w:szCs w:val="24"/>
          <w:rtl/>
        </w:rPr>
        <w:t xml:space="preserve">קרא פסוקים 13 </w:t>
      </w:r>
      <w:r w:rsidRPr="001049CF">
        <w:rPr>
          <w:sz w:val="24"/>
          <w:szCs w:val="24"/>
          <w:rtl/>
        </w:rPr>
        <w:t>–</w:t>
      </w:r>
      <w:r w:rsidRPr="001049CF">
        <w:rPr>
          <w:rFonts w:hint="cs"/>
          <w:sz w:val="24"/>
          <w:szCs w:val="24"/>
          <w:rtl/>
        </w:rPr>
        <w:t xml:space="preserve"> 18 שלפניך. </w:t>
      </w:r>
    </w:p>
    <w:p w:rsidR="001049CF" w:rsidRPr="001049CF" w:rsidRDefault="001049CF" w:rsidP="001049CF">
      <w:pPr>
        <w:spacing w:line="360" w:lineRule="auto"/>
        <w:rPr>
          <w:sz w:val="24"/>
          <w:szCs w:val="24"/>
          <w:rtl/>
        </w:rPr>
      </w:pPr>
      <w:r w:rsidRPr="001049CF">
        <w:rPr>
          <w:rFonts w:hint="cs"/>
          <w:sz w:val="24"/>
          <w:szCs w:val="24"/>
          <w:rtl/>
        </w:rPr>
        <w:t xml:space="preserve">1. בפסוק 13 ובפסוק 15 מנוסחים שני עקרונות שהם הבסיס לכינון חברה צודקת, וליד כל אחד מהם מובאות דוגמאות. ציין את שני העקרונות האלה, והסבר דוגמה אחת הממחישה </w:t>
      </w:r>
      <w:r w:rsidRPr="00FB55AD">
        <w:rPr>
          <w:rFonts w:hint="cs"/>
          <w:sz w:val="24"/>
          <w:szCs w:val="24"/>
          <w:u w:val="single"/>
          <w:rtl/>
        </w:rPr>
        <w:t xml:space="preserve">כל </w:t>
      </w:r>
      <w:r w:rsidRPr="001049CF">
        <w:rPr>
          <w:rFonts w:hint="cs"/>
          <w:sz w:val="24"/>
          <w:szCs w:val="24"/>
          <w:rtl/>
        </w:rPr>
        <w:t xml:space="preserve">עיקרון. 3 נקודות. </w:t>
      </w:r>
    </w:p>
    <w:p w:rsidR="001049CF" w:rsidRPr="001049CF" w:rsidRDefault="001049CF" w:rsidP="001049CF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David"/>
          <w:sz w:val="24"/>
          <w:szCs w:val="24"/>
          <w:rtl/>
        </w:rPr>
      </w:pPr>
      <w:r w:rsidRPr="001049CF">
        <w:rPr>
          <w:rFonts w:hint="cs"/>
          <w:sz w:val="24"/>
          <w:szCs w:val="24"/>
          <w:rtl/>
        </w:rPr>
        <w:t xml:space="preserve">2.יש הטוענים שיש קשר תוכני בין הצו </w:t>
      </w:r>
      <w:r w:rsidRPr="001049CF">
        <w:rPr>
          <w:rFonts w:ascii="Arial" w:hAnsi="Arial" w:cs="David" w:hint="cs"/>
          <w:sz w:val="24"/>
          <w:szCs w:val="24"/>
          <w:rtl/>
        </w:rPr>
        <w:t>"לֹא-תִקֹּם וְלֹא-תִטֹּר" ובין הצו :" וְאָהַבְתָּ לְרֵעֲךָ כָּמוֹךָ" (פסוק 18). הסבר קשר זה. 3 נקודות.</w:t>
      </w:r>
    </w:p>
    <w:p w:rsidR="001049CF" w:rsidRPr="001049CF" w:rsidRDefault="001049CF" w:rsidP="001049CF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David"/>
          <w:sz w:val="24"/>
          <w:szCs w:val="24"/>
          <w:rtl/>
        </w:rPr>
      </w:pPr>
    </w:p>
    <w:p w:rsidR="001049CF" w:rsidRPr="001049CF" w:rsidRDefault="001049CF" w:rsidP="001049CF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David"/>
          <w:sz w:val="24"/>
          <w:szCs w:val="24"/>
          <w:rtl/>
        </w:rPr>
      </w:pPr>
    </w:p>
    <w:p w:rsidR="001049CF" w:rsidRPr="00FB55AD" w:rsidRDefault="001049CF" w:rsidP="001049CF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FB55AD">
        <w:rPr>
          <w:rFonts w:ascii="Arial" w:hAnsi="Arial" w:cs="Arial"/>
          <w:b/>
          <w:bCs/>
          <w:sz w:val="24"/>
          <w:szCs w:val="24"/>
          <w:rtl/>
        </w:rPr>
        <w:t>ד</w:t>
      </w:r>
      <w:r w:rsidRPr="00FB55AD">
        <w:rPr>
          <w:rFonts w:ascii="Arial" w:hAnsi="Arial" w:cs="Arial"/>
          <w:sz w:val="24"/>
          <w:szCs w:val="24"/>
          <w:rtl/>
        </w:rPr>
        <w:t>.1.קרא פסוקים 33 – 34  שלפניך. מיהו ה"גר" שעליו מדובר בפסוקים אלה, ומדוע בנוגע להונאת הגר יש צורך באיסור מיוחד?</w:t>
      </w:r>
    </w:p>
    <w:p w:rsidR="001049CF" w:rsidRPr="00FB55AD" w:rsidRDefault="001049CF" w:rsidP="001049CF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</w:p>
    <w:p w:rsidR="001049CF" w:rsidRPr="00FB55AD" w:rsidRDefault="001049CF" w:rsidP="001049CF">
      <w:pPr>
        <w:pStyle w:val="a4"/>
        <w:tabs>
          <w:tab w:val="clear" w:pos="4153"/>
          <w:tab w:val="clear" w:pos="8306"/>
        </w:tabs>
        <w:spacing w:line="360" w:lineRule="auto"/>
        <w:rPr>
          <w:rFonts w:ascii="Arial" w:hAnsi="Arial" w:cs="Arial"/>
          <w:sz w:val="24"/>
          <w:szCs w:val="24"/>
          <w:rtl/>
        </w:rPr>
      </w:pPr>
      <w:r w:rsidRPr="00FB55AD">
        <w:rPr>
          <w:rFonts w:ascii="Arial" w:hAnsi="Arial" w:cs="Arial"/>
          <w:sz w:val="24"/>
          <w:szCs w:val="24"/>
          <w:rtl/>
        </w:rPr>
        <w:t xml:space="preserve">2. קרא פסוק 18 ופסוק 34 שלפניך. יש הטוענים שהצו :" וְאָהַבְתָּ לְרֵעֲךָ כָּמוֹךָ" (פסוק 18) מכוון לאהבת בני ישראל בלבד. האם הנאמר בפסוק 34 תומך בטענה זו או סותר אותה? הסבר את דבריך. 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rPr>
          <w:b/>
          <w:bCs/>
          <w:sz w:val="28"/>
          <w:szCs w:val="28"/>
          <w:u w:val="single"/>
          <w:rtl/>
        </w:rPr>
      </w:pPr>
      <w:r w:rsidRPr="00B5795A">
        <w:rPr>
          <w:rFonts w:hint="cs"/>
          <w:b/>
          <w:bCs/>
          <w:sz w:val="32"/>
          <w:szCs w:val="32"/>
          <w:u w:val="single"/>
          <w:rtl/>
        </w:rPr>
        <w:lastRenderedPageBreak/>
        <w:t>נושא 4: בריאה וראשית הא</w:t>
      </w:r>
      <w:r w:rsidRPr="00F421B3">
        <w:rPr>
          <w:rFonts w:hint="cs"/>
          <w:b/>
          <w:bCs/>
          <w:sz w:val="28"/>
          <w:szCs w:val="28"/>
          <w:u w:val="single"/>
          <w:rtl/>
        </w:rPr>
        <w:t>נושות</w:t>
      </w:r>
    </w:p>
    <w:p w:rsidR="00B5795A" w:rsidRPr="00B5795A" w:rsidRDefault="00B5795A" w:rsidP="00B5795A">
      <w:pPr>
        <w:pStyle w:val="a4"/>
        <w:numPr>
          <w:ilvl w:val="0"/>
          <w:numId w:val="2"/>
        </w:numPr>
        <w:tabs>
          <w:tab w:val="clear" w:pos="4153"/>
          <w:tab w:val="clear" w:pos="8306"/>
        </w:tabs>
        <w:rPr>
          <w:b/>
          <w:bCs/>
          <w:sz w:val="24"/>
          <w:szCs w:val="24"/>
          <w:rtl/>
        </w:rPr>
      </w:pPr>
      <w:r w:rsidRPr="00B5795A">
        <w:rPr>
          <w:rFonts w:hint="cs"/>
          <w:b/>
          <w:bCs/>
          <w:sz w:val="24"/>
          <w:szCs w:val="24"/>
          <w:rtl/>
        </w:rPr>
        <w:t>קרא תהלים, ק"ד, 23-1, 35.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ind w:left="1080"/>
        <w:rPr>
          <w:sz w:val="24"/>
          <w:rtl/>
        </w:rPr>
      </w:pPr>
    </w:p>
    <w:p w:rsidR="00B5795A" w:rsidRPr="00F421B3" w:rsidRDefault="00B5795A" w:rsidP="00B5795A">
      <w:pPr>
        <w:pStyle w:val="a4"/>
        <w:tabs>
          <w:tab w:val="clear" w:pos="4153"/>
          <w:tab w:val="clear" w:pos="8306"/>
        </w:tabs>
        <w:rPr>
          <w:sz w:val="24"/>
          <w:u w:val="single"/>
          <w:rtl/>
        </w:rPr>
      </w:pPr>
      <w:r>
        <w:rPr>
          <w:rFonts w:hint="cs"/>
          <w:sz w:val="24"/>
          <w:rtl/>
        </w:rPr>
        <w:tab/>
      </w:r>
      <w:r>
        <w:rPr>
          <w:rFonts w:hint="cs"/>
          <w:b/>
          <w:bCs/>
          <w:sz w:val="24"/>
          <w:u w:val="single"/>
          <w:rtl/>
        </w:rPr>
        <w:t>תהלים</w:t>
      </w:r>
      <w:r>
        <w:rPr>
          <w:rFonts w:hint="cs"/>
          <w:sz w:val="24"/>
          <w:u w:val="single"/>
          <w:rtl/>
        </w:rPr>
        <w:t>, ק"ד, 23-1</w:t>
      </w:r>
    </w:p>
    <w:p w:rsidR="00B5795A" w:rsidRPr="00B5795A" w:rsidRDefault="00B5795A" w:rsidP="00B5795A">
      <w:pPr>
        <w:pStyle w:val="a4"/>
        <w:tabs>
          <w:tab w:val="clear" w:pos="4153"/>
          <w:tab w:val="clear" w:pos="8306"/>
        </w:tabs>
        <w:ind w:left="284" w:hanging="284"/>
        <w:rPr>
          <w:rtl/>
        </w:rPr>
      </w:pPr>
      <w:r w:rsidRPr="00B5795A">
        <w:rPr>
          <w:rFonts w:hint="cs"/>
          <w:rtl/>
        </w:rPr>
        <w:tab/>
      </w:r>
      <w:r w:rsidRPr="00B5795A">
        <w:rPr>
          <w:rStyle w:val="psk2"/>
          <w:b/>
          <w:bCs/>
          <w:color w:val="auto"/>
          <w:sz w:val="22"/>
          <w:szCs w:val="22"/>
          <w:rtl/>
        </w:rPr>
        <w:t>א</w:t>
      </w:r>
      <w:r w:rsidRPr="00B5795A">
        <w:rPr>
          <w:rFonts w:ascii="Arial" w:hAnsi="Arial" w:hint="cs"/>
          <w:rtl/>
        </w:rPr>
        <w:t xml:space="preserve">   בָּרְכִי נַפְשִׁי    אֶת-יְהוָה</w:t>
      </w:r>
      <w:r>
        <w:rPr>
          <w:rFonts w:ascii="Arial" w:hAnsi="Arial" w:hint="cs"/>
          <w:rtl/>
        </w:rPr>
        <w:t xml:space="preserve"> </w:t>
      </w:r>
      <w:r w:rsidRPr="00B5795A">
        <w:rPr>
          <w:rFonts w:ascii="Arial" w:hAnsi="Arial" w:hint="cs"/>
          <w:rtl/>
        </w:rPr>
        <w:t xml:space="preserve">יְהוָה אֱלֹהַי גָּדַלְתָּ מְּאֹד    הוֹד וְהָדָר לָבָשְׁתָּ.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ב</w:t>
      </w:r>
      <w:r w:rsidRPr="00B5795A">
        <w:rPr>
          <w:rFonts w:ascii="Arial" w:hAnsi="Arial" w:hint="cs"/>
          <w:rtl/>
        </w:rPr>
        <w:t xml:space="preserve">   עֹטֶה-אוֹר כַּשַּׂלְמָה    נוֹטֶה שָׁמַיִם כַּיְרִיעָה.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ג</w:t>
      </w:r>
      <w:r w:rsidRPr="00B5795A">
        <w:rPr>
          <w:rFonts w:ascii="Arial" w:hAnsi="Arial" w:hint="cs"/>
          <w:rtl/>
        </w:rPr>
        <w:t xml:space="preserve">   הַמְקָרֶה בַמַּיִם    עֲלִיּוֹתָיוהַשָּׂם-עָבִים רְכוּבוֹ    הַמְהַלֵּךְ עַל-כַּנְפֵי-רוּחַ.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ד</w:t>
      </w:r>
      <w:r w:rsidRPr="00B5795A">
        <w:rPr>
          <w:rFonts w:ascii="Arial" w:hAnsi="Arial" w:hint="cs"/>
          <w:rtl/>
        </w:rPr>
        <w:t xml:space="preserve">   עֹשֶׂה מַלְאָכָיו רוּחוֹת    מְשָׁרְתָיו אֵשׁ לֹהֵט.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ה</w:t>
      </w:r>
      <w:r w:rsidRPr="00B5795A">
        <w:rPr>
          <w:rFonts w:ascii="Arial" w:hAnsi="Arial" w:hint="cs"/>
          <w:rtl/>
        </w:rPr>
        <w:t xml:space="preserve">   יָסַד-אֶרֶץ עַל-מְכוֹנֶיהָ    בַּל-תִּמּוֹט עוֹלָם וָעֶד.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ו</w:t>
      </w:r>
      <w:r w:rsidRPr="00B5795A">
        <w:rPr>
          <w:rFonts w:ascii="Arial" w:hAnsi="Arial" w:hint="cs"/>
          <w:rtl/>
        </w:rPr>
        <w:t xml:space="preserve">   תְּהוֹם כַּלְּבוּשׁ כִּסִּיתוֹ    עַל-הָרִים יַעַמְדוּ מָיִם.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ז</w:t>
      </w:r>
      <w:r w:rsidRPr="00B5795A">
        <w:rPr>
          <w:rFonts w:ascii="Arial" w:hAnsi="Arial" w:hint="cs"/>
          <w:rtl/>
        </w:rPr>
        <w:t xml:space="preserve">   מִן-גַּעֲרָתְךָ יְנוּסוּן    מִן-קוֹל רַעַמְךָ יֵחָפֵזוּן.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ח</w:t>
      </w:r>
      <w:r w:rsidRPr="00B5795A">
        <w:rPr>
          <w:rFonts w:ascii="Arial" w:hAnsi="Arial" w:hint="cs"/>
          <w:rtl/>
        </w:rPr>
        <w:t xml:space="preserve">   יַעֲלוּ הָרִים יֵרְדוּ בְקָעוֹת   אֶל-מְקוֹם זֶה יָסַדְתָּ לָהֶם.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ט</w:t>
      </w:r>
      <w:r w:rsidRPr="00B5795A">
        <w:rPr>
          <w:rFonts w:ascii="Arial" w:hAnsi="Arial" w:hint="cs"/>
          <w:rtl/>
        </w:rPr>
        <w:t xml:space="preserve">   גְּבוּל-שַׂמְתָּ בַּל-יַעֲבֹרוּן    בַּל-יְשֻׁבוּן לְכַסּוֹת הָאָרֶץ.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י</w:t>
      </w:r>
      <w:r w:rsidRPr="00B5795A">
        <w:rPr>
          <w:rFonts w:ascii="Arial" w:hAnsi="Arial" w:hint="cs"/>
          <w:rtl/>
        </w:rPr>
        <w:t xml:space="preserve">   הַמְשַׁלֵּחַ מַעְיָנִים בַּנְּחָלִים    בֵּין הָרִים יְהַלֵּכוּן.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יא</w:t>
      </w:r>
      <w:r w:rsidRPr="00B5795A">
        <w:rPr>
          <w:rFonts w:ascii="Arial" w:hAnsi="Arial" w:hint="cs"/>
          <w:rtl/>
        </w:rPr>
        <w:t xml:space="preserve">   יַשְׁקוּ כָּל-חַיְתוֹ שָׂדָי    יִשְׁבְּרוּ פְרָאִים צְמָאָם.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יב</w:t>
      </w:r>
      <w:r w:rsidRPr="00B5795A">
        <w:rPr>
          <w:rFonts w:ascii="Arial" w:hAnsi="Arial" w:hint="cs"/>
          <w:rtl/>
        </w:rPr>
        <w:t xml:space="preserve">   עֲלֵיהֶם עוֹף-הַשָּׁמַיִם יִשְׁכּוֹן    מִבֵּין עֳפָאיִם יִתְּנוּ-קוֹל.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יג</w:t>
      </w:r>
      <w:r w:rsidRPr="00B5795A">
        <w:rPr>
          <w:rFonts w:ascii="Arial" w:hAnsi="Arial" w:hint="cs"/>
          <w:rtl/>
        </w:rPr>
        <w:t xml:space="preserve">   מַשְׁקֶה הָרִים מֵעֲלִיּוֹתָיו    מִפְּרִי מַעֲשֶׂיךָ תִּשְׂבַּע הָאָרֶץ.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יד</w:t>
      </w:r>
      <w:r w:rsidRPr="00B5795A">
        <w:rPr>
          <w:rFonts w:ascii="Arial" w:hAnsi="Arial" w:hint="cs"/>
          <w:rtl/>
        </w:rPr>
        <w:t xml:space="preserve">   מַצְמִיחַ חָצִיר לַבְּהֵמָה    וְעֵשֶׂב לַעֲבֹדַת הָאָדָםלְהוֹצִיא לֶחֶם    מִן-הָאָרֶץ.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טו</w:t>
      </w:r>
      <w:r w:rsidRPr="00B5795A">
        <w:rPr>
          <w:rFonts w:ascii="Arial" w:hAnsi="Arial" w:hint="cs"/>
          <w:rtl/>
        </w:rPr>
        <w:t xml:space="preserve">   וְיַיִן יְשַׂמַּח לְבַב-אֱנוֹשׁ   לְהַצְהִיל פָּנִים מִשָּׁמֶןוְלֶחֶם    לְבַב-אֱנוֹשׁ יִסְעָד.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טז</w:t>
      </w:r>
      <w:r w:rsidRPr="00B5795A">
        <w:rPr>
          <w:rFonts w:ascii="Arial" w:hAnsi="Arial" w:hint="cs"/>
          <w:rtl/>
        </w:rPr>
        <w:t xml:space="preserve">   יִשְׂבְּעוּ עֲצֵי יְהוָה   אַרְזֵי לְבָנוֹן אֲשֶׁר נָטָע.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יז</w:t>
      </w:r>
      <w:r w:rsidRPr="00B5795A">
        <w:rPr>
          <w:rFonts w:ascii="Arial" w:hAnsi="Arial" w:hint="cs"/>
          <w:rtl/>
        </w:rPr>
        <w:t xml:space="preserve">   אֲשֶׁר-שָׁם צִפֳּרִים יְקַנֵּנוּ    חֲסִידָה בְּרוֹשִׁים בֵּיתָהּ.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יח</w:t>
      </w:r>
      <w:r w:rsidRPr="00B5795A">
        <w:rPr>
          <w:rFonts w:ascii="Arial" w:hAnsi="Arial" w:hint="cs"/>
          <w:rtl/>
        </w:rPr>
        <w:t xml:space="preserve">   הָרִים הַגְּבֹהִים לַיְּעֵלִים    סְלָעִים מַחְסֶה לַשְׁפַנִּים.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יט</w:t>
      </w:r>
      <w:r w:rsidRPr="00B5795A">
        <w:rPr>
          <w:rFonts w:ascii="Arial" w:hAnsi="Arial" w:hint="cs"/>
          <w:rtl/>
        </w:rPr>
        <w:t xml:space="preserve">   עָשָׂה יָרֵחַ לְמוֹעֲדִים    שֶׁמֶשׁ יָדַע מְבוֹאוֹ.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כ</w:t>
      </w:r>
      <w:r w:rsidRPr="00B5795A">
        <w:rPr>
          <w:rFonts w:ascii="Arial" w:hAnsi="Arial" w:hint="cs"/>
          <w:rtl/>
        </w:rPr>
        <w:t xml:space="preserve">   תָּשֶׁת-חֹשֶׁךְ וִיהִי לָיְלָה   בּוֹ-תִרְמֹשׂ כָּל-חַיְתוֹ-יָעַר. </w:t>
      </w:r>
      <w:bookmarkStart w:id="16" w:name="21"/>
      <w:bookmarkEnd w:id="16"/>
      <w:r w:rsidRPr="00B5795A">
        <w:rPr>
          <w:rStyle w:val="psk2"/>
          <w:b/>
          <w:bCs/>
          <w:color w:val="auto"/>
          <w:sz w:val="22"/>
          <w:szCs w:val="22"/>
          <w:rtl/>
        </w:rPr>
        <w:t>כא</w:t>
      </w:r>
      <w:r w:rsidRPr="00B5795A">
        <w:rPr>
          <w:rFonts w:ascii="Arial" w:hAnsi="Arial" w:hint="cs"/>
          <w:rtl/>
        </w:rPr>
        <w:t xml:space="preserve">   הַכְּפִירִים שֹׁאֲגִים לַטָּרֶף    וּלְבַקֵּשׁ מֵאֵל אָכְלָם. </w:t>
      </w:r>
      <w:bookmarkStart w:id="17" w:name="22"/>
      <w:bookmarkEnd w:id="17"/>
      <w:r w:rsidRPr="00B5795A">
        <w:rPr>
          <w:rStyle w:val="psk2"/>
          <w:b/>
          <w:bCs/>
          <w:color w:val="auto"/>
          <w:sz w:val="22"/>
          <w:szCs w:val="22"/>
          <w:rtl/>
        </w:rPr>
        <w:t>כב</w:t>
      </w:r>
      <w:r w:rsidRPr="00B5795A">
        <w:rPr>
          <w:rFonts w:ascii="Arial" w:hAnsi="Arial" w:hint="cs"/>
          <w:rtl/>
        </w:rPr>
        <w:t xml:space="preserve">   תִּזְרַח הַשֶּׁמֶשׁ יֵאָסֵפוּן    וְאֶל-מְעוֹנֹתָם יִרְבָּצוּן. </w:t>
      </w:r>
      <w:r w:rsidRPr="00B5795A">
        <w:rPr>
          <w:rStyle w:val="psk2"/>
          <w:b/>
          <w:bCs/>
          <w:color w:val="auto"/>
          <w:sz w:val="22"/>
          <w:szCs w:val="22"/>
          <w:rtl/>
        </w:rPr>
        <w:t>כג</w:t>
      </w:r>
      <w:r w:rsidRPr="00B5795A">
        <w:rPr>
          <w:rFonts w:ascii="Arial" w:hAnsi="Arial" w:hint="cs"/>
          <w:rtl/>
        </w:rPr>
        <w:t xml:space="preserve">   יֵצֵא אָדָם לְפָעֳלוֹ    וְלַעֲבֹדָתוֹ עֲדֵי-עָרֶב.</w:t>
      </w:r>
    </w:p>
    <w:p w:rsidR="00B5795A" w:rsidRPr="00B5795A" w:rsidRDefault="00B5795A" w:rsidP="00B5795A">
      <w:pPr>
        <w:pStyle w:val="a4"/>
        <w:tabs>
          <w:tab w:val="clear" w:pos="4153"/>
          <w:tab w:val="clear" w:pos="8306"/>
        </w:tabs>
        <w:rPr>
          <w:rtl/>
        </w:rPr>
      </w:pPr>
    </w:p>
    <w:p w:rsidR="00B5795A" w:rsidRPr="00B5795A" w:rsidRDefault="00B5795A" w:rsidP="00B5795A">
      <w:pPr>
        <w:pStyle w:val="a4"/>
        <w:tabs>
          <w:tab w:val="clear" w:pos="4153"/>
          <w:tab w:val="clear" w:pos="8306"/>
        </w:tabs>
        <w:rPr>
          <w:u w:val="single"/>
          <w:rtl/>
        </w:rPr>
      </w:pPr>
      <w:r w:rsidRPr="00B5795A">
        <w:rPr>
          <w:rFonts w:hint="cs"/>
          <w:rtl/>
        </w:rPr>
        <w:tab/>
      </w:r>
      <w:r w:rsidRPr="00B5795A">
        <w:rPr>
          <w:rFonts w:hint="cs"/>
          <w:b/>
          <w:bCs/>
          <w:u w:val="single"/>
          <w:rtl/>
        </w:rPr>
        <w:t>תהלים</w:t>
      </w:r>
      <w:r w:rsidRPr="00B5795A">
        <w:rPr>
          <w:rFonts w:hint="cs"/>
          <w:u w:val="single"/>
          <w:rtl/>
        </w:rPr>
        <w:t>, ק"ד, 35</w:t>
      </w:r>
    </w:p>
    <w:p w:rsidR="00B5795A" w:rsidRPr="00B5795A" w:rsidRDefault="00B5795A" w:rsidP="00B5795A">
      <w:pPr>
        <w:spacing w:line="264" w:lineRule="auto"/>
        <w:rPr>
          <w:rFonts w:ascii="Arial" w:hAnsi="Arial"/>
          <w:snapToGrid w:val="0"/>
        </w:rPr>
      </w:pPr>
      <w:r w:rsidRPr="00B5795A">
        <w:rPr>
          <w:rFonts w:ascii="Arial" w:hAnsi="Arial" w:hint="cs"/>
          <w:snapToGrid w:val="0"/>
          <w:rtl/>
        </w:rPr>
        <w:tab/>
      </w:r>
      <w:r w:rsidRPr="00B5795A">
        <w:rPr>
          <w:rStyle w:val="psk2"/>
          <w:b/>
          <w:bCs/>
          <w:color w:val="auto"/>
          <w:sz w:val="22"/>
          <w:szCs w:val="22"/>
          <w:rtl/>
        </w:rPr>
        <w:t>לה</w:t>
      </w:r>
      <w:r w:rsidRPr="00B5795A">
        <w:rPr>
          <w:rFonts w:ascii="Arial" w:hAnsi="Arial" w:hint="cs"/>
          <w:snapToGrid w:val="0"/>
          <w:rtl/>
        </w:rPr>
        <w:t xml:space="preserve">   יִתַּמּוּ חַטָּאִים מִן-הָאָרֶץ    וּרְשָׁעִים עוֹד אֵינָם בָּרְכִי נַפְשִׁי  אֶת-יְהוָההַלְלוּ-יָהּ. </w:t>
      </w:r>
    </w:p>
    <w:p w:rsidR="00B5795A" w:rsidRPr="00B5795A" w:rsidRDefault="00B5795A" w:rsidP="00B5795A">
      <w:pPr>
        <w:pStyle w:val="a4"/>
        <w:tabs>
          <w:tab w:val="clear" w:pos="4153"/>
          <w:tab w:val="clear" w:pos="8306"/>
        </w:tabs>
        <w:rPr>
          <w:rtl/>
        </w:rPr>
      </w:pPr>
    </w:p>
    <w:p w:rsidR="00B5795A" w:rsidRDefault="00B5795A" w:rsidP="00B5795A">
      <w:pPr>
        <w:pStyle w:val="a4"/>
        <w:tabs>
          <w:tab w:val="clear" w:pos="4153"/>
          <w:tab w:val="clear" w:pos="8306"/>
        </w:tabs>
        <w:rPr>
          <w:b/>
          <w:bCs/>
          <w:sz w:val="28"/>
          <w:szCs w:val="28"/>
          <w:u w:val="single"/>
          <w:rtl/>
        </w:rPr>
      </w:pPr>
    </w:p>
    <w:p w:rsidR="00B5795A" w:rsidRDefault="00B5795A" w:rsidP="004A257C">
      <w:pPr>
        <w:pStyle w:val="a4"/>
        <w:tabs>
          <w:tab w:val="clear" w:pos="4153"/>
          <w:tab w:val="clear" w:pos="8306"/>
        </w:tabs>
        <w:rPr>
          <w:b/>
          <w:bCs/>
          <w:sz w:val="24"/>
          <w:u w:val="single"/>
          <w:rtl/>
        </w:rPr>
      </w:pPr>
      <w:r w:rsidRPr="00B5795A">
        <w:rPr>
          <w:rFonts w:hint="cs"/>
          <w:b/>
          <w:bCs/>
          <w:sz w:val="24"/>
          <w:u w:val="single"/>
          <w:rtl/>
        </w:rPr>
        <w:t>ענה על סעיף א (חובה)</w:t>
      </w:r>
      <w:r w:rsidR="004A257C">
        <w:rPr>
          <w:rFonts w:hint="cs"/>
          <w:b/>
          <w:bCs/>
          <w:sz w:val="24"/>
          <w:u w:val="single"/>
          <w:rtl/>
        </w:rPr>
        <w:t xml:space="preserve"> 10 נקודות.</w:t>
      </w:r>
    </w:p>
    <w:p w:rsidR="00B5795A" w:rsidRPr="00B5795A" w:rsidRDefault="00B5795A" w:rsidP="00B5795A">
      <w:pPr>
        <w:pStyle w:val="a4"/>
        <w:tabs>
          <w:tab w:val="clear" w:pos="4153"/>
          <w:tab w:val="clear" w:pos="8306"/>
        </w:tabs>
        <w:rPr>
          <w:b/>
          <w:bCs/>
          <w:sz w:val="24"/>
          <w:u w:val="single"/>
          <w:rtl/>
        </w:rPr>
      </w:pP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 w:rsidRPr="00644F9E">
        <w:rPr>
          <w:rFonts w:hint="cs"/>
          <w:b/>
          <w:bCs/>
          <w:sz w:val="24"/>
          <w:rtl/>
        </w:rPr>
        <w:t>א.</w:t>
      </w:r>
      <w:r>
        <w:rPr>
          <w:rFonts w:hint="cs"/>
          <w:sz w:val="24"/>
          <w:rtl/>
        </w:rPr>
        <w:tab/>
        <w:t>המזמור שלפניך הוא שיר הלל לה'.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ab/>
      </w:r>
      <w:r w:rsidRPr="00644F9E">
        <w:rPr>
          <w:rFonts w:hint="cs"/>
          <w:b/>
          <w:bCs/>
          <w:sz w:val="24"/>
          <w:rtl/>
        </w:rPr>
        <w:t>1)</w:t>
      </w:r>
      <w:r>
        <w:rPr>
          <w:rFonts w:hint="cs"/>
          <w:sz w:val="24"/>
          <w:rtl/>
        </w:rPr>
        <w:tab/>
        <w:t xml:space="preserve">הבא מפסוקים 23-1 שלפניך </w:t>
      </w:r>
      <w:r>
        <w:rPr>
          <w:rFonts w:hint="cs"/>
          <w:sz w:val="24"/>
          <w:u w:val="single"/>
          <w:rtl/>
        </w:rPr>
        <w:t>שלוש</w:t>
      </w:r>
      <w:r>
        <w:rPr>
          <w:rFonts w:hint="cs"/>
          <w:sz w:val="24"/>
          <w:rtl/>
        </w:rPr>
        <w:t xml:space="preserve"> דוגמאות המבטאות את ההלל, והסבר כל דוגמה. 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           (6 נקודות)</w:t>
      </w:r>
      <w:r w:rsidRPr="0016697C">
        <w:rPr>
          <w:rFonts w:hint="cs"/>
          <w:sz w:val="24"/>
          <w:rtl/>
        </w:rPr>
        <w:t xml:space="preserve"> 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ab/>
      </w:r>
      <w:r w:rsidRPr="00644F9E">
        <w:rPr>
          <w:rFonts w:hint="cs"/>
          <w:b/>
          <w:bCs/>
          <w:sz w:val="24"/>
          <w:rtl/>
        </w:rPr>
        <w:t>2)</w:t>
      </w:r>
      <w:r>
        <w:rPr>
          <w:rFonts w:hint="cs"/>
          <w:sz w:val="24"/>
          <w:rtl/>
        </w:rPr>
        <w:tab/>
        <w:t xml:space="preserve">הסבר את הלך הרוח (=מצב הרוח) של המשורר, כפי שעולה מארבע המילים הפותחות את 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           המזמור.  (4 נקודות)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</w:p>
    <w:p w:rsidR="004A257C" w:rsidRPr="001049CF" w:rsidRDefault="004A257C" w:rsidP="004A257C">
      <w:pPr>
        <w:pStyle w:val="a4"/>
        <w:tabs>
          <w:tab w:val="clear" w:pos="4153"/>
          <w:tab w:val="clear" w:pos="8306"/>
        </w:tabs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u w:val="single"/>
          <w:rtl/>
        </w:rPr>
        <w:t xml:space="preserve">ענה על שניים מהסעיפים ב-ד </w:t>
      </w:r>
      <w:r w:rsidRPr="001049CF">
        <w:rPr>
          <w:rFonts w:hint="cs"/>
          <w:b/>
          <w:bCs/>
          <w:sz w:val="24"/>
          <w:szCs w:val="24"/>
          <w:u w:val="single"/>
          <w:rtl/>
        </w:rPr>
        <w:t>(כל סעיף 6 נק').</w:t>
      </w:r>
    </w:p>
    <w:p w:rsidR="00B5795A" w:rsidRP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b/>
          <w:bCs/>
          <w:sz w:val="24"/>
          <w:u w:val="single"/>
          <w:rtl/>
        </w:rPr>
      </w:pP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 w:rsidRPr="00644F9E">
        <w:rPr>
          <w:rFonts w:hint="cs"/>
          <w:b/>
          <w:bCs/>
          <w:sz w:val="24"/>
          <w:rtl/>
        </w:rPr>
        <w:t>ב.</w:t>
      </w:r>
      <w:r>
        <w:rPr>
          <w:rFonts w:hint="cs"/>
          <w:sz w:val="24"/>
          <w:rtl/>
        </w:rPr>
        <w:tab/>
        <w:t>על פי המזמור שלפניך, מה שנברא אינו רק יפה, אלא גם תכליתי.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ab/>
        <w:t xml:space="preserve">הבא מפסוקים 23-10 שלפניך </w:t>
      </w:r>
      <w:r>
        <w:rPr>
          <w:rFonts w:hint="cs"/>
          <w:sz w:val="24"/>
          <w:u w:val="single"/>
          <w:rtl/>
        </w:rPr>
        <w:t>שלוש</w:t>
      </w:r>
      <w:r>
        <w:rPr>
          <w:rFonts w:hint="cs"/>
          <w:sz w:val="24"/>
          <w:rtl/>
        </w:rPr>
        <w:t xml:space="preserve"> דוגמאות לתכליתיות זו, והסבר כל דוגמה.</w:t>
      </w:r>
    </w:p>
    <w:p w:rsidR="00FB55AD" w:rsidRDefault="00FB55AD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 w:rsidRPr="00644F9E">
        <w:rPr>
          <w:rFonts w:hint="cs"/>
          <w:b/>
          <w:bCs/>
          <w:sz w:val="24"/>
          <w:rtl/>
        </w:rPr>
        <w:t>ג.</w:t>
      </w:r>
      <w:r w:rsidRPr="00644F9E">
        <w:rPr>
          <w:rFonts w:hint="cs"/>
          <w:b/>
          <w:bCs/>
          <w:sz w:val="24"/>
          <w:rtl/>
        </w:rPr>
        <w:tab/>
      </w:r>
      <w:r>
        <w:rPr>
          <w:rFonts w:hint="cs"/>
          <w:sz w:val="24"/>
          <w:rtl/>
        </w:rPr>
        <w:t xml:space="preserve">קרא פסוקים 15-14 שלפניך וגם </w:t>
      </w:r>
      <w:r>
        <w:rPr>
          <w:rFonts w:hint="cs"/>
          <w:b/>
          <w:bCs/>
          <w:sz w:val="24"/>
          <w:rtl/>
        </w:rPr>
        <w:t>בראשית</w:t>
      </w:r>
      <w:r>
        <w:rPr>
          <w:rFonts w:hint="cs"/>
          <w:sz w:val="24"/>
          <w:rtl/>
        </w:rPr>
        <w:t>, ג', 19-17.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ab/>
        <w:t>יש הטוענים שהמצב המתואר ב</w:t>
      </w:r>
      <w:r>
        <w:rPr>
          <w:rFonts w:hint="cs"/>
          <w:b/>
          <w:bCs/>
          <w:sz w:val="24"/>
          <w:rtl/>
        </w:rPr>
        <w:t>תהלים</w:t>
      </w:r>
      <w:r>
        <w:rPr>
          <w:rFonts w:hint="cs"/>
          <w:sz w:val="24"/>
          <w:rtl/>
        </w:rPr>
        <w:t>, ק"ד, 15-14 הוא תיקון למצב המתואר ב</w:t>
      </w:r>
      <w:r>
        <w:rPr>
          <w:rFonts w:hint="cs"/>
          <w:b/>
          <w:bCs/>
          <w:sz w:val="24"/>
          <w:rtl/>
        </w:rPr>
        <w:t>בראשית</w:t>
      </w:r>
      <w:r>
        <w:rPr>
          <w:rFonts w:hint="cs"/>
          <w:sz w:val="24"/>
          <w:rtl/>
        </w:rPr>
        <w:t xml:space="preserve">, ג', </w:t>
      </w:r>
      <w:r>
        <w:rPr>
          <w:sz w:val="24"/>
          <w:rtl/>
        </w:rPr>
        <w:br/>
      </w:r>
      <w:r>
        <w:rPr>
          <w:rFonts w:hint="cs"/>
          <w:sz w:val="24"/>
          <w:rtl/>
        </w:rPr>
        <w:t xml:space="preserve">      19-17.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>
        <w:rPr>
          <w:rFonts w:hint="cs"/>
          <w:sz w:val="24"/>
          <w:rtl/>
        </w:rPr>
        <w:tab/>
        <w:t>הסבר טענה זו, בסס את דבריך על שני הקטעים.</w:t>
      </w:r>
    </w:p>
    <w:p w:rsidR="00FB55AD" w:rsidRDefault="00FB55AD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  <w:r w:rsidRPr="00644F9E">
        <w:rPr>
          <w:rFonts w:hint="cs"/>
          <w:b/>
          <w:bCs/>
          <w:sz w:val="24"/>
          <w:rtl/>
        </w:rPr>
        <w:t>ד.</w:t>
      </w:r>
      <w:r>
        <w:rPr>
          <w:rFonts w:hint="cs"/>
          <w:sz w:val="24"/>
          <w:rtl/>
        </w:rPr>
        <w:tab/>
        <w:t>קרא פסוק 35 שלפניך וגם את המדרש הבא.</w:t>
      </w:r>
    </w:p>
    <w:p w:rsidR="00B5795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ind w:left="284" w:hanging="284"/>
        <w:rPr>
          <w:rtl/>
        </w:rPr>
      </w:pPr>
      <w:r w:rsidRPr="0016697C">
        <w:rPr>
          <w:rFonts w:hint="cs"/>
          <w:rtl/>
        </w:rPr>
        <w:tab/>
        <w:t xml:space="preserve">אותם בריונים שהיו בשכונתו של ר' מאיר והיו מצערים אותו הרבה, היה מבקש ר' מאיר... עליהם </w:t>
      </w:r>
      <w:r>
        <w:rPr>
          <w:rFonts w:hint="cs"/>
          <w:rtl/>
        </w:rPr>
        <w:t xml:space="preserve">שימותו. אמרה לו ברוריה אשתו: ...האם כתוב "יתמו חטאים"?!.. "חטאים" כתוב, ועוד, המשך לסופו של הפסוק: "ורשעים עוד אינם"... אלא [=לכן] </w:t>
      </w:r>
      <w:r>
        <w:rPr>
          <w:rtl/>
        </w:rPr>
        <w:t>בָּקֵשׁ</w:t>
      </w:r>
      <w:r>
        <w:rPr>
          <w:rFonts w:hint="cs"/>
          <w:rtl/>
        </w:rPr>
        <w:t xml:space="preserve"> רחמים עליהם שיחזרו בתשובה [ואז] </w:t>
      </w:r>
      <w:r>
        <w:rPr>
          <w:rtl/>
        </w:rPr>
        <w:t>–</w:t>
      </w:r>
      <w:r>
        <w:rPr>
          <w:rFonts w:hint="cs"/>
          <w:rtl/>
        </w:rPr>
        <w:t xml:space="preserve"> "ורשעים עוד אינם". ביקש [ר' מאיר] רחמים עליהם וחזרו בתשובה.</w:t>
      </w:r>
    </w:p>
    <w:p w:rsidR="00B5795A" w:rsidRPr="00773D8A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ind w:left="284" w:hanging="284"/>
        <w:jc w:val="right"/>
        <w:rPr>
          <w:rtl/>
        </w:rPr>
      </w:pPr>
      <w:r>
        <w:rPr>
          <w:rFonts w:hint="cs"/>
          <w:rtl/>
        </w:rPr>
        <w:t>(</w:t>
      </w:r>
      <w:r>
        <w:rPr>
          <w:rFonts w:hint="cs"/>
          <w:b/>
          <w:bCs/>
          <w:rtl/>
        </w:rPr>
        <w:t>תלמוד בבלי</w:t>
      </w:r>
      <w:r>
        <w:rPr>
          <w:rFonts w:hint="cs"/>
          <w:rtl/>
        </w:rPr>
        <w:t>, מסכת ברכות, מתורגם מארמית לעברית)</w:t>
      </w:r>
    </w:p>
    <w:p w:rsidR="00B5795A" w:rsidRPr="0016697C" w:rsidRDefault="00B5795A" w:rsidP="00B5795A">
      <w:pPr>
        <w:pStyle w:val="a4"/>
        <w:tabs>
          <w:tab w:val="clear" w:pos="4153"/>
          <w:tab w:val="clear" w:pos="8306"/>
        </w:tabs>
        <w:spacing w:line="360" w:lineRule="auto"/>
        <w:rPr>
          <w:sz w:val="24"/>
          <w:rtl/>
        </w:rPr>
      </w:pPr>
    </w:p>
    <w:p w:rsidR="00B5795A" w:rsidRDefault="00B5795A" w:rsidP="00054703">
      <w:pPr>
        <w:pStyle w:val="a4"/>
        <w:tabs>
          <w:tab w:val="clear" w:pos="4153"/>
          <w:tab w:val="clear" w:pos="8306"/>
        </w:tabs>
        <w:spacing w:line="360" w:lineRule="auto"/>
        <w:ind w:left="284" w:hanging="284"/>
        <w:rPr>
          <w:sz w:val="24"/>
          <w:rtl/>
        </w:rPr>
      </w:pPr>
      <w:r>
        <w:rPr>
          <w:rFonts w:hint="cs"/>
          <w:sz w:val="24"/>
          <w:rtl/>
        </w:rPr>
        <w:tab/>
        <w:t xml:space="preserve">על פי דברי ברוריה, איזו פעולה על האדם לבצע </w:t>
      </w:r>
      <w:r w:rsidR="00054703">
        <w:rPr>
          <w:rFonts w:hint="cs"/>
          <w:sz w:val="24"/>
          <w:rtl/>
        </w:rPr>
        <w:t>ל</w:t>
      </w:r>
      <w:r>
        <w:rPr>
          <w:rFonts w:hint="cs"/>
          <w:sz w:val="24"/>
          <w:rtl/>
        </w:rPr>
        <w:t>אור פסוק 35, ואיך יירא</w:t>
      </w:r>
      <w:r w:rsidR="00054703">
        <w:rPr>
          <w:rFonts w:hint="cs"/>
          <w:sz w:val="24"/>
          <w:rtl/>
        </w:rPr>
        <w:t>ה</w:t>
      </w:r>
      <w:r>
        <w:rPr>
          <w:rFonts w:hint="cs"/>
          <w:sz w:val="24"/>
          <w:rtl/>
        </w:rPr>
        <w:t xml:space="preserve"> העולם בעקבות פעולתו?</w:t>
      </w:r>
    </w:p>
    <w:p w:rsidR="00FD4A09" w:rsidRPr="00B5795A" w:rsidRDefault="00B5795A" w:rsidP="00B5795A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B5795A">
        <w:rPr>
          <w:rFonts w:hint="cs"/>
          <w:b/>
          <w:bCs/>
          <w:sz w:val="32"/>
          <w:szCs w:val="32"/>
          <w:u w:val="single"/>
          <w:rtl/>
        </w:rPr>
        <w:lastRenderedPageBreak/>
        <w:t>נושא 5: חכמה</w:t>
      </w:r>
    </w:p>
    <w:p w:rsidR="000228EC" w:rsidRPr="002A752B" w:rsidRDefault="002A752B" w:rsidP="002A752B">
      <w:pPr>
        <w:spacing w:after="0" w:line="340" w:lineRule="exact"/>
        <w:ind w:left="227"/>
        <w:rPr>
          <w:b/>
          <w:bCs/>
          <w:color w:val="000000"/>
          <w:sz w:val="24"/>
          <w:szCs w:val="24"/>
          <w:u w:val="single"/>
        </w:rPr>
      </w:pPr>
      <w:r w:rsidRPr="002A752B">
        <w:rPr>
          <w:rFonts w:hint="cs"/>
          <w:b/>
          <w:bCs/>
          <w:color w:val="000000"/>
          <w:sz w:val="24"/>
          <w:szCs w:val="24"/>
          <w:u w:val="single"/>
          <w:rtl/>
        </w:rPr>
        <w:t>5.</w:t>
      </w:r>
      <w:r w:rsidR="000228EC" w:rsidRPr="002A752B">
        <w:rPr>
          <w:rFonts w:hint="cs"/>
          <w:b/>
          <w:bCs/>
          <w:color w:val="000000"/>
          <w:sz w:val="24"/>
          <w:szCs w:val="24"/>
          <w:u w:val="single"/>
          <w:rtl/>
        </w:rPr>
        <w:t>קרא קהלת, י"א, 7-10; י"ב, 1-7.</w:t>
      </w:r>
    </w:p>
    <w:p w:rsidR="000228EC" w:rsidRDefault="000228EC" w:rsidP="000228EC">
      <w:pPr>
        <w:pStyle w:val="8"/>
        <w:spacing w:line="340" w:lineRule="exact"/>
        <w:rPr>
          <w:color w:val="000000"/>
          <w:rtl/>
        </w:rPr>
      </w:pPr>
      <w:r>
        <w:rPr>
          <w:rFonts w:hint="cs"/>
          <w:b/>
          <w:bCs/>
          <w:color w:val="000000"/>
          <w:rtl/>
        </w:rPr>
        <w:t>קהלת</w:t>
      </w:r>
      <w:r>
        <w:rPr>
          <w:rFonts w:hint="cs"/>
          <w:color w:val="000000"/>
          <w:rtl/>
        </w:rPr>
        <w:t>, י"א, 7-10</w:t>
      </w:r>
    </w:p>
    <w:p w:rsidR="000228EC" w:rsidRPr="004A257C" w:rsidRDefault="000228EC" w:rsidP="000228EC">
      <w:pPr>
        <w:jc w:val="both"/>
        <w:rPr>
          <w:color w:val="000000"/>
          <w:rtl/>
        </w:rPr>
      </w:pPr>
      <w:r w:rsidRPr="004A257C">
        <w:rPr>
          <w:rFonts w:hint="eastAsia"/>
          <w:color w:val="000000"/>
          <w:rtl/>
        </w:rPr>
        <w:t>וּמָתוֹק</w:t>
      </w:r>
      <w:r w:rsidRPr="004A257C">
        <w:rPr>
          <w:color w:val="000000"/>
          <w:rtl/>
        </w:rPr>
        <w:t xml:space="preserve">, הָאוֹר; וְטוֹב לַעֵינַיִם, לִרְאוֹת אֶת-הַשָּׁמֶשׁ.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ח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כִּי</w:t>
      </w:r>
      <w:r w:rsidRPr="004A257C">
        <w:rPr>
          <w:color w:val="000000"/>
          <w:rtl/>
        </w:rPr>
        <w:t xml:space="preserve"> אִם-שָׁנִים הַרְבֵּה </w:t>
      </w:r>
      <w:r w:rsidRPr="004A257C">
        <w:rPr>
          <w:rFonts w:hint="eastAsia"/>
          <w:color w:val="000000"/>
          <w:rtl/>
        </w:rPr>
        <w:t>יִחְיֶה</w:t>
      </w:r>
      <w:r w:rsidRPr="004A257C">
        <w:rPr>
          <w:color w:val="000000"/>
          <w:rtl/>
        </w:rPr>
        <w:t xml:space="preserve"> הָאָדָם, בְּכֻלָּם יִשְׂמָח; וְיִזְכֹּר אֶת-יְמֵי הַחֹשֶׁךְ, </w:t>
      </w:r>
      <w:r w:rsidRPr="004A257C">
        <w:rPr>
          <w:rFonts w:hint="eastAsia"/>
          <w:color w:val="000000"/>
          <w:rtl/>
        </w:rPr>
        <w:t>כִּי</w:t>
      </w:r>
      <w:r w:rsidRPr="004A257C">
        <w:rPr>
          <w:color w:val="000000"/>
          <w:rtl/>
        </w:rPr>
        <w:t xml:space="preserve">-הַרְבֵּה יִהְיוּ כָּל-שֶׁבָּא הָבֶל.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ט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שְׂמַח</w:t>
      </w:r>
      <w:r w:rsidRPr="004A257C">
        <w:rPr>
          <w:color w:val="000000"/>
          <w:rtl/>
        </w:rPr>
        <w:t xml:space="preserve"> בָּחוּר בְּיַלְדוּתֶיךָ, וִיטִיבְךָ לִבְּךָ בִּימֵי </w:t>
      </w:r>
      <w:r w:rsidRPr="004A257C">
        <w:rPr>
          <w:rFonts w:hint="eastAsia"/>
          <w:color w:val="000000"/>
          <w:rtl/>
        </w:rPr>
        <w:t>בְחוּרוֹתֶיךָ</w:t>
      </w:r>
      <w:r w:rsidRPr="004A257C">
        <w:rPr>
          <w:color w:val="000000"/>
          <w:rtl/>
        </w:rPr>
        <w:t xml:space="preserve">, וְהַלֵּךְ בְּדַרְכֵי לִבְּךָ, וּבְמַרְאֵי עֵינֶיךָ; וְדָע, כִּי </w:t>
      </w:r>
      <w:r w:rsidRPr="004A257C">
        <w:rPr>
          <w:rFonts w:hint="eastAsia"/>
          <w:color w:val="000000"/>
          <w:rtl/>
        </w:rPr>
        <w:t>עַל</w:t>
      </w:r>
      <w:r w:rsidRPr="004A257C">
        <w:rPr>
          <w:color w:val="000000"/>
          <w:rtl/>
        </w:rPr>
        <w:t xml:space="preserve">-כָּל-אֵלֶּה יְבִיאֲךָ הָאֱלֹהִים בַּמִּשְׁפָּט.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י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וְהָסֵר</w:t>
      </w:r>
      <w:r w:rsidRPr="004A257C">
        <w:rPr>
          <w:color w:val="000000"/>
          <w:rtl/>
        </w:rPr>
        <w:t xml:space="preserve"> כַּעַס מִלִּבֶּךָ, וְהַעֲבֵר רָעָה </w:t>
      </w:r>
      <w:r w:rsidRPr="004A257C">
        <w:rPr>
          <w:rFonts w:hint="eastAsia"/>
          <w:color w:val="000000"/>
          <w:rtl/>
        </w:rPr>
        <w:t>מִבְּשָׂרֶךָ</w:t>
      </w:r>
      <w:r w:rsidRPr="004A257C">
        <w:rPr>
          <w:color w:val="000000"/>
          <w:rtl/>
        </w:rPr>
        <w:t>:  כִּי-הַיַּלְדוּת וְהַשַּׁחֲרוּת, הָבֶל.</w:t>
      </w:r>
    </w:p>
    <w:p w:rsidR="000228EC" w:rsidRPr="004A257C" w:rsidRDefault="000228EC" w:rsidP="000228EC">
      <w:pPr>
        <w:pStyle w:val="8"/>
        <w:jc w:val="both"/>
        <w:rPr>
          <w:color w:val="000000"/>
          <w:sz w:val="22"/>
          <w:szCs w:val="22"/>
          <w:rtl/>
        </w:rPr>
      </w:pPr>
      <w:r w:rsidRPr="004A257C">
        <w:rPr>
          <w:rFonts w:hint="cs"/>
          <w:b/>
          <w:bCs/>
          <w:color w:val="000000"/>
          <w:sz w:val="22"/>
          <w:szCs w:val="22"/>
          <w:rtl/>
        </w:rPr>
        <w:t>קהלת</w:t>
      </w:r>
      <w:r w:rsidRPr="004A257C">
        <w:rPr>
          <w:rFonts w:hint="cs"/>
          <w:color w:val="000000"/>
          <w:sz w:val="22"/>
          <w:szCs w:val="22"/>
          <w:rtl/>
        </w:rPr>
        <w:t>, י"ב, 1-7</w:t>
      </w:r>
    </w:p>
    <w:p w:rsidR="000228EC" w:rsidRPr="004A257C" w:rsidRDefault="000228EC" w:rsidP="000228EC">
      <w:pPr>
        <w:jc w:val="both"/>
        <w:rPr>
          <w:color w:val="000000"/>
          <w:rtl/>
        </w:rPr>
      </w:pPr>
      <w:r w:rsidRPr="004A257C">
        <w:rPr>
          <w:rStyle w:val="psk"/>
          <w:b/>
          <w:bCs/>
          <w:color w:val="000000"/>
          <w:sz w:val="22"/>
          <w:szCs w:val="22"/>
          <w:rtl/>
        </w:rPr>
        <w:t>א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וּזְכֹר</w:t>
      </w:r>
      <w:r w:rsidRPr="004A257C">
        <w:rPr>
          <w:color w:val="000000"/>
          <w:rtl/>
        </w:rPr>
        <w:t xml:space="preserve">, אֶת-בּוֹרְאֶיךָ, בִּימֵי, </w:t>
      </w:r>
      <w:r w:rsidRPr="004A257C">
        <w:rPr>
          <w:rFonts w:hint="eastAsia"/>
          <w:color w:val="000000"/>
          <w:rtl/>
        </w:rPr>
        <w:t>בְּחוּרֹתֶיךָ</w:t>
      </w:r>
      <w:r w:rsidRPr="004A257C">
        <w:rPr>
          <w:color w:val="000000"/>
          <w:rtl/>
        </w:rPr>
        <w:t xml:space="preserve">:  עַד אֲשֶׁר לֹא-יָבֹאוּ, יְמֵי הָרָעָה, וְהִגִּיעוּ שָׁנִים, </w:t>
      </w:r>
      <w:r w:rsidRPr="004A257C">
        <w:rPr>
          <w:rFonts w:hint="eastAsia"/>
          <w:color w:val="000000"/>
          <w:rtl/>
        </w:rPr>
        <w:t>אֲשֶׁר</w:t>
      </w:r>
      <w:r w:rsidRPr="004A257C">
        <w:rPr>
          <w:color w:val="000000"/>
          <w:rtl/>
        </w:rPr>
        <w:t xml:space="preserve"> תֹּאמַר אֵין-לִי בָהֶם חֵפֶץ.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ב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עַד</w:t>
      </w:r>
      <w:r w:rsidRPr="004A257C">
        <w:rPr>
          <w:color w:val="000000"/>
          <w:rtl/>
        </w:rPr>
        <w:t xml:space="preserve"> אֲשֶׁר לֹא-תֶחְשַׁךְ הַשֶּׁמֶשׁ, וְהָאוֹר, וְהַיָּרֵחַ, </w:t>
      </w:r>
      <w:r w:rsidRPr="004A257C">
        <w:rPr>
          <w:rFonts w:hint="eastAsia"/>
          <w:color w:val="000000"/>
          <w:rtl/>
        </w:rPr>
        <w:t>וְהַכּוֹכָבִים</w:t>
      </w:r>
      <w:r w:rsidRPr="004A257C">
        <w:rPr>
          <w:color w:val="000000"/>
          <w:rtl/>
        </w:rPr>
        <w:t xml:space="preserve">; וְשָׁבוּ הֶעָבִים, אַחַר הַגָּשֶׁם.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ג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בַּיּוֹם</w:t>
      </w:r>
      <w:r w:rsidRPr="004A257C">
        <w:rPr>
          <w:color w:val="000000"/>
          <w:rtl/>
        </w:rPr>
        <w:t xml:space="preserve">, שֶׁיָּזֻעוּ שֹׁמְרֵי הַבַּיִת, </w:t>
      </w:r>
      <w:r w:rsidRPr="004A257C">
        <w:rPr>
          <w:rFonts w:hint="eastAsia"/>
          <w:color w:val="000000"/>
          <w:rtl/>
        </w:rPr>
        <w:t>וְהִתְעַוְּתוּ</w:t>
      </w:r>
      <w:r w:rsidRPr="004A257C">
        <w:rPr>
          <w:color w:val="000000"/>
          <w:rtl/>
        </w:rPr>
        <w:t xml:space="preserve">, אַנְשֵׁי הֶחָיִל; וּבָטְלוּ הַטֹּחֲנוֹת כִּי מִעֵטוּ, וְחָשְׁכוּ </w:t>
      </w:r>
      <w:r w:rsidRPr="004A257C">
        <w:rPr>
          <w:rFonts w:hint="eastAsia"/>
          <w:color w:val="000000"/>
          <w:rtl/>
        </w:rPr>
        <w:t>הָרֹאוֹת</w:t>
      </w:r>
      <w:r w:rsidRPr="004A257C">
        <w:rPr>
          <w:color w:val="000000"/>
          <w:rtl/>
        </w:rPr>
        <w:t xml:space="preserve"> בָּאֲרֻבּוֹת.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ד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וְסֻגְּרוּ</w:t>
      </w:r>
      <w:r w:rsidRPr="004A257C">
        <w:rPr>
          <w:color w:val="000000"/>
          <w:rtl/>
        </w:rPr>
        <w:t xml:space="preserve"> דְלָתַיִם בַּשּׁוּק, בִּשְׁפַל קוֹל הַטַּחֲנָה; וְיָקוּם לְקוֹל </w:t>
      </w:r>
      <w:r w:rsidRPr="004A257C">
        <w:rPr>
          <w:rFonts w:hint="eastAsia"/>
          <w:color w:val="000000"/>
          <w:rtl/>
        </w:rPr>
        <w:t>הַצִּפּוֹר</w:t>
      </w:r>
      <w:r w:rsidRPr="004A257C">
        <w:rPr>
          <w:color w:val="000000"/>
          <w:rtl/>
        </w:rPr>
        <w:t xml:space="preserve">, וְיִשַּׁחוּ כָּל-בְּנוֹת הַשִּׁיר.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ה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גַּם</w:t>
      </w:r>
      <w:r w:rsidRPr="004A257C">
        <w:rPr>
          <w:color w:val="000000"/>
          <w:rtl/>
        </w:rPr>
        <w:t xml:space="preserve"> מִגָּבֹהַּ יִרָאוּ, וְחַתְחַתִּים בַּדֶּרֶךְ, וְיָנֵאץ </w:t>
      </w:r>
      <w:r w:rsidRPr="004A257C">
        <w:rPr>
          <w:rFonts w:hint="eastAsia"/>
          <w:color w:val="000000"/>
          <w:rtl/>
        </w:rPr>
        <w:t>הַשָּׁקֵד</w:t>
      </w:r>
      <w:r w:rsidRPr="004A257C">
        <w:rPr>
          <w:color w:val="000000"/>
          <w:rtl/>
        </w:rPr>
        <w:t xml:space="preserve"> וְיִסְתַּבֵּל הֶחָגָב, וְתָפֵר הָאֲבִיּוֹנָה:  כִּי-הֹלֵךְ הָאָדָם </w:t>
      </w:r>
      <w:r w:rsidRPr="004A257C">
        <w:rPr>
          <w:rFonts w:hint="eastAsia"/>
          <w:color w:val="000000"/>
          <w:rtl/>
        </w:rPr>
        <w:t>אֶל</w:t>
      </w:r>
      <w:r w:rsidRPr="004A257C">
        <w:rPr>
          <w:color w:val="000000"/>
          <w:rtl/>
        </w:rPr>
        <w:t xml:space="preserve">-בֵּית עוֹלָמוֹ, וְסָבְבוּ בַשּׁוּק הַסּוֹפְדִים.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ו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עַד</w:t>
      </w:r>
      <w:r w:rsidRPr="004A257C">
        <w:rPr>
          <w:color w:val="000000"/>
          <w:rtl/>
        </w:rPr>
        <w:t xml:space="preserve"> אֲשֶׁר לֹא-ירחק (יֵרָתֵק) חֶבֶל הַכֶּסֶף, </w:t>
      </w:r>
      <w:r w:rsidRPr="004A257C">
        <w:rPr>
          <w:rFonts w:hint="eastAsia"/>
          <w:color w:val="000000"/>
          <w:rtl/>
        </w:rPr>
        <w:t>וְתָרוּץ</w:t>
      </w:r>
      <w:r w:rsidRPr="004A257C">
        <w:rPr>
          <w:color w:val="000000"/>
          <w:rtl/>
        </w:rPr>
        <w:t xml:space="preserve"> גֻּלַּת הַזָּהָב; וְתִשָּׁבֶר כַּד עַל-הַמַּבּוּעַ, וְנָרֹץ הַגַּלְגַּל </w:t>
      </w:r>
      <w:r w:rsidRPr="004A257C">
        <w:rPr>
          <w:rFonts w:hint="eastAsia"/>
          <w:color w:val="000000"/>
          <w:rtl/>
        </w:rPr>
        <w:t>אֶל</w:t>
      </w:r>
      <w:r w:rsidRPr="004A257C">
        <w:rPr>
          <w:color w:val="000000"/>
          <w:rtl/>
        </w:rPr>
        <w:t xml:space="preserve">-הַבּוֹר.  </w:t>
      </w:r>
      <w:r w:rsidRPr="004A257C">
        <w:rPr>
          <w:rStyle w:val="psk"/>
          <w:b/>
          <w:bCs/>
          <w:color w:val="000000"/>
          <w:sz w:val="22"/>
          <w:szCs w:val="22"/>
          <w:rtl/>
        </w:rPr>
        <w:t>ז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וְיָשֹׁב</w:t>
      </w:r>
      <w:r w:rsidRPr="004A257C">
        <w:rPr>
          <w:color w:val="000000"/>
          <w:rtl/>
        </w:rPr>
        <w:t xml:space="preserve"> </w:t>
      </w:r>
      <w:r w:rsidRPr="004A257C">
        <w:rPr>
          <w:rFonts w:hint="eastAsia"/>
          <w:color w:val="000000"/>
          <w:rtl/>
        </w:rPr>
        <w:t>הֶעָפָר</w:t>
      </w:r>
      <w:r w:rsidRPr="004A257C">
        <w:rPr>
          <w:color w:val="000000"/>
          <w:rtl/>
        </w:rPr>
        <w:t xml:space="preserve"> עַל-הָאָרֶץ, כְּשֶׁהָיָה; וְהָרוּחַ תָּשׁוּב, אֶל-הָאֱלֹהִים אֲשֶׁר </w:t>
      </w:r>
      <w:r w:rsidRPr="004A257C">
        <w:rPr>
          <w:rFonts w:hint="eastAsia"/>
          <w:color w:val="000000"/>
          <w:rtl/>
        </w:rPr>
        <w:t>נְתָנָהּ</w:t>
      </w:r>
      <w:r w:rsidRPr="004A257C">
        <w:rPr>
          <w:color w:val="000000"/>
          <w:rtl/>
        </w:rPr>
        <w:t>. </w:t>
      </w:r>
    </w:p>
    <w:p w:rsidR="002A752B" w:rsidRDefault="002A752B" w:rsidP="002A752B">
      <w:pPr>
        <w:pStyle w:val="a4"/>
        <w:tabs>
          <w:tab w:val="clear" w:pos="4153"/>
          <w:tab w:val="clear" w:pos="8306"/>
        </w:tabs>
        <w:rPr>
          <w:b/>
          <w:bCs/>
          <w:sz w:val="24"/>
          <w:u w:val="single"/>
          <w:rtl/>
        </w:rPr>
      </w:pPr>
    </w:p>
    <w:p w:rsidR="002A752B" w:rsidRDefault="002A752B" w:rsidP="002A752B">
      <w:pPr>
        <w:pStyle w:val="a4"/>
        <w:tabs>
          <w:tab w:val="clear" w:pos="4153"/>
          <w:tab w:val="clear" w:pos="8306"/>
        </w:tabs>
        <w:rPr>
          <w:b/>
          <w:bCs/>
          <w:sz w:val="24"/>
          <w:u w:val="single"/>
          <w:rtl/>
        </w:rPr>
      </w:pPr>
      <w:r>
        <w:rPr>
          <w:rFonts w:hint="cs"/>
          <w:b/>
          <w:bCs/>
          <w:sz w:val="24"/>
          <w:u w:val="single"/>
          <w:rtl/>
        </w:rPr>
        <w:t xml:space="preserve">ענה על סעיף א (חובה) </w:t>
      </w:r>
      <w:r>
        <w:rPr>
          <w:b/>
          <w:bCs/>
          <w:sz w:val="24"/>
          <w:u w:val="single"/>
          <w:rtl/>
        </w:rPr>
        <w:t>–</w:t>
      </w:r>
      <w:r>
        <w:rPr>
          <w:rFonts w:hint="cs"/>
          <w:b/>
          <w:bCs/>
          <w:sz w:val="24"/>
          <w:u w:val="single"/>
          <w:rtl/>
        </w:rPr>
        <w:t xml:space="preserve"> 10 נקודות.</w:t>
      </w:r>
    </w:p>
    <w:p w:rsidR="002A752B" w:rsidRDefault="002A752B" w:rsidP="002A752B">
      <w:pPr>
        <w:pStyle w:val="a4"/>
        <w:tabs>
          <w:tab w:val="clear" w:pos="4153"/>
          <w:tab w:val="clear" w:pos="8306"/>
        </w:tabs>
        <w:rPr>
          <w:b/>
          <w:bCs/>
          <w:sz w:val="24"/>
          <w:u w:val="single"/>
          <w:rtl/>
        </w:rPr>
      </w:pPr>
    </w:p>
    <w:p w:rsidR="000228EC" w:rsidRDefault="000228EC" w:rsidP="000228EC">
      <w:pPr>
        <w:numPr>
          <w:ilvl w:val="0"/>
          <w:numId w:val="14"/>
        </w:numPr>
        <w:tabs>
          <w:tab w:val="clear" w:pos="454"/>
        </w:tabs>
        <w:spacing w:after="0" w:line="360" w:lineRule="auto"/>
        <w:ind w:right="0"/>
        <w:rPr>
          <w:b/>
          <w:bCs/>
          <w:color w:val="000000"/>
        </w:rPr>
      </w:pPr>
      <w:r>
        <w:rPr>
          <w:rFonts w:hint="cs"/>
          <w:color w:val="000000"/>
          <w:rtl/>
        </w:rPr>
        <w:t>בפסוקים מפרק י"א, 7 עד פרק י"ב, 2 קהלת מתאר ניגוד בין שתי תקופות בחיי האדם.</w:t>
      </w:r>
    </w:p>
    <w:p w:rsidR="000228EC" w:rsidRDefault="000228EC" w:rsidP="000228EC">
      <w:pPr>
        <w:ind w:left="284"/>
        <w:rPr>
          <w:color w:val="000000"/>
          <w:rtl/>
        </w:rPr>
      </w:pPr>
      <w:r>
        <w:rPr>
          <w:rFonts w:hint="cs"/>
          <w:color w:val="000000"/>
          <w:rtl/>
        </w:rPr>
        <w:t>מה הן שתי התקופות?</w:t>
      </w:r>
    </w:p>
    <w:p w:rsidR="000228EC" w:rsidRDefault="000228EC" w:rsidP="002A752B">
      <w:pPr>
        <w:ind w:left="284"/>
        <w:rPr>
          <w:color w:val="000000"/>
          <w:rtl/>
        </w:rPr>
      </w:pPr>
      <w:r>
        <w:rPr>
          <w:rFonts w:hint="cs"/>
          <w:color w:val="000000"/>
          <w:rtl/>
        </w:rPr>
        <w:t xml:space="preserve">הבא מהפסוקים </w:t>
      </w:r>
      <w:r>
        <w:rPr>
          <w:rFonts w:hint="cs"/>
          <w:color w:val="000000"/>
          <w:u w:val="single"/>
          <w:rtl/>
        </w:rPr>
        <w:t>שני</w:t>
      </w:r>
      <w:r>
        <w:rPr>
          <w:rFonts w:hint="cs"/>
          <w:color w:val="000000"/>
          <w:rtl/>
        </w:rPr>
        <w:t xml:space="preserve"> זוגות של ניגודים.    </w:t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</w:p>
    <w:p w:rsidR="002A752B" w:rsidRPr="001049CF" w:rsidRDefault="002A752B" w:rsidP="002A752B">
      <w:pPr>
        <w:pStyle w:val="a4"/>
        <w:tabs>
          <w:tab w:val="clear" w:pos="4153"/>
          <w:tab w:val="clear" w:pos="8306"/>
        </w:tabs>
        <w:spacing w:line="360" w:lineRule="auto"/>
        <w:rPr>
          <w:b/>
          <w:bCs/>
          <w:sz w:val="24"/>
          <w:szCs w:val="24"/>
          <w:u w:val="single"/>
          <w:rtl/>
        </w:rPr>
      </w:pPr>
      <w:r w:rsidRPr="001049CF">
        <w:rPr>
          <w:rFonts w:hint="cs"/>
          <w:b/>
          <w:bCs/>
          <w:sz w:val="24"/>
          <w:szCs w:val="24"/>
          <w:u w:val="single"/>
          <w:rtl/>
        </w:rPr>
        <w:t xml:space="preserve">ענה של שניים מהסעיפים ב </w:t>
      </w:r>
      <w:r w:rsidRPr="001049CF">
        <w:rPr>
          <w:b/>
          <w:bCs/>
          <w:sz w:val="24"/>
          <w:szCs w:val="24"/>
          <w:u w:val="single"/>
          <w:rtl/>
        </w:rPr>
        <w:t>–</w:t>
      </w:r>
      <w:r w:rsidRPr="001049CF">
        <w:rPr>
          <w:rFonts w:hint="cs"/>
          <w:b/>
          <w:bCs/>
          <w:sz w:val="24"/>
          <w:szCs w:val="24"/>
          <w:u w:val="single"/>
          <w:rtl/>
        </w:rPr>
        <w:t xml:space="preserve"> ד  (כל סעיף 6 נק').</w:t>
      </w:r>
    </w:p>
    <w:p w:rsidR="000228EC" w:rsidRDefault="000228EC" w:rsidP="000228EC">
      <w:pPr>
        <w:ind w:left="284"/>
        <w:rPr>
          <w:color w:val="000000"/>
        </w:rPr>
      </w:pPr>
    </w:p>
    <w:p w:rsidR="000228EC" w:rsidRDefault="000228EC" w:rsidP="004A257C">
      <w:pPr>
        <w:numPr>
          <w:ilvl w:val="0"/>
          <w:numId w:val="14"/>
        </w:numPr>
        <w:tabs>
          <w:tab w:val="clear" w:pos="454"/>
        </w:tabs>
        <w:spacing w:after="0" w:line="360" w:lineRule="auto"/>
        <w:ind w:right="0"/>
        <w:rPr>
          <w:b/>
          <w:bCs/>
          <w:color w:val="000000"/>
        </w:rPr>
      </w:pPr>
      <w:r>
        <w:rPr>
          <w:rFonts w:hint="cs"/>
          <w:color w:val="000000"/>
          <w:rtl/>
        </w:rPr>
        <w:t>קרא פרק י"ב, פסוקים 3-7.</w:t>
      </w:r>
    </w:p>
    <w:p w:rsidR="000228EC" w:rsidRDefault="000228EC" w:rsidP="004A257C">
      <w:pPr>
        <w:spacing w:line="360" w:lineRule="auto"/>
        <w:ind w:left="284"/>
        <w:rPr>
          <w:color w:val="000000"/>
          <w:rtl/>
        </w:rPr>
      </w:pPr>
      <w:r>
        <w:rPr>
          <w:rFonts w:hint="cs"/>
          <w:color w:val="000000"/>
          <w:rtl/>
        </w:rPr>
        <w:t xml:space="preserve">מהו התהליך המתואר בקטע זה? </w:t>
      </w:r>
    </w:p>
    <w:p w:rsidR="000228EC" w:rsidRDefault="000228EC" w:rsidP="004A257C">
      <w:pPr>
        <w:spacing w:line="360" w:lineRule="auto"/>
        <w:ind w:left="284"/>
        <w:rPr>
          <w:color w:val="000000"/>
          <w:rtl/>
        </w:rPr>
      </w:pPr>
      <w:r>
        <w:rPr>
          <w:rFonts w:hint="cs"/>
          <w:color w:val="000000"/>
          <w:rtl/>
        </w:rPr>
        <w:t>הסבר כיצד הוא בא לידי ביטוי ב</w:t>
      </w:r>
      <w:r>
        <w:rPr>
          <w:rFonts w:hint="cs"/>
          <w:color w:val="000000"/>
          <w:u w:val="single"/>
          <w:rtl/>
        </w:rPr>
        <w:t>שלוש</w:t>
      </w:r>
      <w:r>
        <w:rPr>
          <w:rFonts w:hint="cs"/>
          <w:color w:val="000000"/>
          <w:rtl/>
        </w:rPr>
        <w:t xml:space="preserve"> מטפורות משלושה פסוקים שונים בקטע.   </w:t>
      </w:r>
      <w:r>
        <w:rPr>
          <w:rFonts w:hint="cs"/>
          <w:color w:val="000000"/>
          <w:rtl/>
        </w:rPr>
        <w:tab/>
      </w:r>
    </w:p>
    <w:p w:rsidR="002A752B" w:rsidRDefault="002A752B" w:rsidP="004A257C">
      <w:pPr>
        <w:spacing w:line="360" w:lineRule="auto"/>
        <w:ind w:left="284"/>
        <w:rPr>
          <w:color w:val="000000"/>
          <w:rtl/>
        </w:rPr>
      </w:pPr>
    </w:p>
    <w:p w:rsidR="003D0B6B" w:rsidRPr="007C3D49" w:rsidRDefault="003D0B6B" w:rsidP="004A257C">
      <w:pPr>
        <w:pStyle w:val="a4"/>
        <w:numPr>
          <w:ilvl w:val="0"/>
          <w:numId w:val="14"/>
        </w:numPr>
        <w:tabs>
          <w:tab w:val="clear" w:pos="4153"/>
          <w:tab w:val="clear" w:pos="8306"/>
          <w:tab w:val="num" w:pos="512"/>
        </w:tabs>
        <w:spacing w:line="360" w:lineRule="auto"/>
        <w:rPr>
          <w:b/>
          <w:bCs/>
          <w:sz w:val="24"/>
        </w:rPr>
      </w:pPr>
      <w:r>
        <w:rPr>
          <w:rFonts w:hint="cs"/>
          <w:sz w:val="24"/>
          <w:rtl/>
        </w:rPr>
        <w:t>ב</w:t>
      </w:r>
      <w:r>
        <w:rPr>
          <w:rFonts w:hint="cs"/>
          <w:b/>
          <w:bCs/>
          <w:sz w:val="24"/>
          <w:rtl/>
        </w:rPr>
        <w:t>קהלת</w:t>
      </w:r>
      <w:r>
        <w:rPr>
          <w:rFonts w:hint="cs"/>
          <w:sz w:val="24"/>
          <w:rtl/>
        </w:rPr>
        <w:t>, י"א, 10-8 קהלת מייעץ כיצד לחיות חיים טובים.</w:t>
      </w:r>
    </w:p>
    <w:p w:rsidR="003D0B6B" w:rsidRDefault="003D0B6B" w:rsidP="004A257C">
      <w:pPr>
        <w:pStyle w:val="a4"/>
        <w:tabs>
          <w:tab w:val="clear" w:pos="4153"/>
          <w:tab w:val="clear" w:pos="8306"/>
        </w:tabs>
        <w:spacing w:line="360" w:lineRule="auto"/>
        <w:ind w:left="512"/>
        <w:rPr>
          <w:sz w:val="24"/>
          <w:rtl/>
        </w:rPr>
      </w:pPr>
      <w:r>
        <w:rPr>
          <w:rFonts w:hint="cs"/>
          <w:sz w:val="24"/>
          <w:rtl/>
        </w:rPr>
        <w:t xml:space="preserve">הסבר </w:t>
      </w:r>
      <w:r>
        <w:rPr>
          <w:rFonts w:hint="cs"/>
          <w:sz w:val="24"/>
          <w:u w:val="single"/>
          <w:rtl/>
        </w:rPr>
        <w:t>שלוש</w:t>
      </w:r>
      <w:r>
        <w:rPr>
          <w:rFonts w:hint="cs"/>
          <w:sz w:val="24"/>
          <w:rtl/>
        </w:rPr>
        <w:t xml:space="preserve"> מן העצות של קהלת, ואת ה</w:t>
      </w:r>
      <w:r w:rsidR="004A257C">
        <w:rPr>
          <w:rFonts w:hint="cs"/>
          <w:sz w:val="24"/>
          <w:rtl/>
        </w:rPr>
        <w:t xml:space="preserve">הסתייגויות שבפסוק 9.  </w:t>
      </w:r>
    </w:p>
    <w:p w:rsidR="004A257C" w:rsidRDefault="004A257C" w:rsidP="004A257C">
      <w:pPr>
        <w:pStyle w:val="a4"/>
        <w:tabs>
          <w:tab w:val="clear" w:pos="4153"/>
          <w:tab w:val="clear" w:pos="8306"/>
        </w:tabs>
        <w:spacing w:line="360" w:lineRule="auto"/>
        <w:ind w:left="512"/>
        <w:rPr>
          <w:sz w:val="24"/>
          <w:rtl/>
        </w:rPr>
      </w:pPr>
    </w:p>
    <w:p w:rsidR="004A257C" w:rsidRPr="007C3D49" w:rsidRDefault="004A257C" w:rsidP="004A257C">
      <w:pPr>
        <w:pStyle w:val="a4"/>
        <w:tabs>
          <w:tab w:val="clear" w:pos="4153"/>
          <w:tab w:val="clear" w:pos="8306"/>
        </w:tabs>
        <w:spacing w:line="360" w:lineRule="auto"/>
        <w:ind w:left="512"/>
        <w:rPr>
          <w:b/>
          <w:bCs/>
          <w:sz w:val="24"/>
        </w:rPr>
      </w:pPr>
    </w:p>
    <w:p w:rsidR="003D0B6B" w:rsidRPr="007C3D49" w:rsidRDefault="003D0B6B" w:rsidP="004A257C">
      <w:pPr>
        <w:pStyle w:val="a4"/>
        <w:numPr>
          <w:ilvl w:val="0"/>
          <w:numId w:val="14"/>
        </w:numPr>
        <w:tabs>
          <w:tab w:val="clear" w:pos="4153"/>
          <w:tab w:val="clear" w:pos="8306"/>
          <w:tab w:val="num" w:pos="512"/>
        </w:tabs>
        <w:spacing w:line="360" w:lineRule="auto"/>
        <w:ind w:left="512"/>
        <w:rPr>
          <w:b/>
          <w:bCs/>
          <w:sz w:val="24"/>
        </w:rPr>
      </w:pPr>
      <w:r>
        <w:rPr>
          <w:rFonts w:hint="cs"/>
          <w:sz w:val="24"/>
          <w:rtl/>
        </w:rPr>
        <w:t xml:space="preserve">קרא </w:t>
      </w:r>
      <w:r>
        <w:rPr>
          <w:rFonts w:hint="cs"/>
          <w:b/>
          <w:bCs/>
          <w:sz w:val="24"/>
          <w:rtl/>
        </w:rPr>
        <w:t>קהלת</w:t>
      </w:r>
      <w:r>
        <w:rPr>
          <w:rFonts w:hint="cs"/>
          <w:sz w:val="24"/>
          <w:rtl/>
        </w:rPr>
        <w:t>, י"ב, 5-1.</w:t>
      </w:r>
    </w:p>
    <w:p w:rsidR="003D0B6B" w:rsidRDefault="003D0B6B" w:rsidP="004A257C">
      <w:pPr>
        <w:pStyle w:val="a4"/>
        <w:tabs>
          <w:tab w:val="clear" w:pos="4153"/>
          <w:tab w:val="clear" w:pos="8306"/>
        </w:tabs>
        <w:spacing w:line="360" w:lineRule="auto"/>
        <w:ind w:left="512"/>
        <w:rPr>
          <w:sz w:val="24"/>
          <w:rtl/>
        </w:rPr>
      </w:pPr>
      <w:r>
        <w:rPr>
          <w:rFonts w:hint="cs"/>
          <w:sz w:val="24"/>
          <w:rtl/>
        </w:rPr>
        <w:t>"עד אשר לא יבאו ימי הרעה והגיעו שנים אשר תאמר אין לי בהם חפץ" (פסוק 1).</w:t>
      </w:r>
    </w:p>
    <w:p w:rsidR="003D0B6B" w:rsidRDefault="003D0B6B" w:rsidP="004A257C">
      <w:pPr>
        <w:pStyle w:val="a4"/>
        <w:tabs>
          <w:tab w:val="clear" w:pos="4153"/>
          <w:tab w:val="clear" w:pos="8306"/>
        </w:tabs>
        <w:spacing w:line="360" w:lineRule="auto"/>
        <w:ind w:left="512"/>
        <w:rPr>
          <w:sz w:val="24"/>
          <w:rtl/>
        </w:rPr>
      </w:pPr>
      <w:r>
        <w:rPr>
          <w:rFonts w:hint="cs"/>
          <w:sz w:val="24"/>
          <w:rtl/>
        </w:rPr>
        <w:t xml:space="preserve">הבא מפסוקים 5-2 </w:t>
      </w:r>
      <w:r>
        <w:rPr>
          <w:rFonts w:hint="cs"/>
          <w:sz w:val="24"/>
          <w:u w:val="single"/>
          <w:rtl/>
        </w:rPr>
        <w:t>שלוש</w:t>
      </w:r>
      <w:r>
        <w:rPr>
          <w:rFonts w:hint="cs"/>
          <w:sz w:val="24"/>
          <w:rtl/>
        </w:rPr>
        <w:t xml:space="preserve"> דוגמאות הממחישות דברים</w:t>
      </w:r>
      <w:r w:rsidR="004A257C">
        <w:rPr>
          <w:rFonts w:hint="cs"/>
          <w:sz w:val="24"/>
          <w:rtl/>
        </w:rPr>
        <w:t xml:space="preserve"> אלה, והסבר כל דוגמה. </w:t>
      </w:r>
    </w:p>
    <w:p w:rsidR="000228EC" w:rsidRDefault="000228EC" w:rsidP="004A257C">
      <w:pPr>
        <w:spacing w:line="360" w:lineRule="auto"/>
        <w:rPr>
          <w:color w:val="000000"/>
          <w:sz w:val="30"/>
          <w:szCs w:val="30"/>
          <w:rtl/>
        </w:rPr>
      </w:pPr>
    </w:p>
    <w:p w:rsidR="004A257C" w:rsidRDefault="004A257C">
      <w:p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br w:type="page"/>
      </w:r>
    </w:p>
    <w:p w:rsidR="00723C42" w:rsidRDefault="00723C42" w:rsidP="000307D2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פרק </w:t>
      </w:r>
      <w:r w:rsidR="000307D2">
        <w:rPr>
          <w:rFonts w:hint="cs"/>
          <w:b/>
          <w:bCs/>
          <w:sz w:val="32"/>
          <w:szCs w:val="32"/>
          <w:rtl/>
        </w:rPr>
        <w:t>שני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>–</w:t>
      </w:r>
      <w:r>
        <w:rPr>
          <w:rFonts w:hint="cs"/>
          <w:b/>
          <w:bCs/>
          <w:sz w:val="32"/>
          <w:szCs w:val="32"/>
          <w:rtl/>
        </w:rPr>
        <w:t xml:space="preserve"> קטע שלא נלמד </w:t>
      </w:r>
      <w:r>
        <w:rPr>
          <w:rFonts w:hint="cs"/>
          <w:rtl/>
        </w:rPr>
        <w:t>(12 נקודות)</w:t>
      </w:r>
    </w:p>
    <w:p w:rsidR="00723C42" w:rsidRDefault="00723C42" w:rsidP="00723C42">
      <w:pPr>
        <w:rPr>
          <w:rtl/>
        </w:rPr>
      </w:pPr>
    </w:p>
    <w:p w:rsidR="00723C42" w:rsidRDefault="00723C42" w:rsidP="00723C42">
      <w:pPr>
        <w:rPr>
          <w:rtl/>
        </w:rPr>
      </w:pPr>
      <w:r>
        <w:rPr>
          <w:rFonts w:hint="cs"/>
          <w:rtl/>
        </w:rPr>
        <w:t xml:space="preserve">קרא </w:t>
      </w:r>
      <w:r>
        <w:rPr>
          <w:rFonts w:hint="cs"/>
          <w:b/>
          <w:bCs/>
          <w:rtl/>
        </w:rPr>
        <w:t>דברי הימים ב'</w:t>
      </w:r>
      <w:r>
        <w:rPr>
          <w:rFonts w:hint="cs"/>
          <w:rtl/>
        </w:rPr>
        <w:t>, י"ג, 20-1.</w:t>
      </w:r>
    </w:p>
    <w:p w:rsidR="00723C42" w:rsidRDefault="00723C42" w:rsidP="00723C42">
      <w:pPr>
        <w:jc w:val="both"/>
        <w:rPr>
          <w:rFonts w:ascii="Arial" w:hAnsi="Arial"/>
          <w:rtl/>
        </w:rPr>
      </w:pPr>
      <w:r w:rsidRPr="00507514">
        <w:rPr>
          <w:rFonts w:ascii="Arial" w:hAnsi="Arial" w:cs="Arial"/>
          <w:b/>
          <w:bCs/>
          <w:rtl/>
        </w:rPr>
        <w:t>א</w:t>
      </w:r>
      <w:r w:rsidRPr="00507514">
        <w:rPr>
          <w:rFonts w:ascii="Arial" w:hAnsi="Arial" w:hint="cs"/>
          <w:rtl/>
        </w:rPr>
        <w:t xml:space="preserve"> בִּשְׁנַת שְׁמוֹנֶה עֶשְׂרֵה, לַמֶּלֶךְ יָרָבְעָם; וַיִּמְלֹךְ אֲבִיָּה, עַל-יְהוּדָה.  </w:t>
      </w:r>
      <w:r w:rsidRPr="00507514">
        <w:rPr>
          <w:rFonts w:ascii="Arial" w:hAnsi="Arial" w:cs="Arial" w:hint="cs"/>
          <w:b/>
          <w:bCs/>
          <w:rtl/>
        </w:rPr>
        <w:t>ב</w:t>
      </w:r>
      <w:r w:rsidRPr="00507514">
        <w:rPr>
          <w:rFonts w:ascii="Arial" w:hAnsi="Arial" w:hint="cs"/>
          <w:rtl/>
        </w:rPr>
        <w:t xml:space="preserve"> שָׁלוֹשׁ שָׁנִים, מָלַךְ בִּירוּשָׁלִַם, וְשֵׁם אִמּוֹ, מִיכָיָהוּ בַת-אוּרִיאֵל מִן-גִּבְעָה; וּמִלְחָמָה הָיְתָה בֵּין אֲבִיָּה, וּבֵין יָרָבְעָם.  </w:t>
      </w:r>
      <w:r w:rsidRPr="00507514">
        <w:rPr>
          <w:rFonts w:ascii="Arial" w:hAnsi="Arial" w:cs="Arial" w:hint="cs"/>
          <w:b/>
          <w:bCs/>
          <w:rtl/>
        </w:rPr>
        <w:t>ג</w:t>
      </w:r>
      <w:r w:rsidRPr="00507514">
        <w:rPr>
          <w:rFonts w:ascii="Arial" w:hAnsi="Arial" w:hint="cs"/>
          <w:rtl/>
        </w:rPr>
        <w:t xml:space="preserve"> וַיֶּאְסֹר אֲבִיָּה אֶת-הַמִּלְחָמָה, בְּחַיִל גִּבּוֹרֵי מִלְחָמָה, אַרְבַּע-מֵאוֹת אֶלֶף, אִישׁ בָּחוּר;  {ס}  וְיָרָבְעָם, עָרַךְ עִמּוֹ מִלְחָמָה, בִּשְׁמוֹנֶה מֵאוֹת אֶלֶף אִישׁ בָּחוּר, גִּבּוֹר חָיִל.  {ס}  </w:t>
      </w:r>
      <w:r w:rsidRPr="00507514">
        <w:rPr>
          <w:rFonts w:ascii="Arial" w:hAnsi="Arial" w:cs="Arial" w:hint="cs"/>
          <w:b/>
          <w:bCs/>
          <w:rtl/>
        </w:rPr>
        <w:t>ד</w:t>
      </w:r>
      <w:r w:rsidRPr="00507514">
        <w:rPr>
          <w:rFonts w:ascii="Arial" w:hAnsi="Arial" w:hint="cs"/>
          <w:rtl/>
        </w:rPr>
        <w:t xml:space="preserve"> וַיָּקָם אֲבִיָּה, מֵעַל לְהַר צְמָרַיִם, אֲשֶׁר, בְּהַר אֶפְרָיִם; וַיֹּאמֶר, שְׁמָעוּנִי יָרָבְעָם וְכָל-יִשְׂרָאֵל.  </w:t>
      </w:r>
      <w:r w:rsidRPr="00507514">
        <w:rPr>
          <w:rFonts w:ascii="Arial" w:hAnsi="Arial" w:cs="Arial" w:hint="cs"/>
          <w:b/>
          <w:bCs/>
          <w:rtl/>
        </w:rPr>
        <w:t>ה</w:t>
      </w:r>
      <w:r w:rsidRPr="00507514">
        <w:rPr>
          <w:rFonts w:ascii="Arial" w:hAnsi="Arial" w:hint="cs"/>
          <w:rtl/>
        </w:rPr>
        <w:t xml:space="preserve"> הֲלֹא לָכֶם, לָדַעַת, כִּי 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 אֱלֹהֵי יִשְׂרָאֵל נָתַן מַמְלָכָה לְדָוִיד עַל-יִשְׂרָאֵל, לְעוֹלָם:  לוֹ וּלְבָנָיו, בְּרִית מֶלַח.  {פ}</w:t>
      </w:r>
      <w:r w:rsidRPr="00507514">
        <w:rPr>
          <w:rFonts w:ascii="Arial" w:hAnsi="Arial" w:cs="Arial" w:hint="cs"/>
          <w:b/>
          <w:bCs/>
          <w:rtl/>
        </w:rPr>
        <w:t xml:space="preserve">ו </w:t>
      </w:r>
      <w:r w:rsidRPr="00507514">
        <w:rPr>
          <w:rFonts w:ascii="Arial" w:hAnsi="Arial" w:hint="cs"/>
          <w:rtl/>
        </w:rPr>
        <w:t xml:space="preserve">וַיָּקָם יָרָבְעָם בֶּן-נְבָט, עֶבֶד שְׁלֹמֹה בֶן-דָּוִיד; וַיִּמְרֹד, עַל-אֲדֹנָיו.  </w:t>
      </w:r>
      <w:r w:rsidRPr="00507514">
        <w:rPr>
          <w:rFonts w:ascii="Arial" w:hAnsi="Arial" w:cs="Arial" w:hint="cs"/>
          <w:b/>
          <w:bCs/>
          <w:rtl/>
        </w:rPr>
        <w:t>ז</w:t>
      </w:r>
      <w:r w:rsidRPr="00507514">
        <w:rPr>
          <w:rFonts w:ascii="Arial" w:hAnsi="Arial" w:hint="cs"/>
          <w:rtl/>
        </w:rPr>
        <w:t xml:space="preserve"> וַיִּקָּבְצוּ עָלָיו, אֲנָשִׁים רֵקִים בְּנֵי בְלִיַּעַל, וַיִּתְאַמְּצוּ, עַל-רְחַבְעָם בֶּן-שְׁלֹמֹה; וּרְחַבְעָם, הָיָה נַעַר וְרַךְ-לֵבָב, וְלֹא הִתְחַזַּק, לִפְנֵיהֶם.  </w:t>
      </w:r>
      <w:r w:rsidRPr="00507514">
        <w:rPr>
          <w:rFonts w:ascii="Arial" w:hAnsi="Arial" w:cs="Arial" w:hint="cs"/>
          <w:b/>
          <w:bCs/>
          <w:rtl/>
        </w:rPr>
        <w:t>ח</w:t>
      </w:r>
      <w:r w:rsidRPr="00507514">
        <w:rPr>
          <w:rFonts w:ascii="Arial" w:hAnsi="Arial" w:hint="cs"/>
          <w:rtl/>
        </w:rPr>
        <w:t xml:space="preserve"> וְעַתָּה אַתֶּם אֹמְרִים, לְהִתְחַזֵּק לִפְנֵי מַמְלֶכֶת 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, בְּיַד, בְּנֵי דָוִיד; וְאַתֶּם, הָמוֹן רָב, וְעִמָּכֶם עֶגְלֵי זָהָב, אֲשֶׁר עָשָׂה לָכֶם יָרָבְעָם לֵאלֹהִים.  </w:t>
      </w:r>
      <w:r w:rsidRPr="00507514">
        <w:rPr>
          <w:rFonts w:ascii="Arial" w:hAnsi="Arial" w:cs="Arial" w:hint="cs"/>
          <w:b/>
          <w:bCs/>
          <w:rtl/>
        </w:rPr>
        <w:t>ט</w:t>
      </w:r>
      <w:r w:rsidRPr="00507514">
        <w:rPr>
          <w:rFonts w:ascii="Arial" w:hAnsi="Arial" w:hint="cs"/>
          <w:rtl/>
        </w:rPr>
        <w:t xml:space="preserve"> הֲלֹא הִדַּחְתֶּם אֶת-כֹּהֲנֵי 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, אֶת-בְּנֵי אַהֲרֹן וְהַלְוִיִּם; וַתַּעֲשׂוּ לָכֶם כֹּהֲנִים, כְּעַמֵּי הָאֲרָצוֹת--כָּל-הַבָּא לְמַלֵּא יָדוֹ בְּפַר בֶּן-בָּקָר וְאֵילִם שִׁבְעָה, וְהָיָה כֹהֵן לְלֹא אֱלֹהִים.  {ס}  </w:t>
      </w:r>
      <w:r w:rsidRPr="00507514">
        <w:rPr>
          <w:rFonts w:ascii="Arial" w:hAnsi="Arial" w:cs="Arial" w:hint="cs"/>
          <w:b/>
          <w:bCs/>
          <w:rtl/>
        </w:rPr>
        <w:t>י</w:t>
      </w:r>
      <w:r w:rsidRPr="00507514">
        <w:rPr>
          <w:rFonts w:ascii="Arial" w:hAnsi="Arial" w:hint="cs"/>
          <w:rtl/>
        </w:rPr>
        <w:t xml:space="preserve"> וַאֲנַחְנוּ 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 אֱלֹהֵינוּ, וְלֹא עֲזַבְנֻהוּ; וְכֹהֲנִים מְשָׁרְתִים לַ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, בְּנֵי אַהֲרֹן, וְהַלְוִיִּם, בַּמְלָאכֶת.  </w:t>
      </w:r>
      <w:r w:rsidRPr="00507514">
        <w:rPr>
          <w:rFonts w:ascii="Arial" w:hAnsi="Arial" w:cs="Arial" w:hint="cs"/>
          <w:b/>
          <w:bCs/>
          <w:rtl/>
        </w:rPr>
        <w:t>יא</w:t>
      </w:r>
      <w:r w:rsidRPr="00507514">
        <w:rPr>
          <w:rFonts w:ascii="Arial" w:hAnsi="Arial" w:hint="cs"/>
          <w:rtl/>
        </w:rPr>
        <w:t xml:space="preserve"> וּמַקְטִרִים לַ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 עֹלוֹת בַּבֹּקֶר-בַּבֹּקֶר וּבָעֶרֶב-בָּעֶרֶב וּקְטֹרֶת-סַמִּים וּמַעֲרֶכֶת לֶחֶם עַל-הַשֻּׁלְחָן הַטָּהוֹר, וּמְנוֹרַת הַזָּהָב וְנֵרֹתֶיהָ לְבָעֵר בָּעֶרֶב בָּעֶרֶב--כִּי-שֹׁמְרִים אֲנַחְנוּ, אֶת-מִשְׁמֶרֶת 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 אֱלֹהֵינוּ; וְאַתֶּם, עֲזַבְתֶּם אֹתוֹ.</w:t>
      </w:r>
      <w:r w:rsidRPr="00507514">
        <w:rPr>
          <w:rFonts w:ascii="Arial" w:hAnsi="Arial" w:cs="Arial" w:hint="cs"/>
          <w:b/>
          <w:bCs/>
          <w:rtl/>
        </w:rPr>
        <w:t xml:space="preserve">  יב </w:t>
      </w:r>
      <w:r w:rsidRPr="00507514">
        <w:rPr>
          <w:rFonts w:ascii="Arial" w:hAnsi="Arial" w:hint="cs"/>
          <w:rtl/>
        </w:rPr>
        <w:t>וְהִנֵּה עִמָּנוּ בָרֹאשׁ הָאֱלֹהִים וְכֹהֲנָיו, וַחֲצֹצְרוֹת הַתְּרוּעָה--לְהָרִיעַ עֲלֵיכֶם; בְּנֵי יִשְׂרָאֵל, אַל-תִּלָּחֲמוּ עִם-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 אֱלֹהֵי-אֲבֹתֵיכֶם--כִּי-לֹא תַצְלִיחוּ. </w:t>
      </w:r>
      <w:r w:rsidRPr="00507514">
        <w:rPr>
          <w:rFonts w:ascii="Arial" w:hAnsi="Arial" w:cs="Arial" w:hint="cs"/>
          <w:b/>
          <w:bCs/>
          <w:rtl/>
        </w:rPr>
        <w:t xml:space="preserve"> יג</w:t>
      </w:r>
      <w:r w:rsidRPr="00507514">
        <w:rPr>
          <w:rFonts w:ascii="Arial" w:hAnsi="Arial" w:hint="cs"/>
          <w:rtl/>
        </w:rPr>
        <w:t xml:space="preserve"> וְיָרָבְעָם, הֵסֵב אֶת-הַמַּאְרָב, לָבוֹא, מֵאַחֲרֵיהֶם; וַיִּהְיוּ לִפְנֵי יְהוּדָה, וְהַמַּאְרָב מֵאַחֲרֵיהֶם. </w:t>
      </w:r>
      <w:r w:rsidRPr="00507514">
        <w:rPr>
          <w:rFonts w:ascii="Arial" w:hAnsi="Arial" w:cs="Arial" w:hint="cs"/>
          <w:b/>
          <w:bCs/>
          <w:rtl/>
        </w:rPr>
        <w:t xml:space="preserve"> יד</w:t>
      </w:r>
      <w:r w:rsidRPr="00507514">
        <w:rPr>
          <w:rFonts w:ascii="Arial" w:hAnsi="Arial" w:hint="cs"/>
          <w:rtl/>
        </w:rPr>
        <w:t xml:space="preserve"> וַיִּפְנוּ יְהוּדָה, וְהִנֵּה לָהֶם הַמִּלְחָמָה פָּנִים וְאָחוֹר, וַיִּצְעֲקוּ, ל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>; וְהַכֹּהֲנִים, מַחְצְרִים בַּחֲצֹצְרוֹת. </w:t>
      </w:r>
      <w:r w:rsidRPr="00507514">
        <w:rPr>
          <w:rFonts w:ascii="Arial" w:hAnsi="Arial" w:cs="Arial" w:hint="cs"/>
          <w:b/>
          <w:bCs/>
          <w:rtl/>
        </w:rPr>
        <w:t xml:space="preserve"> טו</w:t>
      </w:r>
      <w:r w:rsidRPr="00507514">
        <w:rPr>
          <w:rFonts w:ascii="Arial" w:hAnsi="Arial" w:hint="cs"/>
          <w:rtl/>
        </w:rPr>
        <w:t xml:space="preserve"> וַיָּרִיעוּ, אִישׁ יְהוּדָה; וַיְהִי, בְּהָרִיעַ אִישׁ יְהוּדָה, וְהָאֱלֹהִים נָגַף אֶת-יָרָבְעָם וְכָל-יִשְׂרָאֵל, לִפְנֵי אֲבִיָּה וִיהוּדָה.  </w:t>
      </w:r>
      <w:r w:rsidRPr="00507514">
        <w:rPr>
          <w:rFonts w:ascii="Arial" w:hAnsi="Arial" w:cs="Arial" w:hint="cs"/>
          <w:b/>
          <w:bCs/>
          <w:rtl/>
        </w:rPr>
        <w:t>טז</w:t>
      </w:r>
      <w:r w:rsidRPr="00507514">
        <w:rPr>
          <w:rFonts w:ascii="Arial" w:hAnsi="Arial" w:hint="cs"/>
          <w:rtl/>
        </w:rPr>
        <w:t xml:space="preserve"> וַיָּנוּסוּ בְנֵי-יִשְׂרָאֵל, מִפְּנֵי יְהוּדָה; וַיִּתְּנֵם אֱלֹהִים, בְּיָדָם. </w:t>
      </w:r>
      <w:r w:rsidRPr="00507514">
        <w:rPr>
          <w:rFonts w:ascii="Arial" w:hAnsi="Arial" w:cs="Arial" w:hint="cs"/>
          <w:b/>
          <w:bCs/>
          <w:rtl/>
        </w:rPr>
        <w:t xml:space="preserve"> יז</w:t>
      </w:r>
      <w:r w:rsidRPr="00507514">
        <w:rPr>
          <w:rFonts w:ascii="Arial" w:hAnsi="Arial" w:hint="cs"/>
          <w:rtl/>
        </w:rPr>
        <w:t xml:space="preserve"> וַיַּכּוּ בָהֶם אֲבִיָּה וְעַמּוֹ, מַכָּה רַבָּה; וַיִּפְּלוּ חֲלָלִים מִיִּשְׂרָאֵל, חֲמֵשׁ-מֵאוֹת אֶלֶף אִישׁ בָּחוּר.  </w:t>
      </w:r>
      <w:r w:rsidRPr="00507514">
        <w:rPr>
          <w:rFonts w:ascii="Arial" w:hAnsi="Arial" w:cs="Arial" w:hint="cs"/>
          <w:b/>
          <w:bCs/>
          <w:rtl/>
        </w:rPr>
        <w:t>יח</w:t>
      </w:r>
      <w:r w:rsidRPr="00507514">
        <w:rPr>
          <w:rFonts w:ascii="Arial" w:hAnsi="Arial" w:hint="cs"/>
          <w:rtl/>
        </w:rPr>
        <w:t xml:space="preserve"> וַיִּכָּנְעוּ בְנֵי-יִשְׂרָאֵל, בָּעֵת הַהִיא; וַיֶּאֶמְצוּ, בְּנֵי יְהוּדָה, כִּי נִשְׁעֲנוּ, עַל-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 xml:space="preserve"> אֱלֹהֵי אֲבוֹתֵיהֶם.  </w:t>
      </w:r>
      <w:r w:rsidRPr="00507514">
        <w:rPr>
          <w:rFonts w:ascii="Arial" w:hAnsi="Arial" w:cs="Arial" w:hint="cs"/>
          <w:b/>
          <w:bCs/>
          <w:rtl/>
        </w:rPr>
        <w:t>יט</w:t>
      </w:r>
      <w:r w:rsidRPr="00507514">
        <w:rPr>
          <w:rFonts w:ascii="Arial" w:hAnsi="Arial" w:hint="cs"/>
          <w:rtl/>
        </w:rPr>
        <w:t xml:space="preserve"> וַיִּרְדֹּף אֲבִיָּה, אַחֲרֵי יָרָבְעָם, וַיִּלְכֹּד מִמֶּנּוּ עָרִים, אֶת-בֵּית-אֵל וְאֶת-בְּנוֹתֶיהָ וְאֶת-יְשָׁנָה וְאֶת-בְּנוֹתֶיהָ; וְאֶת- עֶפְרַיִן, וּבְנֹתֶיהָ.  </w:t>
      </w:r>
      <w:r w:rsidRPr="00507514">
        <w:rPr>
          <w:rFonts w:ascii="Arial" w:hAnsi="Arial" w:cs="Arial" w:hint="cs"/>
          <w:b/>
          <w:bCs/>
          <w:rtl/>
        </w:rPr>
        <w:t>כ</w:t>
      </w:r>
      <w:r w:rsidRPr="00507514">
        <w:rPr>
          <w:rFonts w:ascii="Arial" w:hAnsi="Arial" w:hint="cs"/>
          <w:rtl/>
        </w:rPr>
        <w:t xml:space="preserve"> וְלֹא-עָצַר כֹּחַ-יָרָבְעָם עוֹד, בִּימֵי אֲבִיָּהוּ; וַיִּגְּפֵהוּ </w:t>
      </w:r>
      <w:r w:rsidRPr="00507514">
        <w:rPr>
          <w:rFonts w:ascii="Arial" w:hAnsi="Arial" w:hint="cs"/>
          <w:b/>
          <w:bCs/>
          <w:rtl/>
        </w:rPr>
        <w:t>ה'</w:t>
      </w:r>
      <w:r w:rsidRPr="00507514">
        <w:rPr>
          <w:rFonts w:ascii="Arial" w:hAnsi="Arial" w:hint="cs"/>
          <w:rtl/>
        </w:rPr>
        <w:t>, וַיָּמֹת.  {פ}</w:t>
      </w:r>
    </w:p>
    <w:p w:rsidR="00723C42" w:rsidRDefault="00723C42" w:rsidP="00723C42">
      <w:pPr>
        <w:bidi w:val="0"/>
        <w:rPr>
          <w:rFonts w:ascii="Arial" w:hAnsi="Arial"/>
          <w:rtl/>
        </w:rPr>
      </w:pPr>
      <w:r>
        <w:rPr>
          <w:rFonts w:ascii="Arial" w:hAnsi="Arial"/>
          <w:rtl/>
        </w:rPr>
        <w:br w:type="page"/>
      </w:r>
    </w:p>
    <w:p w:rsidR="00723C42" w:rsidRPr="00507514" w:rsidRDefault="00723C42" w:rsidP="00723C42">
      <w:pPr>
        <w:jc w:val="both"/>
        <w:rPr>
          <w:rFonts w:ascii="Arial" w:hAnsi="Arial"/>
          <w:rtl/>
        </w:rPr>
      </w:pPr>
    </w:p>
    <w:p w:rsidR="00723C42" w:rsidRPr="000307D2" w:rsidRDefault="00723C42" w:rsidP="00723C42">
      <w:pPr>
        <w:rPr>
          <w:b/>
          <w:bCs/>
          <w:rtl/>
        </w:rPr>
      </w:pPr>
      <w:r w:rsidRPr="000307D2">
        <w:rPr>
          <w:rFonts w:hint="cs"/>
          <w:b/>
          <w:bCs/>
          <w:rtl/>
        </w:rPr>
        <w:t xml:space="preserve">ענה  על </w:t>
      </w:r>
      <w:r w:rsidRPr="000307D2">
        <w:rPr>
          <w:rFonts w:hint="cs"/>
          <w:b/>
          <w:bCs/>
          <w:u w:val="single"/>
          <w:rtl/>
        </w:rPr>
        <w:t>שלוש</w:t>
      </w:r>
      <w:r w:rsidRPr="000307D2">
        <w:rPr>
          <w:rFonts w:hint="cs"/>
          <w:b/>
          <w:bCs/>
          <w:rtl/>
        </w:rPr>
        <w:t xml:space="preserve"> שאלות: על </w:t>
      </w:r>
      <w:r w:rsidRPr="000307D2">
        <w:rPr>
          <w:rFonts w:hint="cs"/>
          <w:b/>
          <w:bCs/>
          <w:u w:val="single"/>
          <w:rtl/>
        </w:rPr>
        <w:t>שאלה 1</w:t>
      </w:r>
      <w:r w:rsidRPr="000307D2">
        <w:rPr>
          <w:rFonts w:hint="cs"/>
          <w:b/>
          <w:bCs/>
          <w:rtl/>
        </w:rPr>
        <w:t xml:space="preserve"> (חובה), ועל </w:t>
      </w:r>
      <w:r w:rsidRPr="000307D2">
        <w:rPr>
          <w:rFonts w:hint="cs"/>
          <w:b/>
          <w:bCs/>
          <w:u w:val="single"/>
          <w:rtl/>
        </w:rPr>
        <w:t>שתיים</w:t>
      </w:r>
      <w:r w:rsidRPr="000307D2">
        <w:rPr>
          <w:rFonts w:hint="cs"/>
          <w:b/>
          <w:bCs/>
          <w:rtl/>
        </w:rPr>
        <w:t xml:space="preserve"> מהשאלות 4-2 (לכל שאלה </w:t>
      </w:r>
      <w:r w:rsidRPr="000307D2">
        <w:rPr>
          <w:b/>
          <w:bCs/>
          <w:rtl/>
        </w:rPr>
        <w:t>–</w:t>
      </w:r>
      <w:r w:rsidRPr="000307D2">
        <w:rPr>
          <w:rFonts w:hint="cs"/>
          <w:b/>
          <w:bCs/>
          <w:rtl/>
        </w:rPr>
        <w:t xml:space="preserve"> 4 נקודות).</w:t>
      </w:r>
    </w:p>
    <w:p w:rsidR="000307D2" w:rsidRDefault="000307D2" w:rsidP="00723C42">
      <w:pPr>
        <w:rPr>
          <w:rtl/>
        </w:rPr>
      </w:pPr>
    </w:p>
    <w:p w:rsidR="00723C42" w:rsidRPr="000307D2" w:rsidRDefault="00723C42" w:rsidP="00723C42">
      <w:pPr>
        <w:rPr>
          <w:b/>
          <w:bCs/>
          <w:rtl/>
        </w:rPr>
      </w:pPr>
      <w:r w:rsidRPr="000307D2">
        <w:rPr>
          <w:rFonts w:hint="cs"/>
          <w:b/>
          <w:bCs/>
          <w:rtl/>
        </w:rPr>
        <w:t xml:space="preserve">ענה על </w:t>
      </w:r>
      <w:r w:rsidRPr="000307D2">
        <w:rPr>
          <w:rFonts w:hint="cs"/>
          <w:b/>
          <w:bCs/>
          <w:u w:val="single"/>
          <w:rtl/>
        </w:rPr>
        <w:t>שאלה 1</w:t>
      </w:r>
      <w:r w:rsidRPr="000307D2">
        <w:rPr>
          <w:rFonts w:hint="cs"/>
          <w:b/>
          <w:bCs/>
          <w:rtl/>
        </w:rPr>
        <w:t xml:space="preserve"> (חובה).</w:t>
      </w:r>
    </w:p>
    <w:p w:rsidR="00723C42" w:rsidRPr="000F73C4" w:rsidRDefault="00723C42" w:rsidP="00723C42">
      <w:pPr>
        <w:rPr>
          <w:rtl/>
        </w:rPr>
      </w:pPr>
    </w:p>
    <w:p w:rsidR="00723C42" w:rsidRPr="00353AE7" w:rsidRDefault="00723C42" w:rsidP="00723C42">
      <w:pPr>
        <w:numPr>
          <w:ilvl w:val="0"/>
          <w:numId w:val="10"/>
        </w:numPr>
        <w:spacing w:after="0" w:line="360" w:lineRule="auto"/>
        <w:rPr>
          <w:b/>
          <w:bCs/>
        </w:rPr>
      </w:pPr>
      <w:r w:rsidRPr="00645CE2">
        <w:rPr>
          <w:rFonts w:ascii="Arial (W1)" w:hAnsi="Arial (W1)"/>
          <w:color w:val="000000"/>
          <w:rtl/>
        </w:rPr>
        <w:t>בפס</w:t>
      </w:r>
      <w:r>
        <w:rPr>
          <w:rFonts w:ascii="Arial (W1)" w:hAnsi="Arial (W1)" w:hint="cs"/>
          <w:color w:val="000000"/>
          <w:rtl/>
        </w:rPr>
        <w:t>וקים</w:t>
      </w:r>
      <w:r w:rsidRPr="00645CE2">
        <w:rPr>
          <w:rFonts w:ascii="Arial (W1)" w:hAnsi="Arial (W1)"/>
          <w:color w:val="000000"/>
          <w:rtl/>
        </w:rPr>
        <w:t xml:space="preserve"> אלה מתוארת מלחמה בין ישראל ליהודה.</w:t>
      </w:r>
    </w:p>
    <w:p w:rsidR="00723C42" w:rsidRDefault="00723C42" w:rsidP="00723C42">
      <w:pPr>
        <w:numPr>
          <w:ilvl w:val="0"/>
          <w:numId w:val="11"/>
        </w:numPr>
        <w:spacing w:after="0" w:line="360" w:lineRule="auto"/>
        <w:jc w:val="both"/>
        <w:rPr>
          <w:rFonts w:ascii="Arial (W1)" w:hAnsi="Arial (W1)"/>
          <w:color w:val="000000"/>
          <w:rtl/>
        </w:rPr>
      </w:pPr>
      <w:r w:rsidRPr="00645CE2">
        <w:rPr>
          <w:rFonts w:ascii="Arial (W1)" w:hAnsi="Arial (W1)"/>
          <w:color w:val="000000"/>
          <w:rtl/>
        </w:rPr>
        <w:t xml:space="preserve">מה הם יחסי הכוחות בין שני המחנות </w:t>
      </w:r>
      <w:r w:rsidRPr="00645CE2">
        <w:rPr>
          <w:rFonts w:ascii="Arial (W1)" w:hAnsi="Arial (W1)"/>
          <w:color w:val="000000"/>
          <w:u w:val="single"/>
          <w:rtl/>
        </w:rPr>
        <w:t>בתחילת הקרב</w:t>
      </w:r>
      <w:r w:rsidRPr="00645CE2">
        <w:rPr>
          <w:rFonts w:ascii="Arial (W1)" w:hAnsi="Arial (W1)"/>
          <w:color w:val="000000"/>
          <w:rtl/>
        </w:rPr>
        <w:t xml:space="preserve">, ומה הם יחסי הכוחות </w:t>
      </w:r>
      <w:r w:rsidRPr="00645CE2">
        <w:rPr>
          <w:rFonts w:ascii="Arial (W1)" w:hAnsi="Arial (W1)"/>
          <w:color w:val="000000"/>
          <w:u w:val="single"/>
          <w:rtl/>
        </w:rPr>
        <w:t>בסיומו</w:t>
      </w:r>
      <w:r>
        <w:rPr>
          <w:rFonts w:ascii="Arial (W1)" w:hAnsi="Arial (W1)" w:hint="cs"/>
          <w:color w:val="000000"/>
          <w:rtl/>
        </w:rPr>
        <w:t xml:space="preserve"> </w:t>
      </w:r>
      <w:r w:rsidRPr="00645CE2">
        <w:rPr>
          <w:rFonts w:ascii="Arial (W1)" w:hAnsi="Arial (W1)"/>
          <w:color w:val="000000"/>
          <w:rtl/>
        </w:rPr>
        <w:t xml:space="preserve">? </w:t>
      </w:r>
      <w:r>
        <w:rPr>
          <w:rFonts w:ascii="Arial (W1)" w:hAnsi="Arial (W1)" w:hint="cs"/>
          <w:color w:val="000000"/>
          <w:rtl/>
        </w:rPr>
        <w:t xml:space="preserve">  </w:t>
      </w:r>
    </w:p>
    <w:p w:rsidR="00723C42" w:rsidRPr="00645CE2" w:rsidRDefault="00723C42" w:rsidP="00723C42">
      <w:pPr>
        <w:ind w:left="284"/>
        <w:jc w:val="both"/>
        <w:rPr>
          <w:rFonts w:ascii="Arial (W1)" w:hAnsi="Arial (W1)"/>
          <w:color w:val="000000"/>
          <w:rtl/>
        </w:rPr>
      </w:pPr>
      <w:r w:rsidRPr="00645CE2">
        <w:rPr>
          <w:rFonts w:ascii="Arial (W1)" w:hAnsi="Arial (W1)"/>
          <w:color w:val="000000"/>
          <w:rtl/>
        </w:rPr>
        <w:t>בסס</w:t>
      </w:r>
      <w:r w:rsidRPr="00645CE2">
        <w:rPr>
          <w:rFonts w:ascii="Arial (W1)" w:hAnsi="Arial (W1)" w:hint="cs"/>
          <w:color w:val="000000"/>
          <w:rtl/>
        </w:rPr>
        <w:t>ו</w:t>
      </w:r>
      <w:r w:rsidRPr="00645CE2">
        <w:rPr>
          <w:rFonts w:ascii="Arial (W1)" w:hAnsi="Arial (W1)"/>
          <w:color w:val="000000"/>
          <w:rtl/>
        </w:rPr>
        <w:t xml:space="preserve"> את תשובת</w:t>
      </w:r>
      <w:r w:rsidRPr="00645CE2">
        <w:rPr>
          <w:rFonts w:ascii="Arial (W1)" w:hAnsi="Arial (W1)" w:hint="cs"/>
          <w:color w:val="000000"/>
          <w:rtl/>
        </w:rPr>
        <w:t>כם</w:t>
      </w:r>
      <w:r w:rsidRPr="00645CE2">
        <w:rPr>
          <w:rFonts w:ascii="Arial (W1)" w:hAnsi="Arial (W1)"/>
          <w:color w:val="000000"/>
          <w:rtl/>
        </w:rPr>
        <w:t xml:space="preserve"> על הכתוב.</w:t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  <w:t xml:space="preserve">     (2 נקודות)</w:t>
      </w:r>
    </w:p>
    <w:p w:rsidR="00723C42" w:rsidRDefault="00723C42" w:rsidP="00723C42">
      <w:pPr>
        <w:ind w:left="284"/>
        <w:jc w:val="both"/>
        <w:rPr>
          <w:rFonts w:ascii="Arial (W1)" w:hAnsi="Arial (W1)"/>
          <w:color w:val="000000"/>
          <w:rtl/>
        </w:rPr>
      </w:pPr>
      <w:r w:rsidRPr="00645CE2">
        <w:rPr>
          <w:rFonts w:ascii="Arial (W1)" w:hAnsi="Arial (W1)"/>
          <w:color w:val="000000"/>
          <w:rtl/>
        </w:rPr>
        <w:t>ב. על-פי המתואר בקטע, הניצחון מושג בגלל התערבות האל, ולא בגלל עליונות צבאית.</w:t>
      </w:r>
    </w:p>
    <w:p w:rsidR="00723C42" w:rsidRPr="00645CE2" w:rsidRDefault="00723C42" w:rsidP="00723C42">
      <w:pPr>
        <w:ind w:left="284"/>
        <w:jc w:val="both"/>
        <w:rPr>
          <w:rFonts w:ascii="Arial (W1)" w:hAnsi="Arial (W1)"/>
          <w:color w:val="000000"/>
          <w:rtl/>
        </w:rPr>
      </w:pPr>
      <w:r>
        <w:rPr>
          <w:rFonts w:ascii="Arial (W1)" w:hAnsi="Arial (W1)" w:hint="cs"/>
          <w:color w:val="000000"/>
          <w:rtl/>
        </w:rPr>
        <w:t xml:space="preserve">     </w:t>
      </w:r>
      <w:r w:rsidRPr="00645CE2">
        <w:rPr>
          <w:rFonts w:ascii="Arial (W1)" w:hAnsi="Arial (W1)"/>
          <w:color w:val="000000"/>
          <w:rtl/>
        </w:rPr>
        <w:t xml:space="preserve">כיצד אפשר לבסס טענה זו על </w:t>
      </w:r>
      <w:r w:rsidRPr="00645CE2">
        <w:rPr>
          <w:rFonts w:ascii="Arial (W1)" w:hAnsi="Arial (W1)"/>
          <w:color w:val="000000"/>
          <w:u w:val="single"/>
          <w:rtl/>
        </w:rPr>
        <w:t>שלוש ראיות</w:t>
      </w:r>
      <w:r w:rsidRPr="00645CE2">
        <w:rPr>
          <w:rFonts w:ascii="Arial (W1)" w:hAnsi="Arial (W1)"/>
          <w:color w:val="000000"/>
          <w:rtl/>
        </w:rPr>
        <w:t xml:space="preserve"> מהקטע</w:t>
      </w:r>
      <w:r>
        <w:rPr>
          <w:rFonts w:ascii="Arial (W1)" w:hAnsi="Arial (W1)" w:hint="cs"/>
          <w:color w:val="000000"/>
          <w:rtl/>
        </w:rPr>
        <w:t xml:space="preserve"> </w:t>
      </w:r>
      <w:r w:rsidRPr="00645CE2">
        <w:rPr>
          <w:rFonts w:ascii="Arial (W1)" w:hAnsi="Arial (W1)"/>
          <w:color w:val="000000"/>
          <w:rtl/>
        </w:rPr>
        <w:t>?</w:t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  <w:t xml:space="preserve">    (2 נקודות)</w:t>
      </w:r>
    </w:p>
    <w:p w:rsidR="00723C42" w:rsidRDefault="00723C42" w:rsidP="00723C42">
      <w:pPr>
        <w:ind w:left="170"/>
        <w:rPr>
          <w:rtl/>
        </w:rPr>
      </w:pPr>
    </w:p>
    <w:p w:rsidR="00723C42" w:rsidRPr="000307D2" w:rsidRDefault="00723C42" w:rsidP="00723C42">
      <w:pPr>
        <w:rPr>
          <w:b/>
          <w:bCs/>
          <w:rtl/>
        </w:rPr>
      </w:pPr>
      <w:r w:rsidRPr="000307D2">
        <w:rPr>
          <w:rFonts w:hint="cs"/>
          <w:b/>
          <w:bCs/>
          <w:rtl/>
        </w:rPr>
        <w:t xml:space="preserve">ענה על </w:t>
      </w:r>
      <w:r w:rsidRPr="000307D2">
        <w:rPr>
          <w:rFonts w:hint="cs"/>
          <w:b/>
          <w:bCs/>
          <w:u w:val="single"/>
          <w:rtl/>
        </w:rPr>
        <w:t>שתיים</w:t>
      </w:r>
      <w:r w:rsidRPr="000307D2">
        <w:rPr>
          <w:rFonts w:hint="cs"/>
          <w:b/>
          <w:bCs/>
          <w:rtl/>
        </w:rPr>
        <w:t xml:space="preserve"> מהשאלות 4-2.</w:t>
      </w:r>
    </w:p>
    <w:p w:rsidR="00723C42" w:rsidRPr="00645CE2" w:rsidRDefault="00723C42" w:rsidP="00723C42">
      <w:pPr>
        <w:numPr>
          <w:ilvl w:val="0"/>
          <w:numId w:val="10"/>
        </w:numPr>
        <w:spacing w:after="0" w:line="360" w:lineRule="auto"/>
        <w:rPr>
          <w:rFonts w:ascii="Arial (W1)" w:hAnsi="Arial (W1)"/>
          <w:color w:val="000000"/>
          <w:rtl/>
        </w:rPr>
      </w:pPr>
      <w:r w:rsidRPr="00645CE2">
        <w:rPr>
          <w:rFonts w:ascii="Arial (W1)" w:hAnsi="Arial (W1)"/>
          <w:color w:val="000000"/>
          <w:rtl/>
        </w:rPr>
        <w:t>קרא</w:t>
      </w:r>
      <w:r w:rsidRPr="00C12FBD">
        <w:rPr>
          <w:rFonts w:ascii="Arial (W1)" w:hAnsi="Arial (W1)"/>
          <w:color w:val="000000"/>
          <w:rtl/>
        </w:rPr>
        <w:t xml:space="preserve"> </w:t>
      </w:r>
      <w:r w:rsidRPr="00C12FBD">
        <w:rPr>
          <w:rFonts w:ascii="Arial (W1)" w:hAnsi="Arial (W1)"/>
          <w:b/>
          <w:bCs/>
          <w:color w:val="000000"/>
          <w:rtl/>
        </w:rPr>
        <w:t>מלכים א'</w:t>
      </w:r>
      <w:r w:rsidRPr="00645CE2">
        <w:rPr>
          <w:rFonts w:ascii="Arial (W1)" w:hAnsi="Arial (W1)"/>
          <w:color w:val="000000"/>
          <w:rtl/>
        </w:rPr>
        <w:t>, י"א, 28</w:t>
      </w:r>
      <w:r w:rsidRPr="00C12FBD">
        <w:rPr>
          <w:rFonts w:ascii="Arial (W1)" w:hAnsi="Arial (W1)" w:hint="cs"/>
          <w:color w:val="000000"/>
          <w:rtl/>
        </w:rPr>
        <w:t>;</w:t>
      </w:r>
      <w:r w:rsidRPr="00C12FBD">
        <w:rPr>
          <w:rFonts w:ascii="Arial (W1)" w:hAnsi="Arial (W1)"/>
          <w:color w:val="000000"/>
          <w:rtl/>
        </w:rPr>
        <w:t xml:space="preserve"> </w:t>
      </w:r>
      <w:r w:rsidRPr="00C12FBD">
        <w:rPr>
          <w:rFonts w:ascii="Arial (W1)" w:hAnsi="Arial (W1)"/>
          <w:b/>
          <w:bCs/>
          <w:color w:val="000000"/>
          <w:rtl/>
        </w:rPr>
        <w:t>דברי הימים ב</w:t>
      </w:r>
      <w:r w:rsidRPr="00C12FBD">
        <w:rPr>
          <w:rFonts w:ascii="Arial (W1)" w:hAnsi="Arial (W1)" w:hint="cs"/>
          <w:b/>
          <w:bCs/>
          <w:color w:val="000000"/>
          <w:rtl/>
        </w:rPr>
        <w:t>'</w:t>
      </w:r>
      <w:r w:rsidRPr="00C12FBD">
        <w:rPr>
          <w:rFonts w:ascii="Arial (W1)" w:hAnsi="Arial (W1)"/>
          <w:color w:val="000000"/>
          <w:rtl/>
        </w:rPr>
        <w:t xml:space="preserve">, </w:t>
      </w:r>
      <w:r w:rsidRPr="00645CE2">
        <w:rPr>
          <w:rFonts w:ascii="Arial (W1)" w:hAnsi="Arial (W1)"/>
          <w:color w:val="000000"/>
          <w:rtl/>
        </w:rPr>
        <w:t>י"ג</w:t>
      </w:r>
      <w:r>
        <w:rPr>
          <w:rFonts w:ascii="Arial (W1)" w:hAnsi="Arial (W1)" w:hint="cs"/>
          <w:color w:val="000000"/>
          <w:rtl/>
        </w:rPr>
        <w:t>,</w:t>
      </w:r>
      <w:r w:rsidRPr="00645CE2">
        <w:rPr>
          <w:rFonts w:ascii="Arial (W1)" w:hAnsi="Arial (W1)"/>
          <w:color w:val="000000"/>
          <w:rtl/>
        </w:rPr>
        <w:t xml:space="preserve"> 6 - 7.</w:t>
      </w:r>
    </w:p>
    <w:p w:rsidR="00723C42" w:rsidRPr="00645CE2" w:rsidRDefault="00723C42" w:rsidP="00723C42">
      <w:pPr>
        <w:ind w:left="765" w:hanging="397"/>
        <w:jc w:val="both"/>
        <w:rPr>
          <w:rFonts w:ascii="Arial (W1)" w:hAnsi="Arial (W1)"/>
          <w:color w:val="000000"/>
          <w:rtl/>
        </w:rPr>
      </w:pPr>
      <w:r w:rsidRPr="00645CE2">
        <w:rPr>
          <w:rFonts w:ascii="Arial (W1)" w:hAnsi="Arial (W1)"/>
          <w:color w:val="000000"/>
          <w:rtl/>
        </w:rPr>
        <w:t xml:space="preserve">א. כיצד מתואר ירבעם </w:t>
      </w:r>
      <w:r w:rsidRPr="00645CE2">
        <w:rPr>
          <w:rFonts w:ascii="Arial (W1)" w:hAnsi="Arial (W1)"/>
          <w:b/>
          <w:bCs/>
          <w:color w:val="000000"/>
          <w:rtl/>
        </w:rPr>
        <w:t>במלכים א'</w:t>
      </w:r>
      <w:r w:rsidRPr="00645CE2">
        <w:rPr>
          <w:rFonts w:ascii="Arial (W1)" w:hAnsi="Arial (W1)"/>
          <w:color w:val="000000"/>
          <w:rtl/>
        </w:rPr>
        <w:t>, י"א</w:t>
      </w:r>
      <w:r>
        <w:rPr>
          <w:rFonts w:ascii="Arial (W1)" w:hAnsi="Arial (W1)" w:hint="cs"/>
          <w:color w:val="000000"/>
          <w:rtl/>
        </w:rPr>
        <w:t>,</w:t>
      </w:r>
      <w:r w:rsidRPr="00645CE2">
        <w:rPr>
          <w:rFonts w:ascii="Arial (W1)" w:hAnsi="Arial (W1)"/>
          <w:color w:val="000000"/>
          <w:rtl/>
        </w:rPr>
        <w:t xml:space="preserve"> 28, וכיצד מתוארים ירבעם וההולכים אחריו בקטע </w:t>
      </w:r>
      <w:r w:rsidRPr="00645CE2">
        <w:rPr>
          <w:rFonts w:ascii="Arial (W1)" w:hAnsi="Arial (W1)"/>
          <w:b/>
          <w:bCs/>
          <w:color w:val="000000"/>
          <w:rtl/>
        </w:rPr>
        <w:t>בפס</w:t>
      </w:r>
      <w:r>
        <w:rPr>
          <w:rFonts w:ascii="Arial (W1)" w:hAnsi="Arial (W1)" w:hint="cs"/>
          <w:b/>
          <w:bCs/>
          <w:color w:val="000000"/>
          <w:rtl/>
        </w:rPr>
        <w:t>וקים</w:t>
      </w:r>
      <w:r w:rsidRPr="00645CE2">
        <w:rPr>
          <w:rFonts w:ascii="Arial (W1)" w:hAnsi="Arial (W1)"/>
          <w:b/>
          <w:bCs/>
          <w:color w:val="000000"/>
          <w:rtl/>
        </w:rPr>
        <w:t xml:space="preserve"> 6 </w:t>
      </w:r>
      <w:r>
        <w:rPr>
          <w:rFonts w:ascii="Arial (W1)" w:hAnsi="Arial (W1)"/>
          <w:b/>
          <w:bCs/>
          <w:color w:val="000000"/>
          <w:rtl/>
        </w:rPr>
        <w:t>–</w:t>
      </w:r>
      <w:r w:rsidRPr="00645CE2">
        <w:rPr>
          <w:rFonts w:ascii="Arial (W1)" w:hAnsi="Arial (W1)"/>
          <w:b/>
          <w:bCs/>
          <w:color w:val="000000"/>
          <w:rtl/>
        </w:rPr>
        <w:t xml:space="preserve"> 7</w:t>
      </w:r>
      <w:r>
        <w:rPr>
          <w:rFonts w:ascii="Arial (W1)" w:hAnsi="Arial (W1)" w:hint="cs"/>
          <w:color w:val="000000"/>
          <w:rtl/>
        </w:rPr>
        <w:t xml:space="preserve"> </w:t>
      </w:r>
      <w:r w:rsidRPr="00645CE2">
        <w:rPr>
          <w:rFonts w:ascii="Arial (W1)" w:hAnsi="Arial (W1)"/>
          <w:color w:val="000000"/>
          <w:rtl/>
        </w:rPr>
        <w:t>?</w:t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  <w:t xml:space="preserve">     (3 נקודות)</w:t>
      </w:r>
    </w:p>
    <w:p w:rsidR="00723C42" w:rsidRDefault="00723C42" w:rsidP="00723C42">
      <w:pPr>
        <w:ind w:left="992" w:hanging="624"/>
        <w:jc w:val="both"/>
        <w:rPr>
          <w:rFonts w:ascii="Arial (W1)" w:hAnsi="Arial (W1)"/>
          <w:color w:val="000000"/>
          <w:rtl/>
        </w:rPr>
      </w:pPr>
      <w:r w:rsidRPr="00645CE2">
        <w:rPr>
          <w:rFonts w:ascii="Arial (W1)" w:hAnsi="Arial (W1)"/>
          <w:color w:val="000000"/>
          <w:rtl/>
        </w:rPr>
        <w:t>ב. כיצד הבדל זה משקף תפיסה אופיינית של מחבר ספר דברי הימים</w:t>
      </w:r>
      <w:r>
        <w:rPr>
          <w:rFonts w:ascii="Arial (W1)" w:hAnsi="Arial (W1)" w:hint="cs"/>
          <w:color w:val="000000"/>
          <w:rtl/>
        </w:rPr>
        <w:t xml:space="preserve"> </w:t>
      </w:r>
      <w:r w:rsidRPr="00645CE2">
        <w:rPr>
          <w:rFonts w:ascii="Arial (W1)" w:hAnsi="Arial (W1)"/>
          <w:color w:val="000000"/>
          <w:rtl/>
        </w:rPr>
        <w:t>?</w:t>
      </w:r>
      <w:r>
        <w:rPr>
          <w:rFonts w:ascii="Arial (W1)" w:hAnsi="Arial (W1)" w:hint="cs"/>
          <w:color w:val="000000"/>
          <w:rtl/>
        </w:rPr>
        <w:tab/>
        <w:t>(1  נקודה)</w:t>
      </w:r>
    </w:p>
    <w:p w:rsidR="00723C42" w:rsidRDefault="00723C42" w:rsidP="00723C42">
      <w:pPr>
        <w:ind w:left="992" w:hanging="624"/>
        <w:jc w:val="both"/>
        <w:rPr>
          <w:rFonts w:ascii="Arial (W1)" w:hAnsi="Arial (W1)"/>
          <w:color w:val="000000"/>
          <w:rtl/>
        </w:rPr>
      </w:pPr>
    </w:p>
    <w:p w:rsidR="00723C42" w:rsidRPr="00645CE2" w:rsidRDefault="00723C42" w:rsidP="00723C42">
      <w:pPr>
        <w:ind w:left="992" w:hanging="624"/>
        <w:jc w:val="both"/>
        <w:rPr>
          <w:rFonts w:ascii="Arial (W1)" w:hAnsi="Arial (W1)"/>
          <w:color w:val="000000"/>
          <w:rtl/>
        </w:rPr>
      </w:pPr>
    </w:p>
    <w:p w:rsidR="00723C42" w:rsidRDefault="00723C42" w:rsidP="00723C42">
      <w:pPr>
        <w:numPr>
          <w:ilvl w:val="0"/>
          <w:numId w:val="10"/>
        </w:numPr>
        <w:spacing w:after="0" w:line="360" w:lineRule="auto"/>
        <w:rPr>
          <w:rFonts w:ascii="Arial (W1)" w:hAnsi="Arial (W1)"/>
          <w:color w:val="000000"/>
        </w:rPr>
      </w:pPr>
      <w:r>
        <w:rPr>
          <w:rFonts w:ascii="Arial (W1)" w:hAnsi="Arial (W1)" w:hint="cs"/>
          <w:color w:val="000000"/>
          <w:rtl/>
        </w:rPr>
        <w:t xml:space="preserve"> </w:t>
      </w:r>
      <w:r w:rsidRPr="00645CE2">
        <w:rPr>
          <w:rFonts w:ascii="Arial (W1)" w:hAnsi="Arial (W1)"/>
          <w:color w:val="000000"/>
          <w:rtl/>
        </w:rPr>
        <w:t xml:space="preserve">מדוע רחבעם לא השיב לעצמו את שטחי ממלכת הצפון, על-פי המסופר </w:t>
      </w:r>
      <w:r w:rsidRPr="00C12FBD">
        <w:rPr>
          <w:rFonts w:ascii="Arial (W1)" w:hAnsi="Arial (W1)"/>
          <w:b/>
          <w:bCs/>
          <w:color w:val="000000"/>
          <w:rtl/>
        </w:rPr>
        <w:t>במלכים א'</w:t>
      </w:r>
      <w:r w:rsidRPr="00645CE2">
        <w:rPr>
          <w:rFonts w:ascii="Arial (W1)" w:hAnsi="Arial (W1)"/>
          <w:color w:val="000000"/>
          <w:rtl/>
        </w:rPr>
        <w:t>, י"ב, 20 - 24, ומדוע רחבעם לא השיב לעצמו שטחים אלה, על-פי דברי אביה בקטע</w:t>
      </w:r>
      <w:r>
        <w:rPr>
          <w:rFonts w:ascii="Arial (W1)" w:hAnsi="Arial (W1)" w:hint="cs"/>
          <w:color w:val="000000"/>
          <w:rtl/>
        </w:rPr>
        <w:t xml:space="preserve"> </w:t>
      </w:r>
      <w:r w:rsidRPr="00645CE2">
        <w:rPr>
          <w:rFonts w:ascii="Arial (W1)" w:hAnsi="Arial (W1)"/>
          <w:color w:val="000000"/>
          <w:rtl/>
        </w:rPr>
        <w:t>?</w:t>
      </w:r>
    </w:p>
    <w:p w:rsidR="00723C42" w:rsidRDefault="00723C42" w:rsidP="00723C42">
      <w:pPr>
        <w:rPr>
          <w:rFonts w:ascii="Arial (W1)" w:hAnsi="Arial (W1)"/>
          <w:color w:val="000000"/>
          <w:rtl/>
        </w:rPr>
      </w:pPr>
      <w:r>
        <w:rPr>
          <w:rFonts w:ascii="Arial (W1)" w:hAnsi="Arial (W1)" w:hint="cs"/>
          <w:color w:val="000000"/>
          <w:rtl/>
        </w:rPr>
        <w:t xml:space="preserve">       </w:t>
      </w:r>
      <w:r w:rsidRPr="00645CE2">
        <w:rPr>
          <w:rFonts w:ascii="Arial (W1)" w:hAnsi="Arial (W1)"/>
          <w:color w:val="000000"/>
          <w:rtl/>
        </w:rPr>
        <w:t>בסס</w:t>
      </w:r>
      <w:r w:rsidRPr="00645CE2">
        <w:rPr>
          <w:rFonts w:ascii="Arial (W1)" w:hAnsi="Arial (W1)" w:hint="cs"/>
          <w:color w:val="000000"/>
          <w:rtl/>
        </w:rPr>
        <w:t>ו</w:t>
      </w:r>
      <w:r w:rsidRPr="00645CE2">
        <w:rPr>
          <w:rFonts w:ascii="Arial (W1)" w:hAnsi="Arial (W1)"/>
          <w:color w:val="000000"/>
          <w:rtl/>
        </w:rPr>
        <w:t xml:space="preserve"> תשובת</w:t>
      </w:r>
      <w:r w:rsidRPr="00645CE2">
        <w:rPr>
          <w:rFonts w:ascii="Arial (W1)" w:hAnsi="Arial (W1)" w:hint="cs"/>
          <w:color w:val="000000"/>
          <w:rtl/>
        </w:rPr>
        <w:t>כם</w:t>
      </w:r>
      <w:r w:rsidRPr="00645CE2">
        <w:rPr>
          <w:rFonts w:ascii="Arial (W1)" w:hAnsi="Arial (W1)"/>
          <w:color w:val="000000"/>
          <w:rtl/>
        </w:rPr>
        <w:t xml:space="preserve"> על הכתוב. </w:t>
      </w:r>
    </w:p>
    <w:p w:rsidR="00723C42" w:rsidRDefault="00723C42" w:rsidP="00723C42">
      <w:pPr>
        <w:jc w:val="both"/>
        <w:rPr>
          <w:rFonts w:ascii="Arial (W1)" w:hAnsi="Arial (W1)"/>
          <w:color w:val="000000"/>
          <w:rtl/>
        </w:rPr>
      </w:pPr>
    </w:p>
    <w:p w:rsidR="00723C42" w:rsidRPr="00645CE2" w:rsidRDefault="00723C42" w:rsidP="00723C42">
      <w:pPr>
        <w:jc w:val="both"/>
        <w:rPr>
          <w:rFonts w:ascii="Arial (W1)" w:hAnsi="Arial (W1)"/>
          <w:color w:val="000000"/>
          <w:rtl/>
        </w:rPr>
      </w:pPr>
    </w:p>
    <w:p w:rsidR="00723C42" w:rsidRPr="00645CE2" w:rsidRDefault="00723C42" w:rsidP="00723C42">
      <w:pPr>
        <w:numPr>
          <w:ilvl w:val="0"/>
          <w:numId w:val="10"/>
        </w:numPr>
        <w:spacing w:after="0" w:line="360" w:lineRule="auto"/>
        <w:jc w:val="both"/>
        <w:rPr>
          <w:rFonts w:ascii="Arial (W1)" w:hAnsi="Arial (W1)"/>
          <w:color w:val="000000"/>
          <w:rtl/>
        </w:rPr>
      </w:pPr>
      <w:r>
        <w:rPr>
          <w:rFonts w:ascii="Arial (W1)" w:hAnsi="Arial (W1)" w:hint="cs"/>
          <w:color w:val="000000"/>
          <w:rtl/>
        </w:rPr>
        <w:t xml:space="preserve">  </w:t>
      </w:r>
      <w:r w:rsidRPr="00C12FBD">
        <w:rPr>
          <w:rFonts w:ascii="Arial (W1)" w:hAnsi="Arial (W1)"/>
          <w:color w:val="000000"/>
          <w:rtl/>
        </w:rPr>
        <w:t>בפס</w:t>
      </w:r>
      <w:r w:rsidRPr="00C12FBD">
        <w:rPr>
          <w:rFonts w:ascii="Arial (W1)" w:hAnsi="Arial (W1)" w:hint="cs"/>
          <w:color w:val="000000"/>
          <w:rtl/>
        </w:rPr>
        <w:t>וקים</w:t>
      </w:r>
      <w:r w:rsidRPr="00C12FBD">
        <w:rPr>
          <w:rFonts w:ascii="Arial (W1)" w:hAnsi="Arial (W1)"/>
          <w:color w:val="000000"/>
          <w:rtl/>
        </w:rPr>
        <w:t xml:space="preserve"> 8 - 12</w:t>
      </w:r>
      <w:r w:rsidRPr="00645CE2">
        <w:rPr>
          <w:rFonts w:ascii="Arial (W1)" w:hAnsi="Arial (W1)"/>
          <w:color w:val="000000"/>
          <w:rtl/>
        </w:rPr>
        <w:t xml:space="preserve"> בקטע משווה אביה את התנהגות אנשי ממלכת ישראל עם התנהגות אנשי ממלכת יהודה.</w:t>
      </w:r>
    </w:p>
    <w:p w:rsidR="00723C42" w:rsidRDefault="00723C42" w:rsidP="00723C42">
      <w:pPr>
        <w:numPr>
          <w:ilvl w:val="0"/>
          <w:numId w:val="12"/>
        </w:numPr>
        <w:spacing w:after="0" w:line="360" w:lineRule="auto"/>
        <w:ind w:left="799" w:hanging="284"/>
        <w:jc w:val="both"/>
        <w:rPr>
          <w:rFonts w:ascii="Arial (W1)" w:hAnsi="Arial (W1)"/>
          <w:color w:val="000000"/>
        </w:rPr>
      </w:pPr>
      <w:r w:rsidRPr="00645CE2">
        <w:rPr>
          <w:rFonts w:ascii="Arial (W1)" w:hAnsi="Arial (W1)"/>
          <w:color w:val="000000"/>
          <w:rtl/>
        </w:rPr>
        <w:t xml:space="preserve">ציינו </w:t>
      </w:r>
      <w:r w:rsidRPr="00645CE2">
        <w:rPr>
          <w:rFonts w:ascii="Arial (W1)" w:hAnsi="Arial (W1)"/>
          <w:color w:val="000000"/>
          <w:u w:val="single"/>
          <w:rtl/>
        </w:rPr>
        <w:t>שני חטאים</w:t>
      </w:r>
      <w:r w:rsidRPr="00645CE2">
        <w:rPr>
          <w:rFonts w:ascii="Arial (W1)" w:hAnsi="Arial (W1)"/>
          <w:color w:val="000000"/>
          <w:rtl/>
        </w:rPr>
        <w:t xml:space="preserve"> של אנשי ישראל.</w:t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  <w:t>(2 נקודות).</w:t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</w:r>
      <w:r>
        <w:rPr>
          <w:rFonts w:ascii="Arial (W1)" w:hAnsi="Arial (W1)" w:hint="cs"/>
          <w:color w:val="000000"/>
          <w:rtl/>
        </w:rPr>
        <w:tab/>
        <w:t xml:space="preserve">    </w:t>
      </w:r>
    </w:p>
    <w:p w:rsidR="00723C42" w:rsidRDefault="00723C42" w:rsidP="00723C42">
      <w:pPr>
        <w:numPr>
          <w:ilvl w:val="0"/>
          <w:numId w:val="12"/>
        </w:numPr>
        <w:spacing w:after="0" w:line="360" w:lineRule="auto"/>
        <w:ind w:left="941" w:hanging="426"/>
        <w:jc w:val="both"/>
        <w:rPr>
          <w:rFonts w:ascii="Arial (W1)" w:hAnsi="Arial (W1)"/>
          <w:color w:val="000000"/>
          <w:rtl/>
        </w:rPr>
      </w:pPr>
      <w:r w:rsidRPr="00645CE2">
        <w:rPr>
          <w:rFonts w:ascii="Arial (W1)" w:hAnsi="Arial (W1)"/>
          <w:color w:val="000000"/>
          <w:rtl/>
        </w:rPr>
        <w:t>במה התנהגות אנשי יהודה מנוגדת להתנהגות אנשי ישראל</w:t>
      </w:r>
      <w:r>
        <w:rPr>
          <w:rFonts w:ascii="Arial (W1)" w:hAnsi="Arial (W1)" w:hint="cs"/>
          <w:color w:val="000000"/>
          <w:rtl/>
        </w:rPr>
        <w:t xml:space="preserve"> </w:t>
      </w:r>
      <w:r w:rsidRPr="00645CE2">
        <w:rPr>
          <w:rFonts w:ascii="Arial (W1)" w:hAnsi="Arial (W1)"/>
          <w:color w:val="000000"/>
          <w:rtl/>
        </w:rPr>
        <w:t>?</w:t>
      </w:r>
    </w:p>
    <w:p w:rsidR="00723C42" w:rsidRPr="00645CE2" w:rsidRDefault="00723C42" w:rsidP="00723C42">
      <w:pPr>
        <w:ind w:left="644" w:firstLine="208"/>
        <w:jc w:val="both"/>
        <w:rPr>
          <w:color w:val="000000"/>
          <w:rtl/>
        </w:rPr>
      </w:pPr>
      <w:r w:rsidRPr="00645CE2">
        <w:rPr>
          <w:rFonts w:ascii="Arial (W1)" w:hAnsi="Arial (W1)"/>
          <w:color w:val="000000"/>
          <w:rtl/>
        </w:rPr>
        <w:t xml:space="preserve">הבא </w:t>
      </w:r>
      <w:r w:rsidRPr="00645CE2">
        <w:rPr>
          <w:rFonts w:ascii="Arial (W1)" w:hAnsi="Arial (W1)"/>
          <w:color w:val="000000"/>
          <w:u w:val="single"/>
          <w:rtl/>
        </w:rPr>
        <w:t>שתי ראיות</w:t>
      </w:r>
      <w:r w:rsidRPr="00645CE2">
        <w:rPr>
          <w:rFonts w:ascii="Arial (W1)" w:hAnsi="Arial (W1)"/>
          <w:color w:val="000000"/>
          <w:rtl/>
        </w:rPr>
        <w:t xml:space="preserve"> מהכתוב לביסוס תשובתך</w:t>
      </w:r>
      <w:r w:rsidRPr="00645CE2">
        <w:rPr>
          <w:rFonts w:ascii="Arial" w:hAnsi="Arial"/>
          <w:color w:val="000000"/>
          <w:rtl/>
        </w:rPr>
        <w:t>.</w:t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</w:r>
      <w:r>
        <w:rPr>
          <w:rFonts w:hint="cs"/>
          <w:color w:val="000000"/>
          <w:rtl/>
        </w:rPr>
        <w:tab/>
        <w:t>(</w:t>
      </w:r>
      <w:r w:rsidRPr="002A6A9D">
        <w:rPr>
          <w:rFonts w:hint="cs"/>
          <w:color w:val="000000"/>
          <w:rtl/>
        </w:rPr>
        <w:t>2 נקודות)</w:t>
      </w:r>
    </w:p>
    <w:p w:rsidR="00723C42" w:rsidRDefault="00723C42" w:rsidP="00723C42">
      <w:pPr>
        <w:jc w:val="right"/>
        <w:rPr>
          <w:rtl/>
        </w:rPr>
      </w:pPr>
    </w:p>
    <w:p w:rsidR="00B5795A" w:rsidRPr="00FD4A09" w:rsidRDefault="00B5795A">
      <w:pPr>
        <w:rPr>
          <w:sz w:val="32"/>
          <w:szCs w:val="32"/>
        </w:rPr>
      </w:pPr>
    </w:p>
    <w:sectPr w:rsidR="00B5795A" w:rsidRPr="00FD4A09" w:rsidSect="002F6D70">
      <w:headerReference w:type="default" r:id="rId9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029" w:rsidRDefault="00621029" w:rsidP="002F6D70">
      <w:pPr>
        <w:spacing w:after="0" w:line="240" w:lineRule="auto"/>
      </w:pPr>
      <w:r>
        <w:separator/>
      </w:r>
    </w:p>
  </w:endnote>
  <w:endnote w:type="continuationSeparator" w:id="0">
    <w:p w:rsidR="00621029" w:rsidRDefault="00621029" w:rsidP="002F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029" w:rsidRDefault="00621029" w:rsidP="002F6D70">
      <w:pPr>
        <w:spacing w:after="0" w:line="240" w:lineRule="auto"/>
      </w:pPr>
      <w:r>
        <w:separator/>
      </w:r>
    </w:p>
  </w:footnote>
  <w:footnote w:type="continuationSeparator" w:id="0">
    <w:p w:rsidR="00621029" w:rsidRDefault="00621029" w:rsidP="002F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3704"/>
      <w:docPartObj>
        <w:docPartGallery w:val="Page Numbers (Top of Page)"/>
        <w:docPartUnique/>
      </w:docPartObj>
    </w:sdtPr>
    <w:sdtEndPr/>
    <w:sdtContent>
      <w:p w:rsidR="001049CF" w:rsidRDefault="0062102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2DD" w:rsidRPr="000C22DD">
          <w:rPr>
            <w:rFonts w:cs="Calibri"/>
            <w:noProof/>
            <w:rtl/>
            <w:lang w:val="he-IL"/>
          </w:rPr>
          <w:t>10</w:t>
        </w:r>
        <w:r>
          <w:rPr>
            <w:rFonts w:cs="Calibri"/>
            <w:noProof/>
            <w:lang w:val="he-IL"/>
          </w:rPr>
          <w:fldChar w:fldCharType="end"/>
        </w:r>
      </w:p>
    </w:sdtContent>
  </w:sdt>
  <w:p w:rsidR="001049CF" w:rsidRDefault="001049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65E"/>
    <w:multiLevelType w:val="hybridMultilevel"/>
    <w:tmpl w:val="7DA0F6CE"/>
    <w:lvl w:ilvl="0" w:tplc="2DBA7CC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41F83"/>
    <w:multiLevelType w:val="hybridMultilevel"/>
    <w:tmpl w:val="B0F8CF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E2E64"/>
    <w:multiLevelType w:val="hybridMultilevel"/>
    <w:tmpl w:val="75FCA6B0"/>
    <w:lvl w:ilvl="0" w:tplc="B5FADE2A">
      <w:start w:val="2"/>
      <w:numFmt w:val="decimal"/>
      <w:lvlText w:val="(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371204F8">
      <w:start w:val="5"/>
      <w:numFmt w:val="decimal"/>
      <w:lvlText w:val="%2."/>
      <w:lvlJc w:val="left"/>
      <w:pPr>
        <w:tabs>
          <w:tab w:val="num" w:pos="1424"/>
        </w:tabs>
        <w:ind w:left="1424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3">
    <w:nsid w:val="14AC406E"/>
    <w:multiLevelType w:val="hybridMultilevel"/>
    <w:tmpl w:val="AAD8B398"/>
    <w:lvl w:ilvl="0" w:tplc="504CC4BE">
      <w:start w:val="1"/>
      <w:numFmt w:val="hebrew1"/>
      <w:lvlText w:val="%1."/>
      <w:lvlJc w:val="center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1F05F4"/>
    <w:multiLevelType w:val="hybridMultilevel"/>
    <w:tmpl w:val="4510C806"/>
    <w:lvl w:ilvl="0" w:tplc="1C00B37A">
      <w:start w:val="1"/>
      <w:numFmt w:val="hebrew1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55F28"/>
    <w:multiLevelType w:val="hybridMultilevel"/>
    <w:tmpl w:val="7D7A0ED0"/>
    <w:lvl w:ilvl="0" w:tplc="C440879A">
      <w:start w:val="1"/>
      <w:numFmt w:val="hebrew1"/>
      <w:lvlText w:val="%1."/>
      <w:lvlJc w:val="right"/>
      <w:pPr>
        <w:tabs>
          <w:tab w:val="num" w:pos="454"/>
        </w:tabs>
        <w:ind w:left="454" w:right="454" w:hanging="227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432F11DE"/>
    <w:multiLevelType w:val="hybridMultilevel"/>
    <w:tmpl w:val="43D256E4"/>
    <w:lvl w:ilvl="0" w:tplc="AC663D04">
      <w:start w:val="1"/>
      <w:numFmt w:val="hebrew1"/>
      <w:lvlText w:val="%1."/>
      <w:lvlJc w:val="center"/>
      <w:pPr>
        <w:tabs>
          <w:tab w:val="num" w:pos="398"/>
        </w:tabs>
        <w:ind w:left="398" w:hanging="1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3CC37D6"/>
    <w:multiLevelType w:val="hybridMultilevel"/>
    <w:tmpl w:val="E23EF978"/>
    <w:lvl w:ilvl="0" w:tplc="0700C9D0">
      <w:start w:val="1"/>
      <w:numFmt w:val="hebrew1"/>
      <w:lvlText w:val="%1."/>
      <w:lvlJc w:val="right"/>
      <w:pPr>
        <w:tabs>
          <w:tab w:val="num" w:pos="454"/>
        </w:tabs>
        <w:ind w:left="454" w:right="454" w:hanging="227"/>
      </w:pPr>
      <w:rPr>
        <w:rFonts w:hint="default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46DA61DC"/>
    <w:multiLevelType w:val="hybridMultilevel"/>
    <w:tmpl w:val="840AE112"/>
    <w:lvl w:ilvl="0" w:tplc="6FC8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0F5B5F"/>
    <w:multiLevelType w:val="hybridMultilevel"/>
    <w:tmpl w:val="80EA1EA0"/>
    <w:lvl w:ilvl="0" w:tplc="47865880">
      <w:start w:val="11"/>
      <w:numFmt w:val="decimal"/>
      <w:lvlText w:val="%1."/>
      <w:lvlJc w:val="right"/>
      <w:pPr>
        <w:tabs>
          <w:tab w:val="num" w:pos="397"/>
        </w:tabs>
        <w:ind w:left="397" w:right="397" w:hanging="170"/>
      </w:pPr>
      <w:rPr>
        <w:rFonts w:hint="default"/>
      </w:rPr>
    </w:lvl>
    <w:lvl w:ilvl="1" w:tplc="2C4CBFBE">
      <w:start w:val="1"/>
      <w:numFmt w:val="hebrew1"/>
      <w:lvlText w:val="%2."/>
      <w:lvlJc w:val="left"/>
      <w:pPr>
        <w:tabs>
          <w:tab w:val="num" w:pos="284"/>
        </w:tabs>
        <w:ind w:left="340" w:right="340" w:hanging="170"/>
      </w:pPr>
      <w:rPr>
        <w:rFonts w:hint="default"/>
        <w:sz w:val="24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3750"/>
        </w:tabs>
        <w:ind w:left="3750" w:right="375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470"/>
        </w:tabs>
        <w:ind w:left="4470" w:right="447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190"/>
        </w:tabs>
        <w:ind w:left="5190" w:right="519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910"/>
        </w:tabs>
        <w:ind w:left="5910" w:right="591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630"/>
        </w:tabs>
        <w:ind w:left="6630" w:right="663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350"/>
        </w:tabs>
        <w:ind w:left="7350" w:right="735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070"/>
        </w:tabs>
        <w:ind w:left="8070" w:right="8070" w:hanging="180"/>
      </w:pPr>
    </w:lvl>
  </w:abstractNum>
  <w:abstractNum w:abstractNumId="10">
    <w:nsid w:val="550A24AA"/>
    <w:multiLevelType w:val="hybridMultilevel"/>
    <w:tmpl w:val="831EA5A6"/>
    <w:lvl w:ilvl="0" w:tplc="6B2CCF6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E1948"/>
    <w:multiLevelType w:val="hybridMultilevel"/>
    <w:tmpl w:val="CCB83A6E"/>
    <w:lvl w:ilvl="0" w:tplc="68CE172C">
      <w:start w:val="1"/>
      <w:numFmt w:val="hebrew1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sz w:val="24"/>
      </w:rPr>
    </w:lvl>
    <w:lvl w:ilvl="1" w:tplc="1E4EFBC4">
      <w:start w:val="5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>
    <w:nsid w:val="6B7D6CD6"/>
    <w:multiLevelType w:val="hybridMultilevel"/>
    <w:tmpl w:val="F63048A4"/>
    <w:lvl w:ilvl="0" w:tplc="18D2ADC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5F8632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D21A98"/>
    <w:multiLevelType w:val="hybridMultilevel"/>
    <w:tmpl w:val="033C792E"/>
    <w:lvl w:ilvl="0" w:tplc="04090013">
      <w:start w:val="1"/>
      <w:numFmt w:val="hebrew1"/>
      <w:lvlText w:val="%1."/>
      <w:lvlJc w:val="center"/>
      <w:pPr>
        <w:ind w:left="985" w:hanging="360"/>
      </w:pPr>
    </w:lvl>
    <w:lvl w:ilvl="1" w:tplc="04090019" w:tentative="1">
      <w:start w:val="1"/>
      <w:numFmt w:val="lowerLetter"/>
      <w:lvlText w:val="%2."/>
      <w:lvlJc w:val="left"/>
      <w:pPr>
        <w:ind w:left="1705" w:hanging="360"/>
      </w:pPr>
    </w:lvl>
    <w:lvl w:ilvl="2" w:tplc="0409001B" w:tentative="1">
      <w:start w:val="1"/>
      <w:numFmt w:val="lowerRoman"/>
      <w:lvlText w:val="%3."/>
      <w:lvlJc w:val="right"/>
      <w:pPr>
        <w:ind w:left="2425" w:hanging="180"/>
      </w:pPr>
    </w:lvl>
    <w:lvl w:ilvl="3" w:tplc="0409000F" w:tentative="1">
      <w:start w:val="1"/>
      <w:numFmt w:val="decimal"/>
      <w:lvlText w:val="%4."/>
      <w:lvlJc w:val="left"/>
      <w:pPr>
        <w:ind w:left="3145" w:hanging="360"/>
      </w:pPr>
    </w:lvl>
    <w:lvl w:ilvl="4" w:tplc="04090019" w:tentative="1">
      <w:start w:val="1"/>
      <w:numFmt w:val="lowerLetter"/>
      <w:lvlText w:val="%5."/>
      <w:lvlJc w:val="left"/>
      <w:pPr>
        <w:ind w:left="3865" w:hanging="360"/>
      </w:pPr>
    </w:lvl>
    <w:lvl w:ilvl="5" w:tplc="0409001B" w:tentative="1">
      <w:start w:val="1"/>
      <w:numFmt w:val="lowerRoman"/>
      <w:lvlText w:val="%6."/>
      <w:lvlJc w:val="right"/>
      <w:pPr>
        <w:ind w:left="4585" w:hanging="180"/>
      </w:pPr>
    </w:lvl>
    <w:lvl w:ilvl="6" w:tplc="0409000F" w:tentative="1">
      <w:start w:val="1"/>
      <w:numFmt w:val="decimal"/>
      <w:lvlText w:val="%7."/>
      <w:lvlJc w:val="left"/>
      <w:pPr>
        <w:ind w:left="5305" w:hanging="360"/>
      </w:pPr>
    </w:lvl>
    <w:lvl w:ilvl="7" w:tplc="04090019" w:tentative="1">
      <w:start w:val="1"/>
      <w:numFmt w:val="lowerLetter"/>
      <w:lvlText w:val="%8."/>
      <w:lvlJc w:val="left"/>
      <w:pPr>
        <w:ind w:left="6025" w:hanging="360"/>
      </w:pPr>
    </w:lvl>
    <w:lvl w:ilvl="8" w:tplc="0409001B" w:tentative="1">
      <w:start w:val="1"/>
      <w:numFmt w:val="lowerRoman"/>
      <w:lvlText w:val="%9."/>
      <w:lvlJc w:val="right"/>
      <w:pPr>
        <w:ind w:left="6745" w:hanging="180"/>
      </w:pPr>
    </w:lvl>
  </w:abstractNum>
  <w:abstractNum w:abstractNumId="14">
    <w:nsid w:val="7928367C"/>
    <w:multiLevelType w:val="hybridMultilevel"/>
    <w:tmpl w:val="21F2C42E"/>
    <w:lvl w:ilvl="0" w:tplc="F95AB1B0">
      <w:start w:val="1"/>
      <w:numFmt w:val="hebrew1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5">
    <w:nsid w:val="7A94506F"/>
    <w:multiLevelType w:val="hybridMultilevel"/>
    <w:tmpl w:val="60121BE4"/>
    <w:lvl w:ilvl="0" w:tplc="3E8A8686">
      <w:start w:val="1"/>
      <w:numFmt w:val="hebrew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4"/>
  </w:num>
  <w:num w:numId="6">
    <w:abstractNumId w:val="2"/>
  </w:num>
  <w:num w:numId="7">
    <w:abstractNumId w:val="12"/>
  </w:num>
  <w:num w:numId="8">
    <w:abstractNumId w:val="11"/>
  </w:num>
  <w:num w:numId="9">
    <w:abstractNumId w:val="10"/>
  </w:num>
  <w:num w:numId="10">
    <w:abstractNumId w:val="1"/>
  </w:num>
  <w:num w:numId="11">
    <w:abstractNumId w:val="15"/>
  </w:num>
  <w:num w:numId="12">
    <w:abstractNumId w:val="13"/>
  </w:num>
  <w:num w:numId="13">
    <w:abstractNumId w:val="9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70"/>
    <w:rsid w:val="000228EC"/>
    <w:rsid w:val="000307D2"/>
    <w:rsid w:val="00054703"/>
    <w:rsid w:val="000728A1"/>
    <w:rsid w:val="000B7988"/>
    <w:rsid w:val="000C22DD"/>
    <w:rsid w:val="001049CF"/>
    <w:rsid w:val="00116ED6"/>
    <w:rsid w:val="00242CA5"/>
    <w:rsid w:val="002867DB"/>
    <w:rsid w:val="002A752B"/>
    <w:rsid w:val="002D27C7"/>
    <w:rsid w:val="002F6D70"/>
    <w:rsid w:val="00341471"/>
    <w:rsid w:val="003D0B6B"/>
    <w:rsid w:val="003D390A"/>
    <w:rsid w:val="004A257C"/>
    <w:rsid w:val="00621029"/>
    <w:rsid w:val="00723C42"/>
    <w:rsid w:val="00AE4C49"/>
    <w:rsid w:val="00B5795A"/>
    <w:rsid w:val="00BC6056"/>
    <w:rsid w:val="00D95091"/>
    <w:rsid w:val="00DC10F3"/>
    <w:rsid w:val="00E111E9"/>
    <w:rsid w:val="00E20645"/>
    <w:rsid w:val="00F71CAB"/>
    <w:rsid w:val="00FB55AD"/>
    <w:rsid w:val="00FD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0"/>
    <w:qFormat/>
    <w:rsid w:val="000228EC"/>
    <w:pPr>
      <w:keepNext/>
      <w:spacing w:after="0" w:line="360" w:lineRule="auto"/>
      <w:outlineLvl w:val="7"/>
    </w:pPr>
    <w:rPr>
      <w:rFonts w:ascii="Times New Roman" w:eastAsia="Times New Roman" w:hAnsi="Times New Roman" w:cs="David"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6D70"/>
    <w:pPr>
      <w:ind w:left="720"/>
      <w:contextualSpacing/>
    </w:pPr>
  </w:style>
  <w:style w:type="paragraph" w:styleId="a4">
    <w:name w:val="header"/>
    <w:basedOn w:val="a"/>
    <w:link w:val="a5"/>
    <w:unhideWhenUsed/>
    <w:rsid w:val="002F6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2F6D70"/>
  </w:style>
  <w:style w:type="paragraph" w:styleId="a6">
    <w:name w:val="footer"/>
    <w:basedOn w:val="a"/>
    <w:link w:val="a7"/>
    <w:uiPriority w:val="99"/>
    <w:semiHidden/>
    <w:unhideWhenUsed/>
    <w:rsid w:val="002F6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F6D70"/>
  </w:style>
  <w:style w:type="character" w:customStyle="1" w:styleId="psk2">
    <w:name w:val="psk2"/>
    <w:basedOn w:val="a0"/>
    <w:rsid w:val="002D27C7"/>
    <w:rPr>
      <w:rFonts w:ascii="Arial" w:hAnsi="Arial" w:cs="Arial" w:hint="default"/>
      <w:color w:val="889EC2"/>
      <w:sz w:val="17"/>
      <w:szCs w:val="17"/>
    </w:rPr>
  </w:style>
  <w:style w:type="character" w:customStyle="1" w:styleId="psk">
    <w:name w:val="psk"/>
    <w:basedOn w:val="a0"/>
    <w:rsid w:val="002867DB"/>
    <w:rPr>
      <w:rFonts w:ascii="Arial" w:hAnsi="Arial" w:cs="Arial" w:hint="default"/>
      <w:color w:val="889EC2"/>
      <w:sz w:val="17"/>
      <w:szCs w:val="17"/>
    </w:rPr>
  </w:style>
  <w:style w:type="character" w:customStyle="1" w:styleId="80">
    <w:name w:val="כותרת 8 תו"/>
    <w:basedOn w:val="a0"/>
    <w:link w:val="8"/>
    <w:rsid w:val="000228EC"/>
    <w:rPr>
      <w:rFonts w:ascii="Times New Roman" w:eastAsia="Times New Roman" w:hAnsi="Times New Roman" w:cs="David"/>
      <w:sz w:val="24"/>
      <w:szCs w:val="24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8">
    <w:name w:val="heading 8"/>
    <w:basedOn w:val="a"/>
    <w:next w:val="a"/>
    <w:link w:val="80"/>
    <w:qFormat/>
    <w:rsid w:val="000228EC"/>
    <w:pPr>
      <w:keepNext/>
      <w:spacing w:after="0" w:line="360" w:lineRule="auto"/>
      <w:outlineLvl w:val="7"/>
    </w:pPr>
    <w:rPr>
      <w:rFonts w:ascii="Times New Roman" w:eastAsia="Times New Roman" w:hAnsi="Times New Roman" w:cs="David"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6D70"/>
    <w:pPr>
      <w:ind w:left="720"/>
      <w:contextualSpacing/>
    </w:pPr>
  </w:style>
  <w:style w:type="paragraph" w:styleId="a4">
    <w:name w:val="header"/>
    <w:basedOn w:val="a"/>
    <w:link w:val="a5"/>
    <w:unhideWhenUsed/>
    <w:rsid w:val="002F6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rsid w:val="002F6D70"/>
  </w:style>
  <w:style w:type="paragraph" w:styleId="a6">
    <w:name w:val="footer"/>
    <w:basedOn w:val="a"/>
    <w:link w:val="a7"/>
    <w:uiPriority w:val="99"/>
    <w:semiHidden/>
    <w:unhideWhenUsed/>
    <w:rsid w:val="002F6D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F6D70"/>
  </w:style>
  <w:style w:type="character" w:customStyle="1" w:styleId="psk2">
    <w:name w:val="psk2"/>
    <w:basedOn w:val="a0"/>
    <w:rsid w:val="002D27C7"/>
    <w:rPr>
      <w:rFonts w:ascii="Arial" w:hAnsi="Arial" w:cs="Arial" w:hint="default"/>
      <w:color w:val="889EC2"/>
      <w:sz w:val="17"/>
      <w:szCs w:val="17"/>
    </w:rPr>
  </w:style>
  <w:style w:type="character" w:customStyle="1" w:styleId="psk">
    <w:name w:val="psk"/>
    <w:basedOn w:val="a0"/>
    <w:rsid w:val="002867DB"/>
    <w:rPr>
      <w:rFonts w:ascii="Arial" w:hAnsi="Arial" w:cs="Arial" w:hint="default"/>
      <w:color w:val="889EC2"/>
      <w:sz w:val="17"/>
      <w:szCs w:val="17"/>
    </w:rPr>
  </w:style>
  <w:style w:type="character" w:customStyle="1" w:styleId="80">
    <w:name w:val="כותרת 8 תו"/>
    <w:basedOn w:val="a0"/>
    <w:link w:val="8"/>
    <w:rsid w:val="000228EC"/>
    <w:rPr>
      <w:rFonts w:ascii="Times New Roman" w:eastAsia="Times New Roman" w:hAnsi="Times New Roman" w:cs="David"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3085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dcterms:created xsi:type="dcterms:W3CDTF">2013-12-24T14:06:00Z</dcterms:created>
  <dcterms:modified xsi:type="dcterms:W3CDTF">2013-12-24T14:06:00Z</dcterms:modified>
</cp:coreProperties>
</file>