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A4" w:rsidRPr="00F31B77" w:rsidRDefault="008B01A4" w:rsidP="008B01A4">
      <w:pPr>
        <w:spacing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bookmarkStart w:id="0" w:name="_GoBack"/>
      <w:bookmarkEnd w:id="0"/>
      <w:r w:rsidRPr="00F31B77">
        <w:rPr>
          <w:rFonts w:ascii="Arial" w:eastAsia="Times New Roman" w:hAnsi="Arial"/>
          <w:b/>
          <w:bCs/>
          <w:color w:val="FF6600"/>
          <w:sz w:val="52"/>
          <w:szCs w:val="52"/>
          <w:rtl/>
        </w:rPr>
        <w:t>מורה כמו הים</w:t>
      </w:r>
      <w:r w:rsidRPr="00F31B77">
        <w:rPr>
          <w:rFonts w:ascii="Arial" w:eastAsia="Times New Roman" w:hAnsi="Arial"/>
          <w:color w:val="FF6600"/>
          <w:sz w:val="24"/>
          <w:szCs w:val="24"/>
          <w:rtl/>
        </w:rPr>
        <w:t> </w:t>
      </w:r>
    </w:p>
    <w:p w:rsidR="008B01A4" w:rsidRPr="00F31B77" w:rsidRDefault="008B01A4" w:rsidP="008B01A4">
      <w:pPr>
        <w:shd w:val="clear" w:color="auto" w:fill="FFFFFF"/>
        <w:spacing w:line="315" w:lineRule="atLeast"/>
        <w:jc w:val="center"/>
        <w:rPr>
          <w:rFonts w:ascii="Arial" w:eastAsia="Times New Roman" w:hAnsi="Arial"/>
          <w:color w:val="000000"/>
          <w:sz w:val="21"/>
          <w:szCs w:val="21"/>
          <w:rtl/>
        </w:rPr>
      </w:pPr>
      <w:r w:rsidRPr="00F31B77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"מורה כמו הים- יכול להטביע או להשיט בני אדם לאן שליבו חפץ.</w:t>
      </w:r>
    </w:p>
    <w:p w:rsidR="008B01A4" w:rsidRPr="00F31B77" w:rsidRDefault="008B01A4" w:rsidP="008B01A4">
      <w:pPr>
        <w:shd w:val="clear" w:color="auto" w:fill="FFFFFF"/>
        <w:spacing w:line="315" w:lineRule="atLeast"/>
        <w:jc w:val="center"/>
        <w:rPr>
          <w:rFonts w:ascii="Arial" w:eastAsia="Times New Roman" w:hAnsi="Arial"/>
          <w:color w:val="000000"/>
          <w:sz w:val="21"/>
          <w:szCs w:val="21"/>
          <w:rtl/>
        </w:rPr>
      </w:pPr>
      <w:r w:rsidRPr="00F31B77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מורה כמו הים – יש בו המון והוא עולה ושוטף והשפעתו מכה גלים.</w:t>
      </w:r>
    </w:p>
    <w:p w:rsidR="008B01A4" w:rsidRPr="00F31B77" w:rsidRDefault="008B01A4" w:rsidP="008B01A4">
      <w:pPr>
        <w:shd w:val="clear" w:color="auto" w:fill="FFFFFF"/>
        <w:spacing w:line="315" w:lineRule="atLeast"/>
        <w:jc w:val="center"/>
        <w:rPr>
          <w:rFonts w:ascii="Arial" w:eastAsia="Times New Roman" w:hAnsi="Arial"/>
          <w:color w:val="000000"/>
          <w:sz w:val="21"/>
          <w:szCs w:val="21"/>
          <w:rtl/>
        </w:rPr>
      </w:pPr>
      <w:r w:rsidRPr="00F31B77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מורה כמו הים – צריך להתחשב במזג האוויר, וברוח מסביבו...</w:t>
      </w:r>
    </w:p>
    <w:p w:rsidR="008B01A4" w:rsidRPr="00F31B77" w:rsidRDefault="008B01A4" w:rsidP="008B01A4">
      <w:pPr>
        <w:shd w:val="clear" w:color="auto" w:fill="FFFFFF"/>
        <w:spacing w:line="315" w:lineRule="atLeast"/>
        <w:jc w:val="center"/>
        <w:rPr>
          <w:rFonts w:ascii="Arial" w:eastAsia="Times New Roman" w:hAnsi="Arial"/>
          <w:color w:val="000000"/>
          <w:sz w:val="21"/>
          <w:szCs w:val="21"/>
          <w:rtl/>
        </w:rPr>
      </w:pPr>
      <w:r w:rsidRPr="00F31B77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מורה כמו הים – צריך להיות שקוף, צלול ואמיתי</w:t>
      </w:r>
    </w:p>
    <w:p w:rsidR="008B01A4" w:rsidRPr="00F31B77" w:rsidRDefault="008B01A4" w:rsidP="008B01A4">
      <w:pPr>
        <w:shd w:val="clear" w:color="auto" w:fill="FFFFFF"/>
        <w:spacing w:line="315" w:lineRule="atLeast"/>
        <w:jc w:val="center"/>
        <w:rPr>
          <w:rFonts w:ascii="Arial" w:eastAsia="Times New Roman" w:hAnsi="Arial"/>
          <w:color w:val="000000"/>
          <w:sz w:val="21"/>
          <w:szCs w:val="21"/>
          <w:rtl/>
        </w:rPr>
      </w:pPr>
      <w:r w:rsidRPr="00F31B77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וכמו הים – להחביא בתוכו אוצרות פלא, עולם מופלא, לכל החפץ להיכנס לתוכו, ולהתחבא במימיו.</w:t>
      </w:r>
    </w:p>
    <w:p w:rsidR="008B01A4" w:rsidRPr="00F31B77" w:rsidRDefault="008B01A4" w:rsidP="008B01A4">
      <w:pPr>
        <w:shd w:val="clear" w:color="auto" w:fill="FFFFFF"/>
        <w:spacing w:line="315" w:lineRule="atLeast"/>
        <w:jc w:val="center"/>
        <w:rPr>
          <w:rFonts w:ascii="Arial" w:eastAsia="Times New Roman" w:hAnsi="Arial"/>
          <w:color w:val="000000"/>
          <w:sz w:val="21"/>
          <w:szCs w:val="21"/>
          <w:rtl/>
        </w:rPr>
      </w:pPr>
      <w:r w:rsidRPr="00F31B77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מורה כמו הים – יכול להבריא גופם של בני אדם, להרגיע, להשרות שלווה.</w:t>
      </w:r>
    </w:p>
    <w:p w:rsidR="008B01A4" w:rsidRPr="00F31B77" w:rsidRDefault="008B01A4" w:rsidP="008B01A4">
      <w:pPr>
        <w:shd w:val="clear" w:color="auto" w:fill="FFFFFF"/>
        <w:spacing w:line="315" w:lineRule="atLeast"/>
        <w:jc w:val="center"/>
        <w:rPr>
          <w:rFonts w:ascii="Arial" w:eastAsia="Times New Roman" w:hAnsi="Arial"/>
          <w:color w:val="000000"/>
          <w:sz w:val="21"/>
          <w:szCs w:val="21"/>
          <w:rtl/>
        </w:rPr>
      </w:pPr>
      <w:r w:rsidRPr="00F31B77"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</w:rPr>
        <w:t>מורה כמו הים – צריך להרגיש את הקרקע תחת רגליו.</w:t>
      </w:r>
    </w:p>
    <w:p w:rsidR="008B01A4" w:rsidRPr="00F31B77" w:rsidRDefault="008B01A4" w:rsidP="008B01A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  <w:rtl/>
        </w:rPr>
      </w:pPr>
      <w:r w:rsidRPr="00F31B77">
        <w:rPr>
          <w:rFonts w:ascii="Arial" w:eastAsia="Times New Roman" w:hAnsi="Arial"/>
          <w:b/>
          <w:bCs/>
          <w:color w:val="FF6600"/>
          <w:sz w:val="28"/>
          <w:szCs w:val="28"/>
          <w:rtl/>
        </w:rPr>
        <w:t>וכמו הים – רק אלוקים יכול להשפיע עליו..."</w:t>
      </w:r>
    </w:p>
    <w:p w:rsidR="0082312E" w:rsidRDefault="0082312E">
      <w:pPr>
        <w:rPr>
          <w:rtl/>
        </w:rPr>
      </w:pPr>
    </w:p>
    <w:p w:rsidR="008B01A4" w:rsidRDefault="008B01A4">
      <w:r>
        <w:rPr>
          <w:noProof/>
          <w:color w:val="0000FF"/>
        </w:rPr>
        <w:drawing>
          <wp:inline distT="0" distB="0" distL="0" distR="0">
            <wp:extent cx="5153025" cy="3867150"/>
            <wp:effectExtent l="0" t="0" r="9525" b="0"/>
            <wp:docPr id="1" name="Picture 1" descr="http://cafe.themarker.com/media/t/158/699/9/file_0_origina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fe.themarker.com/media/t/158/699/9/file_0_origina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4"/>
    <w:rsid w:val="00780F51"/>
    <w:rsid w:val="0082312E"/>
    <w:rsid w:val="008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885DA-AD0C-4B9E-9172-9FFC41E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A4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A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il/url?sa=i&amp;rct=j&amp;q=&amp;esrc=s&amp;source=images&amp;cd=&amp;cad=rja&amp;uact=8&amp;ved=0CAcQjRxqFQoTCPeUtrOF0McCFUbpFAodkCAAzg&amp;url=http://cafe.themarker.com/image/1586999/&amp;ei=TpDiVfe1DcbSU5DBgPAM&amp;psig=AFQjCNHjDFfC36Wdt_U-W9NiuGiO9vYB4A&amp;ust=1440997814498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Erella</cp:lastModifiedBy>
  <cp:revision>2</cp:revision>
  <dcterms:created xsi:type="dcterms:W3CDTF">2021-02-09T06:22:00Z</dcterms:created>
  <dcterms:modified xsi:type="dcterms:W3CDTF">2021-02-09T06:22:00Z</dcterms:modified>
</cp:coreProperties>
</file>