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6D" w:rsidRPr="00FD266D" w:rsidRDefault="00FD266D" w:rsidP="00FD266D">
      <w:pPr>
        <w:jc w:val="center"/>
        <w:rPr>
          <w:rFonts w:asciiTheme="minorBidi" w:hAnsiTheme="minorBidi" w:cstheme="minorBidi"/>
          <w:b/>
          <w:bCs/>
          <w:rtl/>
        </w:rPr>
      </w:pPr>
      <w:bookmarkStart w:id="0" w:name="_GoBack"/>
      <w:bookmarkEnd w:id="0"/>
    </w:p>
    <w:p w:rsidR="00FD266D" w:rsidRPr="00FD266D" w:rsidRDefault="00FD266D" w:rsidP="00FD266D">
      <w:pPr>
        <w:jc w:val="center"/>
        <w:rPr>
          <w:rFonts w:asciiTheme="minorBidi" w:hAnsiTheme="minorBidi" w:cstheme="minorBidi"/>
          <w:b/>
          <w:bCs/>
          <w:rtl/>
        </w:rPr>
      </w:pPr>
      <w:r w:rsidRPr="00FD266D">
        <w:rPr>
          <w:rFonts w:asciiTheme="minorBidi" w:hAnsiTheme="minorBidi" w:cstheme="minorBidi"/>
          <w:b/>
          <w:bCs/>
          <w:rtl/>
        </w:rPr>
        <w:t>ערב שכולו זהב</w:t>
      </w:r>
    </w:p>
    <w:p w:rsidR="00FD266D" w:rsidRPr="00FD266D" w:rsidRDefault="00FD266D" w:rsidP="00FD266D">
      <w:pPr>
        <w:jc w:val="center"/>
        <w:rPr>
          <w:rFonts w:asciiTheme="minorBidi" w:hAnsiTheme="minorBidi" w:cstheme="minorBidi"/>
          <w:rtl/>
        </w:rPr>
      </w:pPr>
      <w:r w:rsidRPr="00FD266D">
        <w:rPr>
          <w:rFonts w:asciiTheme="minorBidi" w:hAnsiTheme="minorBidi" w:cstheme="minorBidi"/>
          <w:rtl/>
        </w:rPr>
        <w:t>ערב הורים – ילדי הזהב</w:t>
      </w:r>
    </w:p>
    <w:p w:rsidR="00FD266D" w:rsidRPr="00FD266D" w:rsidRDefault="00FD266D" w:rsidP="00FD266D">
      <w:pPr>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 xml:space="preserve">רציונאל: </w:t>
      </w:r>
      <w:r w:rsidRPr="00FD266D">
        <w:rPr>
          <w:rFonts w:asciiTheme="minorBidi" w:hAnsiTheme="minorBidi" w:cstheme="minorBidi"/>
          <w:rtl/>
        </w:rPr>
        <w:t xml:space="preserve">בכל מהלך חינוכי, ובוודאי בכזה המכוון לתלמידים מתקשים "ילדי הזהב", מומלץ לרתום את ההורים, לשתף אותם ולהיעזר בהם לדרבן את התלמידים לשיתוף פעולה וללמידה.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בעקבות הנחת יסוד זו מומלץ לקיים מפגש הורים תלמידים, פעמיים בשנה. המלצתי לקיים את המפגשים כחודשיים לפני בחינת הבגרות במועד קיץ/חורף.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מטרה:</w:t>
      </w:r>
      <w:r w:rsidRPr="00FD266D">
        <w:rPr>
          <w:rFonts w:asciiTheme="minorBidi" w:hAnsiTheme="minorBidi" w:cstheme="minorBidi"/>
          <w:rtl/>
        </w:rPr>
        <w:t xml:space="preserve"> מטרת המפגש לייצר מוטיבציה הן אצל התלמידים והן אצל ההורים, מוטיבציה ללמידה ולהצלחה.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מהלך מטרים</w:t>
      </w:r>
      <w:r w:rsidRPr="00FD266D">
        <w:rPr>
          <w:rFonts w:asciiTheme="minorBidi" w:hAnsiTheme="minorBidi" w:cstheme="minorBidi"/>
          <w:rtl/>
        </w:rPr>
        <w:t xml:space="preserve">: לצורך קיום המפגש, יש להכין רשימה של ילדי הזהב מכיתות י' עד יב', בכל כיתה כעשרה תלמידים, ולזמן את הוריהם למפגש משותף הורים ותלמידים. בקבוצות גדולות ועמוסות כדאי לפצל את המפגש ולתאם ימים שונים לשכבות שונות.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חשוב מאוד שכל מחנך יזמין את ההורים באופן אישי ויסביר להם את חשיבות הערב הזה – על המחנך לעשות ככל יכולתו על מנת לרתום את ההורים למהלך ולדאוג שיגיעו למפגש חשוב זה. בנוסף לשיח האישי יש לשלוח הזמנה כתובה </w:t>
      </w:r>
      <w:r w:rsidRPr="00FD266D">
        <w:rPr>
          <w:rFonts w:asciiTheme="minorBidi" w:hAnsiTheme="minorBidi" w:cstheme="minorBidi"/>
          <w:color w:val="000000" w:themeColor="text1"/>
          <w:rtl/>
        </w:rPr>
        <w:t>(מצ"ב דוגמה).</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מהלך המפגש</w:t>
      </w:r>
      <w:r w:rsidRPr="00FD266D">
        <w:rPr>
          <w:rFonts w:asciiTheme="minorBidi" w:hAnsiTheme="minorBidi" w:cstheme="minorBidi"/>
          <w:rtl/>
        </w:rPr>
        <w:t xml:space="preserve">: יש לכנס את ההורים והתלמידים במרחב אחד באולם או בספרית ביה"ס.  חשוב לדאוג מראש לכיסאות ולאווירה נעימה.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מנהל בית הספר יפתח את המפגש ובדבריו ידגיש את האמונה בתלמידים ואת הציפייה שיקדישו מאמצים להצלחה. על המנהל ליצר גאוות יחידה ולעודד מוטיבציה. בהמשך, ידבר הרכז הפדגוגי ויאמר דברים ברוח דומה. אם במפגש דמות חיצונית כגון מפקח או מנחה פדגוגי, ניתן לתת להם במה.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לצורך העברת המסרים, ניתן להיעזר בקטע משיר, להקרין סרטון משמעותי ולומר עליו מספר דברים וכדומה. רחל כרמון, מבית הספר נווה שרה</w:t>
      </w:r>
      <w:r>
        <w:rPr>
          <w:rFonts w:asciiTheme="minorBidi" w:hAnsiTheme="minorBidi" w:cstheme="minorBidi" w:hint="cs"/>
          <w:rtl/>
        </w:rPr>
        <w:t xml:space="preserve"> בבני ברק</w:t>
      </w:r>
      <w:r w:rsidRPr="00FD266D">
        <w:rPr>
          <w:rFonts w:asciiTheme="minorBidi" w:hAnsiTheme="minorBidi" w:cstheme="minorBidi"/>
          <w:rtl/>
        </w:rPr>
        <w:t xml:space="preserve">, הקרינה להורים את הסרטון </w:t>
      </w:r>
      <w:r w:rsidRPr="00FD266D">
        <w:rPr>
          <w:rFonts w:asciiTheme="minorBidi" w:hAnsiTheme="minorBidi" w:cstheme="minorBidi"/>
        </w:rPr>
        <w:t xml:space="preserve">the race </w:t>
      </w:r>
      <w:r w:rsidRPr="00FD266D">
        <w:rPr>
          <w:rFonts w:asciiTheme="minorBidi" w:hAnsiTheme="minorBidi" w:cstheme="minorBidi"/>
          <w:rtl/>
        </w:rPr>
        <w:t xml:space="preserve"> (נמצא ביוטיוב תחת שם זה) על מנת לעודד שיח על הצבת יעדים והדגשת המסר, שגם כשנופלים וקשה יש לקום, להתאמץ, להתמודד ולהצליח.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לאחר דברי הפתיחה, כל מחנך מתפצל לכיתתו עם התלמידים וההורים שלו. ניתן להקצות לכך מקום גם בפינות שונות באולם -  המלצתי לקיים זאת בפינות האולם כדי להימנע מאשליה של אסיפת הורים.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בשלב זה, כל מחנך מקבל הורה ותלמיד לשיח אישי (יש לתכנן לוח זמנים מראש) לשיחה של כחמש דקות. יש למקד את השיחה בהגדרת יעדים ולא להפוך אותה לשיחה של אסיפת הורים.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כל מחנך, יציג לתלמיד בנוכחות ההורה, כרטיסייה מעוצבת עם מגנט ושם התלמיד בראשה - דוגמאות ניתן למצוא באתר "שאיפה" בלשונית "צעד אחר צעד לבגרות". יש לדאוג לניילן את הכרטיסייה על מנת שניתן יהיה לכתוב עליה בטוש מחיק. בשיתוף ההורה והתלמיד יסמן המחנך נקודה לצד מקצוע עליו יש לשים דגש. חשוב לסמן 2-3 נקודות מקסימום על מנת למקד את התלמיד. בנוסף, על המחנך להגדיר לתלמיד מה עוד עליו לעשות על מנת להצליח, בהתאם למצבו של התלמיד למשל: נוכחות, הקשבה, עבודה בכיתה. חשוב לא להגדיר מטלות קשות כגון שיעורי בית, ולשים דגש רק על הבסיס. חשוב שהשיחה תשמר מוטיבציה ותתמקד בילד – כל אחד במקום שלו. </w:t>
      </w:r>
    </w:p>
    <w:p w:rsidR="00FD266D" w:rsidRDefault="00FD266D" w:rsidP="00FD266D">
      <w:pPr>
        <w:jc w:val="both"/>
        <w:rPr>
          <w:rFonts w:asciiTheme="minorBidi" w:hAnsiTheme="minorBidi" w:cstheme="minorBidi"/>
          <w:rtl/>
        </w:rPr>
      </w:pPr>
      <w:r w:rsidRPr="00FD266D">
        <w:rPr>
          <w:rFonts w:asciiTheme="minorBidi" w:hAnsiTheme="minorBidi" w:cstheme="minorBidi"/>
          <w:rtl/>
        </w:rPr>
        <w:t xml:space="preserve">במפגש זה יש לצייד את ההורים בלוח זמנים מסודר של המתכונות והבגרויות, מעבר לזה שקיבלו התלמידים. מומלץ מאוד שדף זה יהיה מעוצב, מושקע ומזמין.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בזמן שההורים ממתינים לשיח עם המחנך, כדאי לדאוג לכיבוד קל ולשתייה קרה/חמה להם ידאג בית הספר/המחנך.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רצוי לנצל את המעמד להצגת תוצרי תלמידים, כחלק משיווק בית הספר.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lastRenderedPageBreak/>
        <w:t xml:space="preserve">המלצה נוספת היא לזמן מורים מקצועיים לשיח עם ההורים בזמן ההמתנה. חשוב שהשיח הזה יהיה ממוקד במוטיבציה ולא בהצבת תנאים ובטירוניות.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המסר לתלמיד</w:t>
      </w:r>
      <w:r w:rsidRPr="00FD266D">
        <w:rPr>
          <w:rFonts w:asciiTheme="minorBidi" w:hAnsiTheme="minorBidi" w:cstheme="minorBidi"/>
          <w:rtl/>
        </w:rPr>
        <w:t xml:space="preserve">: אם תתאמץ תצליח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b/>
          <w:bCs/>
          <w:rtl/>
        </w:rPr>
        <w:t>המסר להורים</w:t>
      </w:r>
      <w:r w:rsidRPr="00FD266D">
        <w:rPr>
          <w:rFonts w:asciiTheme="minorBidi" w:hAnsiTheme="minorBidi" w:cstheme="minorBidi"/>
          <w:rtl/>
        </w:rPr>
        <w:t xml:space="preserve">: שיתוף הפעולה שלכם נחוץ להצלחת התלמיד הן במוטיבציה והן בסדירויות (לשלוח הילד בזמן, תלבושת, ציוד וכדומה).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על המחנך ליצור קשר טלפוני עם הורים שבכל זאת נעדרו, לברר את הסיבה ולזמן אותם לשיח אישי בשיתוף מחנך הכיתה, הרכז הפדגוגי ורכז השכבה, על מנת להאדיר את המפגש ולמנוע תחושה של מפגש נוסף של אסיפת הורים.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    </w:t>
      </w: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 xml:space="preserve">במקרה של קבוצות מורכבות במיוחד, מומלץ לקיים פעילות משותפת הורים ותלמידים ולא להסתפק בערב הכללי.   </w:t>
      </w: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p>
    <w:p w:rsidR="00FD266D" w:rsidRPr="00FD266D" w:rsidRDefault="00FD266D" w:rsidP="00FD266D">
      <w:pPr>
        <w:jc w:val="both"/>
        <w:rPr>
          <w:rFonts w:asciiTheme="minorBidi" w:hAnsiTheme="minorBidi" w:cstheme="minorBidi"/>
          <w:rtl/>
        </w:rPr>
      </w:pPr>
      <w:r w:rsidRPr="00FD266D">
        <w:rPr>
          <w:rFonts w:asciiTheme="minorBidi" w:hAnsiTheme="minorBidi" w:cstheme="minorBidi"/>
          <w:rtl/>
        </w:rPr>
        <w:t>בהצלחה!</w:t>
      </w:r>
    </w:p>
    <w:p w:rsidR="00FD266D" w:rsidRPr="00FD266D" w:rsidRDefault="00FD266D" w:rsidP="00FD266D">
      <w:pPr>
        <w:jc w:val="both"/>
        <w:rPr>
          <w:rFonts w:asciiTheme="minorBidi" w:hAnsiTheme="minorBidi" w:cstheme="minorBidi"/>
          <w:rtl/>
        </w:rPr>
      </w:pPr>
    </w:p>
    <w:p w:rsidR="00FD266D" w:rsidRPr="00FD266D" w:rsidRDefault="00FD266D" w:rsidP="00FD266D">
      <w:pPr>
        <w:jc w:val="center"/>
        <w:rPr>
          <w:rFonts w:asciiTheme="minorBidi" w:hAnsiTheme="minorBidi" w:cstheme="minorBidi"/>
          <w:b/>
          <w:bCs/>
          <w:rtl/>
        </w:rPr>
      </w:pPr>
      <w:r w:rsidRPr="00FD266D">
        <w:rPr>
          <w:rFonts w:asciiTheme="minorBidi" w:hAnsiTheme="minorBidi" w:cstheme="minorBidi"/>
          <w:b/>
          <w:bCs/>
          <w:rtl/>
        </w:rPr>
        <w:t>שרית חדד</w:t>
      </w:r>
    </w:p>
    <w:p w:rsidR="00FD266D" w:rsidRPr="00FD266D" w:rsidRDefault="00FD266D" w:rsidP="00FD266D">
      <w:pPr>
        <w:jc w:val="center"/>
        <w:rPr>
          <w:rFonts w:asciiTheme="minorBidi" w:hAnsiTheme="minorBidi" w:cstheme="minorBidi"/>
          <w:rtl/>
        </w:rPr>
      </w:pPr>
      <w:r w:rsidRPr="00FD266D">
        <w:rPr>
          <w:rFonts w:asciiTheme="minorBidi" w:hAnsiTheme="minorBidi" w:cstheme="minorBidi"/>
          <w:rtl/>
        </w:rPr>
        <w:t>יועצת ארגונית-פדגוגית</w:t>
      </w:r>
    </w:p>
    <w:p w:rsidR="00FD266D" w:rsidRPr="00FD266D" w:rsidRDefault="00FD266D" w:rsidP="00FD266D">
      <w:pPr>
        <w:jc w:val="center"/>
        <w:rPr>
          <w:rFonts w:asciiTheme="minorBidi" w:hAnsiTheme="minorBidi" w:cstheme="minorBidi"/>
          <w:rtl/>
        </w:rPr>
      </w:pPr>
      <w:r w:rsidRPr="00FD266D">
        <w:rPr>
          <w:rFonts w:asciiTheme="minorBidi" w:hAnsiTheme="minorBidi" w:cstheme="minorBidi"/>
          <w:rtl/>
        </w:rPr>
        <w:t>מנהלת "שערים לבגרות" –כי"ח שער</w:t>
      </w:r>
    </w:p>
    <w:p w:rsidR="00FD266D" w:rsidRPr="00FD266D" w:rsidRDefault="00FD266D" w:rsidP="00FD266D">
      <w:pPr>
        <w:jc w:val="center"/>
        <w:rPr>
          <w:rFonts w:asciiTheme="minorBidi" w:hAnsiTheme="minorBidi" w:cstheme="minorBidi"/>
          <w:rtl/>
        </w:rPr>
      </w:pPr>
    </w:p>
    <w:p w:rsidR="00C023FF" w:rsidRPr="00FD266D" w:rsidRDefault="00C023FF" w:rsidP="00531504">
      <w:pPr>
        <w:jc w:val="center"/>
        <w:rPr>
          <w:rFonts w:asciiTheme="minorBidi" w:hAnsiTheme="minorBidi" w:cstheme="minorBidi"/>
        </w:rPr>
      </w:pPr>
    </w:p>
    <w:sectPr w:rsidR="00C023FF" w:rsidRPr="00FD266D" w:rsidSect="00FD266D">
      <w:headerReference w:type="even" r:id="rId7"/>
      <w:headerReference w:type="default" r:id="rId8"/>
      <w:footerReference w:type="default" r:id="rId9"/>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99" w:rsidRDefault="00543799">
      <w:r>
        <w:separator/>
      </w:r>
    </w:p>
  </w:endnote>
  <w:endnote w:type="continuationSeparator" w:id="0">
    <w:p w:rsidR="00543799" w:rsidRDefault="0054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20" w:rsidRPr="00FD266D" w:rsidRDefault="00EC1220" w:rsidP="00C93E0A">
    <w:pPr>
      <w:rPr>
        <w:rFonts w:cs="David"/>
        <w:color w:val="993366"/>
        <w:sz w:val="20"/>
        <w:szCs w:val="20"/>
        <w:u w:val="single"/>
        <w:rtl/>
      </w:rPr>
    </w:pPr>
    <w:r w:rsidRPr="00FD266D">
      <w:rPr>
        <w:rFonts w:cs="David" w:hint="cs"/>
        <w:color w:val="993366"/>
        <w:sz w:val="20"/>
        <w:szCs w:val="20"/>
        <w:u w:val="single"/>
        <w:rtl/>
      </w:rPr>
      <w:t xml:space="preserve">נייד: </w:t>
    </w:r>
    <w:r w:rsidRPr="00FD266D">
      <w:rPr>
        <w:rFonts w:cs="David" w:hint="cs"/>
        <w:b/>
        <w:bCs/>
        <w:color w:val="993366"/>
        <w:sz w:val="20"/>
        <w:szCs w:val="20"/>
        <w:u w:val="single"/>
        <w:rtl/>
      </w:rPr>
      <w:t>050-5343804</w:t>
    </w:r>
    <w:r w:rsidRPr="00FD266D">
      <w:rPr>
        <w:rFonts w:cs="David" w:hint="cs"/>
        <w:color w:val="993366"/>
        <w:sz w:val="20"/>
        <w:szCs w:val="20"/>
        <w:u w:val="single"/>
        <w:rtl/>
      </w:rPr>
      <w:t xml:space="preserve">    טלפקס: </w:t>
    </w:r>
    <w:r w:rsidRPr="00FD266D">
      <w:rPr>
        <w:rFonts w:cs="David" w:hint="cs"/>
        <w:b/>
        <w:bCs/>
        <w:color w:val="993366"/>
        <w:sz w:val="20"/>
        <w:szCs w:val="20"/>
        <w:u w:val="single"/>
        <w:rtl/>
      </w:rPr>
      <w:t>08-9457692</w:t>
    </w:r>
    <w:r w:rsidRPr="00FD266D">
      <w:rPr>
        <w:rFonts w:cs="David" w:hint="cs"/>
        <w:color w:val="993366"/>
        <w:sz w:val="20"/>
        <w:szCs w:val="20"/>
        <w:u w:val="single"/>
        <w:rtl/>
      </w:rPr>
      <w:t xml:space="preserve">   דוא"ל: </w:t>
    </w:r>
    <w:hyperlink r:id="rId1" w:history="1">
      <w:r w:rsidR="00C93E0A" w:rsidRPr="00C93E0A">
        <w:rPr>
          <w:rStyle w:val="Hyperlink"/>
          <w:rFonts w:cs="David"/>
          <w:b/>
          <w:bCs/>
          <w:color w:val="993366"/>
          <w:sz w:val="20"/>
          <w:szCs w:val="20"/>
        </w:rPr>
        <w:t>sheifa100@gmail.com</w:t>
      </w:r>
    </w:hyperlink>
    <w:r w:rsidRPr="00FD266D">
      <w:rPr>
        <w:rFonts w:cs="David"/>
        <w:color w:val="993366"/>
        <w:sz w:val="20"/>
        <w:szCs w:val="20"/>
        <w:u w:val="single"/>
      </w:rPr>
      <w:t xml:space="preserve">    </w:t>
    </w:r>
    <w:r w:rsidRPr="00FD266D">
      <w:rPr>
        <w:rFonts w:cs="David" w:hint="cs"/>
        <w:color w:val="993366"/>
        <w:sz w:val="20"/>
        <w:szCs w:val="20"/>
        <w:u w:val="single"/>
        <w:rtl/>
      </w:rPr>
      <w:t xml:space="preserve"> אתר: </w:t>
    </w:r>
    <w:hyperlink r:id="rId2" w:history="1">
      <w:r w:rsidRPr="00FD266D">
        <w:rPr>
          <w:rStyle w:val="Hyperlink"/>
          <w:rFonts w:cs="David"/>
          <w:b/>
          <w:bCs/>
          <w:color w:val="993366"/>
          <w:sz w:val="20"/>
          <w:szCs w:val="20"/>
        </w:rPr>
        <w:t>www.sheifa.co.il</w:t>
      </w:r>
    </w:hyperlink>
    <w:r w:rsidRPr="00FD266D">
      <w:rPr>
        <w:rFonts w:cs="David"/>
        <w:color w:val="993366"/>
        <w:sz w:val="20"/>
        <w:szCs w:val="20"/>
        <w:u w:val="single"/>
      </w:rPr>
      <w:t xml:space="preserve"> </w:t>
    </w:r>
  </w:p>
  <w:p w:rsidR="00EC1220" w:rsidRDefault="00EC12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99" w:rsidRDefault="00543799">
      <w:r>
        <w:separator/>
      </w:r>
    </w:p>
  </w:footnote>
  <w:footnote w:type="continuationSeparator" w:id="0">
    <w:p w:rsidR="00543799" w:rsidRDefault="005437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20" w:rsidRDefault="00EC1220" w:rsidP="00285A8E">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C1220" w:rsidRDefault="00EC12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20" w:rsidRDefault="00EC1220" w:rsidP="00285A8E">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D4F2A">
      <w:rPr>
        <w:rStyle w:val="PageNumber"/>
        <w:noProof/>
        <w:rtl/>
      </w:rPr>
      <w:t>1</w:t>
    </w:r>
    <w:r>
      <w:rPr>
        <w:rStyle w:val="PageNumber"/>
        <w:rtl/>
      </w:rPr>
      <w:fldChar w:fldCharType="end"/>
    </w:r>
  </w:p>
  <w:p w:rsidR="00EC1220" w:rsidRDefault="00FD266D" w:rsidP="008412DC">
    <w:pPr>
      <w:pStyle w:val="Header"/>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AA7"/>
    <w:multiLevelType w:val="hybridMultilevel"/>
    <w:tmpl w:val="73DC5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67917"/>
    <w:multiLevelType w:val="hybridMultilevel"/>
    <w:tmpl w:val="F3E676E8"/>
    <w:lvl w:ilvl="0" w:tplc="6764BE5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6C1F7F"/>
    <w:multiLevelType w:val="hybridMultilevel"/>
    <w:tmpl w:val="B138672C"/>
    <w:lvl w:ilvl="0" w:tplc="8B048F8E">
      <w:start w:val="1"/>
      <w:numFmt w:val="bullet"/>
      <w:lvlText w:val=""/>
      <w:lvlJc w:val="left"/>
      <w:pPr>
        <w:tabs>
          <w:tab w:val="num" w:pos="720"/>
        </w:tabs>
        <w:ind w:left="72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926FB"/>
    <w:multiLevelType w:val="hybridMultilevel"/>
    <w:tmpl w:val="BA3AF21E"/>
    <w:lvl w:ilvl="0" w:tplc="691CBC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42560"/>
    <w:rsid w:val="00042EFA"/>
    <w:rsid w:val="00085CA6"/>
    <w:rsid w:val="000C7CC7"/>
    <w:rsid w:val="000D2B28"/>
    <w:rsid w:val="000E4E16"/>
    <w:rsid w:val="00110698"/>
    <w:rsid w:val="00123253"/>
    <w:rsid w:val="0012484A"/>
    <w:rsid w:val="00154C35"/>
    <w:rsid w:val="00180B65"/>
    <w:rsid w:val="001A0C46"/>
    <w:rsid w:val="001F6B60"/>
    <w:rsid w:val="00204F69"/>
    <w:rsid w:val="0022299E"/>
    <w:rsid w:val="00235BD7"/>
    <w:rsid w:val="002519AD"/>
    <w:rsid w:val="00284D00"/>
    <w:rsid w:val="00285A8E"/>
    <w:rsid w:val="002E667D"/>
    <w:rsid w:val="00357510"/>
    <w:rsid w:val="00364D43"/>
    <w:rsid w:val="003675B6"/>
    <w:rsid w:val="003A6E89"/>
    <w:rsid w:val="003B3C07"/>
    <w:rsid w:val="004B6815"/>
    <w:rsid w:val="004C07A6"/>
    <w:rsid w:val="004D42FA"/>
    <w:rsid w:val="00506011"/>
    <w:rsid w:val="00506668"/>
    <w:rsid w:val="00531504"/>
    <w:rsid w:val="00542EDF"/>
    <w:rsid w:val="00543799"/>
    <w:rsid w:val="0056127A"/>
    <w:rsid w:val="005753E8"/>
    <w:rsid w:val="005A1571"/>
    <w:rsid w:val="005C193E"/>
    <w:rsid w:val="00610466"/>
    <w:rsid w:val="00653234"/>
    <w:rsid w:val="006554D3"/>
    <w:rsid w:val="006566E1"/>
    <w:rsid w:val="006576E9"/>
    <w:rsid w:val="0068576A"/>
    <w:rsid w:val="006B05E2"/>
    <w:rsid w:val="006D1A86"/>
    <w:rsid w:val="00726059"/>
    <w:rsid w:val="00741C82"/>
    <w:rsid w:val="00751695"/>
    <w:rsid w:val="00763B24"/>
    <w:rsid w:val="0078650D"/>
    <w:rsid w:val="007B52FE"/>
    <w:rsid w:val="007C4CA3"/>
    <w:rsid w:val="008322F2"/>
    <w:rsid w:val="008412DC"/>
    <w:rsid w:val="0086297B"/>
    <w:rsid w:val="00897AD6"/>
    <w:rsid w:val="008A7449"/>
    <w:rsid w:val="008C2AC9"/>
    <w:rsid w:val="008D4F2A"/>
    <w:rsid w:val="00924489"/>
    <w:rsid w:val="009257D6"/>
    <w:rsid w:val="0092639B"/>
    <w:rsid w:val="00926DFA"/>
    <w:rsid w:val="00965877"/>
    <w:rsid w:val="009668E0"/>
    <w:rsid w:val="009714E9"/>
    <w:rsid w:val="0098409F"/>
    <w:rsid w:val="009F6AFA"/>
    <w:rsid w:val="00A70130"/>
    <w:rsid w:val="00B059D9"/>
    <w:rsid w:val="00B97836"/>
    <w:rsid w:val="00BC115A"/>
    <w:rsid w:val="00BD26CB"/>
    <w:rsid w:val="00C023FF"/>
    <w:rsid w:val="00C143F4"/>
    <w:rsid w:val="00C3454F"/>
    <w:rsid w:val="00C34AD8"/>
    <w:rsid w:val="00C51CB0"/>
    <w:rsid w:val="00C93E0A"/>
    <w:rsid w:val="00CD1B71"/>
    <w:rsid w:val="00CE7502"/>
    <w:rsid w:val="00D46F04"/>
    <w:rsid w:val="00D7355B"/>
    <w:rsid w:val="00DE1547"/>
    <w:rsid w:val="00DE33A8"/>
    <w:rsid w:val="00DF413C"/>
    <w:rsid w:val="00E52752"/>
    <w:rsid w:val="00E55090"/>
    <w:rsid w:val="00E73EE2"/>
    <w:rsid w:val="00E8462F"/>
    <w:rsid w:val="00E91188"/>
    <w:rsid w:val="00EC1220"/>
    <w:rsid w:val="00F364EA"/>
    <w:rsid w:val="00F54C95"/>
    <w:rsid w:val="00F64B56"/>
    <w:rsid w:val="00F83A2D"/>
    <w:rsid w:val="00F9243F"/>
    <w:rsid w:val="00F95089"/>
    <w:rsid w:val="00FA326F"/>
    <w:rsid w:val="00FD266D"/>
    <w:rsid w:val="00FD49F2"/>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61E3F1-3313-41E0-AD21-5C230D93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2F2"/>
    <w:pPr>
      <w:bidi/>
    </w:pPr>
    <w:rPr>
      <w:sz w:val="24"/>
      <w:szCs w:val="24"/>
    </w:rPr>
  </w:style>
  <w:style w:type="paragraph" w:styleId="Heading1">
    <w:name w:val="heading 1"/>
    <w:basedOn w:val="Normal"/>
    <w:next w:val="Normal"/>
    <w:qFormat/>
    <w:rsid w:val="008322F2"/>
    <w:pPr>
      <w:keepNext/>
      <w:outlineLvl w:val="0"/>
    </w:pPr>
    <w:rPr>
      <w:rFonts w:cs="David"/>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paragraph" w:styleId="BodyText">
    <w:name w:val="Body Text"/>
    <w:basedOn w:val="Normal"/>
    <w:rsid w:val="008322F2"/>
    <w:rPr>
      <w:rFonts w:cs="David"/>
      <w:sz w:val="20"/>
      <w:szCs w:val="28"/>
      <w:lang w:eastAsia="he-IL"/>
    </w:rPr>
  </w:style>
  <w:style w:type="paragraph" w:styleId="NormalWeb">
    <w:name w:val="Normal (Web)"/>
    <w:basedOn w:val="Normal"/>
    <w:rsid w:val="008322F2"/>
    <w:pPr>
      <w:bidi w:val="0"/>
      <w:spacing w:before="100" w:beforeAutospacing="1" w:after="100" w:afterAutospacing="1"/>
    </w:pPr>
    <w:rPr>
      <w:color w:val="000000"/>
    </w:rPr>
  </w:style>
  <w:style w:type="character" w:styleId="PageNumber">
    <w:name w:val="page number"/>
    <w:basedOn w:val="DefaultParagraphFont"/>
    <w:rsid w:val="0083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69818">
      <w:bodyDiv w:val="1"/>
      <w:marLeft w:val="0"/>
      <w:marRight w:val="0"/>
      <w:marTop w:val="75"/>
      <w:marBottom w:val="0"/>
      <w:divBdr>
        <w:top w:val="none" w:sz="0" w:space="0" w:color="auto"/>
        <w:left w:val="none" w:sz="0" w:space="0" w:color="auto"/>
        <w:bottom w:val="none" w:sz="0" w:space="0" w:color="auto"/>
        <w:right w:val="none" w:sz="0" w:space="0" w:color="auto"/>
      </w:divBdr>
      <w:divsChild>
        <w:div w:id="730540962">
          <w:marLeft w:val="0"/>
          <w:marRight w:val="0"/>
          <w:marTop w:val="0"/>
          <w:marBottom w:val="0"/>
          <w:divBdr>
            <w:top w:val="none" w:sz="0" w:space="0" w:color="auto"/>
            <w:left w:val="none" w:sz="0" w:space="0" w:color="auto"/>
            <w:bottom w:val="none" w:sz="0" w:space="0" w:color="auto"/>
            <w:right w:val="none" w:sz="0" w:space="0" w:color="auto"/>
          </w:divBdr>
          <w:divsChild>
            <w:div w:id="1062798834">
              <w:marLeft w:val="0"/>
              <w:marRight w:val="120"/>
              <w:marTop w:val="0"/>
              <w:marBottom w:val="0"/>
              <w:divBdr>
                <w:top w:val="none" w:sz="0" w:space="0" w:color="auto"/>
                <w:left w:val="none" w:sz="0" w:space="0" w:color="auto"/>
                <w:bottom w:val="none" w:sz="0" w:space="0" w:color="auto"/>
                <w:right w:val="none" w:sz="0" w:space="0" w:color="auto"/>
              </w:divBdr>
              <w:divsChild>
                <w:div w:id="380714090">
                  <w:marLeft w:val="0"/>
                  <w:marRight w:val="0"/>
                  <w:marTop w:val="0"/>
                  <w:marBottom w:val="150"/>
                  <w:divBdr>
                    <w:top w:val="none" w:sz="0" w:space="0" w:color="auto"/>
                    <w:left w:val="none" w:sz="0" w:space="0" w:color="auto"/>
                    <w:bottom w:val="none" w:sz="0" w:space="0" w:color="auto"/>
                    <w:right w:val="none" w:sz="0" w:space="0" w:color="auto"/>
                  </w:divBdr>
                  <w:divsChild>
                    <w:div w:id="1899322985">
                      <w:marLeft w:val="0"/>
                      <w:marRight w:val="0"/>
                      <w:marTop w:val="210"/>
                      <w:marBottom w:val="0"/>
                      <w:divBdr>
                        <w:top w:val="none" w:sz="0" w:space="0" w:color="auto"/>
                        <w:left w:val="none" w:sz="0" w:space="0" w:color="auto"/>
                        <w:bottom w:val="none" w:sz="0" w:space="0" w:color="auto"/>
                        <w:right w:val="none" w:sz="0" w:space="0" w:color="auto"/>
                      </w:divBdr>
                      <w:divsChild>
                        <w:div w:id="756680804">
                          <w:marLeft w:val="0"/>
                          <w:marRight w:val="0"/>
                          <w:marTop w:val="150"/>
                          <w:marBottom w:val="0"/>
                          <w:divBdr>
                            <w:top w:val="none" w:sz="0" w:space="0" w:color="auto"/>
                            <w:left w:val="none" w:sz="0" w:space="0" w:color="auto"/>
                            <w:bottom w:val="none" w:sz="0" w:space="0" w:color="auto"/>
                            <w:right w:val="none" w:sz="0" w:space="0" w:color="auto"/>
                          </w:divBdr>
                        </w:div>
                        <w:div w:id="10308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3384</CharactersWithSpaces>
  <SharedDoc>false</SharedDoc>
  <HLinks>
    <vt:vector size="18" baseType="variant">
      <vt:variant>
        <vt:i4>7077992</vt:i4>
      </vt:variant>
      <vt:variant>
        <vt:i4>0</vt:i4>
      </vt:variant>
      <vt:variant>
        <vt:i4>0</vt:i4>
      </vt:variant>
      <vt:variant>
        <vt:i4>5</vt:i4>
      </vt:variant>
      <vt:variant>
        <vt:lpwstr>http://www.pitgam.net/data/%5B%D7%9E%D7%99%D7%99%D7%A7%D7%9C+%D7%9C%D7%95%D7%99%D7%9F%5D/1/1/0/</vt:lpwstr>
      </vt:variant>
      <vt:variant>
        <vt:lpwstr/>
      </vt:variant>
      <vt:variant>
        <vt:i4>6029329</vt:i4>
      </vt:variant>
      <vt:variant>
        <vt:i4>8</vt:i4>
      </vt:variant>
      <vt:variant>
        <vt:i4>0</vt:i4>
      </vt:variant>
      <vt:variant>
        <vt:i4>5</vt:i4>
      </vt:variant>
      <vt:variant>
        <vt:lpwstr>http://www.sheifa.co.il/</vt:lpwstr>
      </vt:variant>
      <vt:variant>
        <vt:lpwstr/>
      </vt:variant>
      <vt:variant>
        <vt:i4>1245298</vt:i4>
      </vt:variant>
      <vt:variant>
        <vt:i4>5</vt:i4>
      </vt:variant>
      <vt:variant>
        <vt:i4>0</vt:i4>
      </vt:variant>
      <vt:variant>
        <vt:i4>5</vt:i4>
      </vt:variant>
      <vt:variant>
        <vt:lpwstr>mailto:sheifa@sheifa.co.il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Erella</cp:lastModifiedBy>
  <cp:revision>2</cp:revision>
  <cp:lastPrinted>2008-02-01T11:01:00Z</cp:lastPrinted>
  <dcterms:created xsi:type="dcterms:W3CDTF">2021-02-08T09:53:00Z</dcterms:created>
  <dcterms:modified xsi:type="dcterms:W3CDTF">2021-02-08T09:53:00Z</dcterms:modified>
</cp:coreProperties>
</file>