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4F6F" w14:textId="77777777" w:rsidR="007D79DC" w:rsidRDefault="007D79DC" w:rsidP="00DF24CF">
      <w:pPr>
        <w:ind w:left="793" w:right="-851"/>
        <w:rPr>
          <w:sz w:val="28"/>
          <w:szCs w:val="28"/>
          <w:rtl/>
        </w:rPr>
      </w:pPr>
    </w:p>
    <w:p w14:paraId="499A59C4" w14:textId="77777777" w:rsidR="00F0379C" w:rsidRDefault="00F0379C" w:rsidP="00F0379C">
      <w:pPr>
        <w:jc w:val="center"/>
        <w:rPr>
          <w:sz w:val="28"/>
          <w:szCs w:val="28"/>
          <w:rtl/>
        </w:rPr>
      </w:pPr>
    </w:p>
    <w:p w14:paraId="2D50D52B" w14:textId="77777777" w:rsidR="00F0379C" w:rsidRDefault="00F0379C" w:rsidP="00F0379C">
      <w:pPr>
        <w:jc w:val="center"/>
        <w:rPr>
          <w:sz w:val="28"/>
          <w:szCs w:val="28"/>
          <w:rtl/>
        </w:rPr>
      </w:pPr>
    </w:p>
    <w:p w14:paraId="2C4874AE" w14:textId="77777777" w:rsidR="00F0379C" w:rsidRDefault="00F0379C" w:rsidP="00F0379C">
      <w:pPr>
        <w:jc w:val="center"/>
        <w:rPr>
          <w:sz w:val="28"/>
          <w:szCs w:val="28"/>
          <w:rtl/>
        </w:rPr>
      </w:pPr>
    </w:p>
    <w:p w14:paraId="557CEB11" w14:textId="1ECD17E5" w:rsidR="00E254AA" w:rsidRDefault="00F01FA2" w:rsidP="00E254AA">
      <w:pPr>
        <w:rPr>
          <w:rFonts w:ascii="Arial" w:eastAsia="Times New Roman" w:hAnsi="Arial" w:cs="Arial"/>
          <w:b/>
          <w:bCs/>
          <w:color w:val="C00000"/>
          <w:sz w:val="44"/>
          <w:szCs w:val="44"/>
          <w:shd w:val="clear" w:color="auto" w:fill="FDFDFD"/>
          <w:rtl/>
        </w:rPr>
      </w:pPr>
      <w:r>
        <w:rPr>
          <w:rFonts w:ascii="Arial" w:eastAsia="Times New Roman" w:hAnsi="Arial" w:cs="Arial" w:hint="cs"/>
          <w:b/>
          <w:bCs/>
          <w:color w:val="C00000"/>
          <w:sz w:val="44"/>
          <w:szCs w:val="44"/>
          <w:shd w:val="clear" w:color="auto" w:fill="FDFDFD"/>
          <w:rtl/>
        </w:rPr>
        <w:t xml:space="preserve">"המדרון החלקלק"- </w:t>
      </w:r>
      <w:proofErr w:type="spellStart"/>
      <w:r>
        <w:rPr>
          <w:rFonts w:ascii="Arial" w:eastAsia="Times New Roman" w:hAnsi="Arial" w:cs="Arial" w:hint="cs"/>
          <w:b/>
          <w:bCs/>
          <w:color w:val="C00000"/>
          <w:sz w:val="44"/>
          <w:szCs w:val="44"/>
          <w:shd w:val="clear" w:color="auto" w:fill="FDFDFD"/>
          <w:rtl/>
        </w:rPr>
        <w:t>רמאויות</w:t>
      </w:r>
      <w:proofErr w:type="spellEnd"/>
      <w:r>
        <w:rPr>
          <w:rFonts w:ascii="Arial" w:eastAsia="Times New Roman" w:hAnsi="Arial" w:cs="Arial" w:hint="cs"/>
          <w:b/>
          <w:bCs/>
          <w:color w:val="C00000"/>
          <w:sz w:val="44"/>
          <w:szCs w:val="44"/>
          <w:shd w:val="clear" w:color="auto" w:fill="FDFDFD"/>
          <w:rtl/>
        </w:rPr>
        <w:t xml:space="preserve"> קטנות</w:t>
      </w:r>
      <w:r w:rsidR="00E254AA" w:rsidRPr="00E254AA">
        <w:rPr>
          <w:rFonts w:ascii="Arial" w:eastAsia="Times New Roman" w:hAnsi="Arial" w:cs="Arial" w:hint="cs"/>
          <w:b/>
          <w:bCs/>
          <w:color w:val="C00000"/>
          <w:sz w:val="44"/>
          <w:szCs w:val="44"/>
          <w:shd w:val="clear" w:color="auto" w:fill="FDFDFD"/>
          <w:rtl/>
        </w:rPr>
        <w:t xml:space="preserve"> </w:t>
      </w:r>
    </w:p>
    <w:p w14:paraId="0A88E8D1" w14:textId="05DEF580" w:rsidR="00F0379C" w:rsidRDefault="00E254AA" w:rsidP="00E254AA">
      <w:pPr>
        <w:rPr>
          <w:rFonts w:ascii="Arial" w:eastAsia="Times New Roman" w:hAnsi="Arial" w:cs="Arial"/>
          <w:b/>
          <w:bCs/>
          <w:color w:val="C00000"/>
          <w:sz w:val="44"/>
          <w:szCs w:val="44"/>
          <w:shd w:val="clear" w:color="auto" w:fill="FDFDFD"/>
          <w:rtl/>
        </w:rPr>
      </w:pPr>
      <w:r w:rsidRPr="00E254AA">
        <w:rPr>
          <w:rFonts w:ascii="Arial" w:eastAsia="Times New Roman" w:hAnsi="Arial" w:cs="Arial" w:hint="cs"/>
          <w:b/>
          <w:bCs/>
          <w:color w:val="C00000"/>
          <w:sz w:val="44"/>
          <w:szCs w:val="44"/>
          <w:shd w:val="clear" w:color="auto" w:fill="FDFDFD"/>
          <w:rtl/>
        </w:rPr>
        <w:t>סדנת "זום" לתלמידים</w:t>
      </w:r>
    </w:p>
    <w:p w14:paraId="04C1BC4A" w14:textId="6700E169" w:rsidR="00536019" w:rsidRPr="00E254AA" w:rsidRDefault="00F0379C" w:rsidP="00E254AA">
      <w:pPr>
        <w:rPr>
          <w:rFonts w:ascii="Arial" w:eastAsia="Times New Roman" w:hAnsi="Arial" w:cs="Arial"/>
          <w:b/>
          <w:bCs/>
          <w:color w:val="C00000"/>
          <w:sz w:val="44"/>
          <w:szCs w:val="44"/>
          <w:shd w:val="clear" w:color="auto" w:fill="FDFDFD"/>
          <w:rtl/>
        </w:rPr>
      </w:pPr>
      <w:r w:rsidRPr="00F0379C">
        <w:rPr>
          <w:rFonts w:ascii="Arial" w:eastAsia="Times New Roman" w:hAnsi="Arial" w:cs="Arial"/>
          <w:b/>
          <w:bCs/>
          <w:color w:val="C00000"/>
          <w:sz w:val="44"/>
          <w:szCs w:val="44"/>
          <w:shd w:val="clear" w:color="auto" w:fill="FDFDFD"/>
          <w:rtl/>
        </w:rPr>
        <w:t xml:space="preserve"> </w:t>
      </w:r>
      <w:r w:rsidR="00E254AA">
        <w:rPr>
          <w:rFonts w:ascii="Arial" w:eastAsia="Times New Roman" w:hAnsi="Arial" w:cs="Arial" w:hint="cs"/>
          <w:b/>
          <w:bCs/>
          <w:color w:val="C00000"/>
          <w:sz w:val="44"/>
          <w:szCs w:val="44"/>
          <w:shd w:val="clear" w:color="auto" w:fill="FDFDFD"/>
          <w:rtl/>
        </w:rPr>
        <w:t xml:space="preserve"> </w:t>
      </w:r>
      <w:r w:rsidR="00E254AA">
        <w:rPr>
          <w:rFonts w:ascii="Arial" w:eastAsia="Times New Roman" w:hAnsi="Arial" w:cs="Arial" w:hint="cs"/>
          <w:b/>
          <w:bCs/>
          <w:color w:val="C00000"/>
          <w:sz w:val="28"/>
          <w:szCs w:val="28"/>
          <w:shd w:val="clear" w:color="auto" w:fill="FDFDFD"/>
          <w:rtl/>
        </w:rPr>
        <w:t xml:space="preserve">פיתוח: מלי אליאס/ רשת </w:t>
      </w:r>
      <w:proofErr w:type="spellStart"/>
      <w:r w:rsidR="00E254AA">
        <w:rPr>
          <w:rFonts w:ascii="Arial" w:eastAsia="Times New Roman" w:hAnsi="Arial" w:cs="Arial" w:hint="cs"/>
          <w:b/>
          <w:bCs/>
          <w:color w:val="C00000"/>
          <w:sz w:val="28"/>
          <w:szCs w:val="28"/>
          <w:shd w:val="clear" w:color="auto" w:fill="FDFDFD"/>
          <w:rtl/>
        </w:rPr>
        <w:t>דרכא</w:t>
      </w:r>
      <w:proofErr w:type="spellEnd"/>
    </w:p>
    <w:p w14:paraId="176117B6" w14:textId="77777777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02D756C5" w14:textId="77777777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1A287925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  <w:r w:rsidRPr="00747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4CC218" wp14:editId="58B29471">
                <wp:simplePos x="0" y="0"/>
                <wp:positionH relativeFrom="column">
                  <wp:posOffset>-2522220</wp:posOffset>
                </wp:positionH>
                <wp:positionV relativeFrom="paragraph">
                  <wp:posOffset>318135</wp:posOffset>
                </wp:positionV>
                <wp:extent cx="10691495" cy="205740"/>
                <wp:effectExtent l="0" t="3048000" r="0" b="3051810"/>
                <wp:wrapNone/>
                <wp:docPr id="2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91499">
                          <a:off x="0" y="0"/>
                          <a:ext cx="10691495" cy="205740"/>
                        </a:xfrm>
                        <a:prstGeom prst="rect">
                          <a:avLst/>
                        </a:prstGeom>
                        <a:solidFill>
                          <a:srgbClr val="E123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A997" id="Rectangle 15" o:spid="_x0000_s1026" style="position:absolute;left:0;text-align:left;margin-left:-198.6pt;margin-top:25.05pt;width:841.85pt;height:16.2pt;rotation:-9512005fd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" fillcolor="#e1236f" stroked="f" strokeweight="1pt"/>
            </w:pict>
          </mc:Fallback>
        </mc:AlternateContent>
      </w:r>
    </w:p>
    <w:p w14:paraId="1DBC2F0D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</w:p>
    <w:p w14:paraId="5765CF73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</w:p>
    <w:p w14:paraId="77D464C9" w14:textId="77777777" w:rsidR="00FB5DB1" w:rsidRDefault="00FB5DB1" w:rsidP="00FB5DB1">
      <w:pPr>
        <w:ind w:right="-851"/>
        <w:jc w:val="both"/>
        <w:rPr>
          <w:sz w:val="26"/>
          <w:szCs w:val="26"/>
          <w:rtl/>
        </w:rPr>
      </w:pPr>
    </w:p>
    <w:p w14:paraId="2A2B7672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</w:p>
    <w:p w14:paraId="606BBDF7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</w:p>
    <w:p w14:paraId="2063A2AB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</w:p>
    <w:p w14:paraId="17F85C2F" w14:textId="03E35416" w:rsidR="00CB2521" w:rsidRDefault="00F0379C" w:rsidP="00CB2521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b/>
          <w:bCs/>
          <w:color w:val="C00000"/>
          <w:sz w:val="28"/>
          <w:szCs w:val="28"/>
          <w:shd w:val="clear" w:color="auto" w:fill="FDFDFD"/>
          <w:rtl/>
        </w:rPr>
        <w:t xml:space="preserve">                  </w:t>
      </w:r>
      <w:r w:rsidR="008F432B" w:rsidRPr="00F0379C">
        <w:rPr>
          <w:rFonts w:ascii="Arial" w:eastAsia="Times New Roman" w:hAnsi="Arial" w:cs="Arial" w:hint="cs"/>
          <w:b/>
          <w:bCs/>
          <w:color w:val="C00000"/>
          <w:sz w:val="28"/>
          <w:szCs w:val="28"/>
          <w:shd w:val="clear" w:color="auto" w:fill="FDFDFD"/>
          <w:rtl/>
        </w:rPr>
        <w:t>מטרת הסדנה:</w:t>
      </w:r>
      <w:r w:rsidR="00CB2521" w:rsidRPr="00CB2521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</w:p>
    <w:p w14:paraId="51660FED" w14:textId="161CCAA9" w:rsidR="00787779" w:rsidRDefault="00CB2521" w:rsidP="00787779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sz w:val="28"/>
          <w:szCs w:val="28"/>
          <w:rtl/>
          <w:lang w:eastAsia="he-IL"/>
        </w:rPr>
      </w:pPr>
      <w:r w:rsidRPr="00787779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            </w:t>
      </w:r>
      <w:r w:rsidR="00787779" w:rsidRPr="00787779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* להבהיר </w:t>
      </w:r>
      <w:r w:rsidR="00164136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שבעת קבלת החלטה על מעשה, </w:t>
      </w:r>
      <w:r w:rsidR="00787779" w:rsidRPr="00787779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על אדם לקחת בחשבון את תוצאות מעשיו </w:t>
      </w:r>
      <w:r w:rsidR="00787779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  </w:t>
      </w:r>
    </w:p>
    <w:p w14:paraId="7A8ED8D0" w14:textId="37349641" w:rsidR="00787779" w:rsidRPr="00787779" w:rsidRDefault="00787779" w:rsidP="00787779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sz w:val="28"/>
          <w:szCs w:val="28"/>
          <w:rtl/>
          <w:lang w:eastAsia="he-IL"/>
        </w:rPr>
      </w:pPr>
      <w:r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              </w:t>
      </w:r>
      <w:r w:rsidRPr="00787779">
        <w:rPr>
          <w:rFonts w:ascii="Arial" w:eastAsia="Times New Roman" w:hAnsi="Arial" w:cs="Arial" w:hint="cs"/>
          <w:sz w:val="28"/>
          <w:szCs w:val="28"/>
          <w:rtl/>
          <w:lang w:eastAsia="he-IL"/>
        </w:rPr>
        <w:t>עבור עצמו ועבור אחרים.</w:t>
      </w:r>
    </w:p>
    <w:p w14:paraId="5CA55113" w14:textId="4D6B13BE" w:rsidR="00787779" w:rsidRPr="00787779" w:rsidRDefault="00787779" w:rsidP="00787779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sz w:val="28"/>
          <w:szCs w:val="28"/>
          <w:rtl/>
          <w:lang w:eastAsia="he-IL"/>
        </w:rPr>
      </w:pPr>
      <w:r w:rsidRPr="00787779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             * להביא למודעוּת שעבירה גוררת עבירה.</w:t>
      </w:r>
    </w:p>
    <w:p w14:paraId="753B511A" w14:textId="13032428" w:rsidR="008F432B" w:rsidRPr="00CB2521" w:rsidRDefault="00CB2521" w:rsidP="00787779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sz w:val="28"/>
          <w:szCs w:val="28"/>
          <w:u w:val="single"/>
          <w:rtl/>
          <w:lang w:eastAsia="he-IL"/>
        </w:rPr>
      </w:pPr>
      <w:r w:rsidRPr="00CB2521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          </w:t>
      </w:r>
      <w:r w:rsidR="008F432B" w:rsidRPr="00CB2521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  </w:t>
      </w:r>
      <w:r w:rsidRPr="00CB2521">
        <w:rPr>
          <w:rFonts w:ascii="Arial" w:eastAsia="Times New Roman" w:hAnsi="Arial" w:cs="Arial" w:hint="cs"/>
          <w:sz w:val="28"/>
          <w:szCs w:val="28"/>
          <w:rtl/>
          <w:lang w:eastAsia="he-IL"/>
        </w:rPr>
        <w:t xml:space="preserve"> </w:t>
      </w:r>
      <w:r w:rsidR="008F432B" w:rsidRPr="00CB2521">
        <w:rPr>
          <w:rFonts w:ascii="Arial" w:eastAsia="Times New Roman" w:hAnsi="Arial" w:cs="Arial" w:hint="cs"/>
          <w:sz w:val="28"/>
          <w:szCs w:val="28"/>
          <w:u w:val="single"/>
          <w:rtl/>
          <w:lang w:eastAsia="he-IL"/>
        </w:rPr>
        <w:t>משך המפגש: 45 דקות</w:t>
      </w:r>
    </w:p>
    <w:p w14:paraId="1D956545" w14:textId="77777777" w:rsidR="006C3554" w:rsidRDefault="006C3554" w:rsidP="008F432B">
      <w:pPr>
        <w:ind w:left="-199" w:right="-851"/>
        <w:jc w:val="center"/>
        <w:rPr>
          <w:b/>
          <w:bCs/>
          <w:sz w:val="26"/>
          <w:szCs w:val="26"/>
          <w:rtl/>
        </w:rPr>
      </w:pPr>
    </w:p>
    <w:p w14:paraId="6D04346E" w14:textId="77777777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555C403E" w14:textId="77777777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4F197419" w14:textId="1DBA815E" w:rsidR="00FB5DB1" w:rsidRDefault="00FB5DB1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1701AD38" w14:textId="5E28AC19" w:rsidR="00CB2521" w:rsidRDefault="00CB2521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595F2089" w14:textId="7B804FEA" w:rsidR="00CB2521" w:rsidRDefault="00CB2521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0486D154" w14:textId="76ADB98F" w:rsidR="00CB2521" w:rsidRDefault="00CB2521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185C08A4" w14:textId="77777777" w:rsid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77EDDE6E" w14:textId="77777777" w:rsid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44AD9163" w14:textId="1BC88D9F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>שלב א –</w:t>
      </w:r>
      <w:r w:rsidRPr="00A40236">
        <w:t xml:space="preserve"> </w:t>
      </w:r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 xml:space="preserve">אישי </w:t>
      </w:r>
      <w:r w:rsidRPr="00A40236"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  <w:t>–</w:t>
      </w:r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 xml:space="preserve"> שאלת סקר (3 דקות)</w:t>
      </w:r>
    </w:p>
    <w:p w14:paraId="51AF584F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 xml:space="preserve">כל תלמיד יענה על שאלות הסקר באמצעות הזום או </w:t>
      </w:r>
      <w:proofErr w:type="spellStart"/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>Mentimeter</w:t>
      </w:r>
      <w:proofErr w:type="spellEnd"/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:</w:t>
      </w:r>
    </w:p>
    <w:p w14:paraId="4EDBA444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lang w:eastAsia="he-IL"/>
        </w:rPr>
      </w:pPr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 xml:space="preserve"> </w:t>
      </w:r>
      <w:hyperlink r:id="rId8" w:history="1">
        <w:r w:rsidRPr="00A40236">
          <w:rPr>
            <w:color w:val="0000FF"/>
            <w:u w:val="single"/>
            <w:rtl/>
          </w:rPr>
          <w:t>יצירת סקר בזום</w:t>
        </w:r>
      </w:hyperlink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 xml:space="preserve">    או  </w:t>
      </w:r>
      <w:hyperlink r:id="rId9" w:history="1">
        <w:r w:rsidRPr="00A40236">
          <w:rPr>
            <w:color w:val="0000FF"/>
            <w:u w:val="single"/>
            <w:rtl/>
          </w:rPr>
          <w:t>יצירת סקר ב</w:t>
        </w:r>
        <w:r w:rsidRPr="00A40236">
          <w:rPr>
            <w:color w:val="0000FF"/>
            <w:u w:val="single"/>
          </w:rPr>
          <w:t xml:space="preserve"> </w:t>
        </w:r>
        <w:proofErr w:type="spellStart"/>
        <w:r w:rsidRPr="00A40236">
          <w:rPr>
            <w:color w:val="0000FF"/>
            <w:u w:val="single"/>
          </w:rPr>
          <w:t>Mentimeter</w:t>
        </w:r>
        <w:proofErr w:type="spellEnd"/>
      </w:hyperlink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 xml:space="preserve"> </w:t>
      </w:r>
      <w:r w:rsidRPr="00A40236"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  <w:t>–</w:t>
      </w:r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 xml:space="preserve"> המורה יציג את התוצאות.</w:t>
      </w:r>
    </w:p>
    <w:p w14:paraId="5B39AF2D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tbl>
      <w:tblPr>
        <w:tblStyle w:val="ac"/>
        <w:bidiVisual/>
        <w:tblW w:w="8062" w:type="dxa"/>
        <w:tblInd w:w="-908" w:type="dxa"/>
        <w:tblLook w:val="04A0" w:firstRow="1" w:lastRow="0" w:firstColumn="1" w:lastColumn="0" w:noHBand="0" w:noVBand="1"/>
      </w:tblPr>
      <w:tblGrid>
        <w:gridCol w:w="3670"/>
        <w:gridCol w:w="1464"/>
        <w:gridCol w:w="1464"/>
        <w:gridCol w:w="1464"/>
      </w:tblGrid>
      <w:tr w:rsidR="00A40236" w:rsidRPr="00A40236" w14:paraId="7849D4EA" w14:textId="77777777" w:rsidTr="006068AF">
        <w:tc>
          <w:tcPr>
            <w:tcW w:w="3670" w:type="dxa"/>
          </w:tcPr>
          <w:p w14:paraId="4F022F75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  <w:r w:rsidRPr="00A40236">
              <w:rPr>
                <w:rFonts w:ascii="Arial" w:eastAsia="Times New Roman" w:hAnsi="Arial" w:cs="Arial" w:hint="cs"/>
                <w:b/>
                <w:bCs/>
                <w:color w:val="5F497A"/>
                <w:sz w:val="24"/>
                <w:szCs w:val="24"/>
                <w:rtl/>
                <w:lang w:eastAsia="he-IL"/>
              </w:rPr>
              <w:t>האירועים</w:t>
            </w:r>
          </w:p>
        </w:tc>
        <w:tc>
          <w:tcPr>
            <w:tcW w:w="1464" w:type="dxa"/>
          </w:tcPr>
          <w:p w14:paraId="21E37ABD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  <w:lang w:eastAsia="he-IL"/>
              </w:rPr>
            </w:pPr>
            <w:r w:rsidRPr="00A40236">
              <w:rPr>
                <w:rFonts w:ascii="Arial" w:eastAsia="Times New Roman" w:hAnsi="Arial" w:cs="Arial" w:hint="cs"/>
                <w:b/>
                <w:bCs/>
                <w:color w:val="5F497A"/>
                <w:sz w:val="24"/>
                <w:szCs w:val="24"/>
                <w:rtl/>
                <w:lang w:eastAsia="he-IL"/>
              </w:rPr>
              <w:t xml:space="preserve">לא חמוּר </w:t>
            </w:r>
          </w:p>
        </w:tc>
        <w:tc>
          <w:tcPr>
            <w:tcW w:w="1464" w:type="dxa"/>
          </w:tcPr>
          <w:p w14:paraId="2EE87955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  <w:r w:rsidRPr="00A40236">
              <w:rPr>
                <w:rFonts w:ascii="Arial" w:eastAsia="Times New Roman" w:hAnsi="Arial" w:cs="Arial" w:hint="cs"/>
                <w:b/>
                <w:bCs/>
                <w:color w:val="5F497A"/>
                <w:sz w:val="24"/>
                <w:szCs w:val="24"/>
                <w:rtl/>
                <w:lang w:eastAsia="he-IL"/>
              </w:rPr>
              <w:t>חמוּר</w:t>
            </w:r>
          </w:p>
        </w:tc>
        <w:tc>
          <w:tcPr>
            <w:tcW w:w="1464" w:type="dxa"/>
          </w:tcPr>
          <w:p w14:paraId="27836F19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  <w:r w:rsidRPr="00A40236">
              <w:rPr>
                <w:rFonts w:ascii="Arial" w:eastAsia="Times New Roman" w:hAnsi="Arial" w:cs="Arial" w:hint="cs"/>
                <w:b/>
                <w:bCs/>
                <w:color w:val="5F497A"/>
                <w:sz w:val="24"/>
                <w:szCs w:val="24"/>
                <w:rtl/>
                <w:lang w:eastAsia="he-IL"/>
              </w:rPr>
              <w:t>חמוּר מאוד</w:t>
            </w:r>
          </w:p>
        </w:tc>
      </w:tr>
      <w:tr w:rsidR="00A40236" w:rsidRPr="00A40236" w14:paraId="09181A1E" w14:textId="77777777" w:rsidTr="006068AF">
        <w:tc>
          <w:tcPr>
            <w:tcW w:w="3670" w:type="dxa"/>
          </w:tcPr>
          <w:p w14:paraId="437A161C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>1.רמי 'סחב' כסף מהארנק של אימו כדי</w:t>
            </w:r>
          </w:p>
          <w:p w14:paraId="3DAF08D0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 xml:space="preserve"> לצאת לבילוי עם חבריו.</w:t>
            </w:r>
          </w:p>
        </w:tc>
        <w:tc>
          <w:tcPr>
            <w:tcW w:w="1464" w:type="dxa"/>
          </w:tcPr>
          <w:p w14:paraId="7EF1E8D4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64" w:type="dxa"/>
          </w:tcPr>
          <w:p w14:paraId="217E01FB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64" w:type="dxa"/>
          </w:tcPr>
          <w:p w14:paraId="7A1EC27C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</w:tr>
      <w:tr w:rsidR="00A40236" w:rsidRPr="00A40236" w14:paraId="4529FC4C" w14:textId="77777777" w:rsidTr="006068AF">
        <w:tc>
          <w:tcPr>
            <w:tcW w:w="3670" w:type="dxa"/>
          </w:tcPr>
          <w:p w14:paraId="7CAEA92B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 xml:space="preserve">2.ורד 'סחבה' סבון קטן מתוך סל גדול </w:t>
            </w:r>
          </w:p>
          <w:p w14:paraId="539CC045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>בחנות כל-בו.</w:t>
            </w:r>
          </w:p>
        </w:tc>
        <w:tc>
          <w:tcPr>
            <w:tcW w:w="1464" w:type="dxa"/>
          </w:tcPr>
          <w:p w14:paraId="3F88F567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64" w:type="dxa"/>
          </w:tcPr>
          <w:p w14:paraId="043B3E33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64" w:type="dxa"/>
          </w:tcPr>
          <w:p w14:paraId="6FCDCC78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</w:tr>
      <w:tr w:rsidR="00A40236" w:rsidRPr="00A40236" w14:paraId="0784DD1A" w14:textId="77777777" w:rsidTr="006068AF">
        <w:tc>
          <w:tcPr>
            <w:tcW w:w="3670" w:type="dxa"/>
          </w:tcPr>
          <w:p w14:paraId="76C0CE3E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 xml:space="preserve">3.תמר זייפה את חתימת ההורים על </w:t>
            </w:r>
          </w:p>
          <w:p w14:paraId="5DB50A2C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>אישור היעדרות מבית הספר.</w:t>
            </w:r>
          </w:p>
          <w:p w14:paraId="05541853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</w:tc>
        <w:tc>
          <w:tcPr>
            <w:tcW w:w="1464" w:type="dxa"/>
          </w:tcPr>
          <w:p w14:paraId="0635CF92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64" w:type="dxa"/>
          </w:tcPr>
          <w:p w14:paraId="5968B5FB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64" w:type="dxa"/>
          </w:tcPr>
          <w:p w14:paraId="211A42E4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</w:tr>
      <w:tr w:rsidR="00A40236" w:rsidRPr="00A40236" w14:paraId="254191C0" w14:textId="77777777" w:rsidTr="006068AF">
        <w:tc>
          <w:tcPr>
            <w:tcW w:w="3670" w:type="dxa"/>
          </w:tcPr>
          <w:p w14:paraId="0F22F1BC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>4.רוני העתיק במבחן.</w:t>
            </w:r>
          </w:p>
          <w:p w14:paraId="4AA0711E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</w:tc>
        <w:tc>
          <w:tcPr>
            <w:tcW w:w="1464" w:type="dxa"/>
          </w:tcPr>
          <w:p w14:paraId="0820721B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64" w:type="dxa"/>
          </w:tcPr>
          <w:p w14:paraId="5FC61FFE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64" w:type="dxa"/>
          </w:tcPr>
          <w:p w14:paraId="4EC6373A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</w:tr>
      <w:tr w:rsidR="00A40236" w:rsidRPr="00A40236" w14:paraId="55DD14AB" w14:textId="77777777" w:rsidTr="006068AF">
        <w:tc>
          <w:tcPr>
            <w:tcW w:w="3670" w:type="dxa"/>
          </w:tcPr>
          <w:p w14:paraId="5F8138E2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>5.דני קטף פירות מפרדס בשעת טיול.</w:t>
            </w:r>
          </w:p>
        </w:tc>
        <w:tc>
          <w:tcPr>
            <w:tcW w:w="1464" w:type="dxa"/>
          </w:tcPr>
          <w:p w14:paraId="7B701089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64" w:type="dxa"/>
          </w:tcPr>
          <w:p w14:paraId="15376131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64" w:type="dxa"/>
          </w:tcPr>
          <w:p w14:paraId="08984D60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Fonts w:ascii="Arial" w:eastAsia="Times New Roman" w:hAnsi="Arial" w:cs="Arial"/>
                <w:b/>
                <w:bCs/>
                <w:color w:val="5F497A"/>
                <w:sz w:val="24"/>
                <w:szCs w:val="24"/>
                <w:rtl/>
                <w:lang w:eastAsia="he-IL"/>
              </w:rPr>
            </w:pPr>
          </w:p>
        </w:tc>
      </w:tr>
    </w:tbl>
    <w:p w14:paraId="1D6ED830" w14:textId="77777777" w:rsidR="00A40236" w:rsidRPr="00A40236" w:rsidRDefault="00A40236" w:rsidP="00A40236">
      <w:pPr>
        <w:suppressAutoHyphens/>
        <w:spacing w:after="0" w:line="360" w:lineRule="auto"/>
        <w:ind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40686AC6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 xml:space="preserve">שלב ב </w:t>
      </w:r>
      <w:r w:rsidRPr="00A40236"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  <w:t>–</w:t>
      </w:r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 xml:space="preserve"> חלוקה לחדרים (10 דקות)</w:t>
      </w:r>
    </w:p>
    <w:p w14:paraId="7D8AFCE8" w14:textId="407418B0" w:rsidR="0059201D" w:rsidRPr="0059201D" w:rsidRDefault="00A40236" w:rsidP="0059201D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color w:val="5F497A"/>
          <w:sz w:val="24"/>
          <w:szCs w:val="24"/>
          <w:lang w:eastAsia="he-IL"/>
        </w:rPr>
      </w:pP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המורה תחלק את התלמידים לחמש קבוצות; כל קבוצה תקבל אירוע ושאלות מנחות.</w:t>
      </w:r>
      <w:r w:rsidR="0059201D">
        <w:rPr>
          <w:rFonts w:ascii="Arial" w:eastAsia="Times New Roman" w:hAnsi="Arial" w:cs="Arial" w:hint="cs"/>
          <w:color w:val="000000"/>
          <w:sz w:val="33"/>
          <w:szCs w:val="33"/>
          <w:rtl/>
        </w:rPr>
        <w:t xml:space="preserve"> </w:t>
      </w:r>
      <w:r w:rsidR="0059201D" w:rsidRPr="0059201D"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  <w:t>המורה תעביר לתלמידים מצגת שיתופית-  האירוע/ השקף שכל קבוצה תקבל לדיון הוא לפי מספרה,</w:t>
      </w:r>
      <w:r w:rsidR="0059201D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 xml:space="preserve"> </w:t>
      </w:r>
      <w:r w:rsidR="0059201D" w:rsidRPr="0059201D"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  <w:t>למשל קבוצה מספר 1 תקבל את שקף מספר 1 וכך הלאה.</w:t>
      </w:r>
    </w:p>
    <w:p w14:paraId="00D516C2" w14:textId="77777777" w:rsidR="00A40236" w:rsidRPr="0059201D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</w:pPr>
    </w:p>
    <w:p w14:paraId="09D6C860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 xml:space="preserve">יתנהל דיון בקבוצה על האירוע – תוצאות המעשה לגבי הפרט ולגבי הכלל </w:t>
      </w:r>
      <w:r w:rsidRPr="00A40236"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  <w:t>–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 xml:space="preserve"> על פי השאלות המופיעות בהמשך.</w:t>
      </w:r>
    </w:p>
    <w:p w14:paraId="0FD1D1B0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כל קבוצה תבחר נציג שיקפיד על עמידה בזמנים, ונציג נוסף, שידווח במליאה על התובנות שעלו בקבוצה בשיח על השלכות האירוע על הפרט ועל הכלל.</w:t>
      </w:r>
    </w:p>
    <w:p w14:paraId="65B6592E" w14:textId="49A0FD9E" w:rsidR="00D40BFE" w:rsidRDefault="00A40236" w:rsidP="00D40BFE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 xml:space="preserve">הכיתה תחולק לחדרים </w:t>
      </w:r>
      <w:r w:rsidRPr="00A40236"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  <w:t>–</w:t>
      </w:r>
      <w:r w:rsidRPr="00A40236">
        <w:t xml:space="preserve"> </w:t>
      </w:r>
      <w:r w:rsidR="00D40BFE">
        <w:rPr>
          <w:rFonts w:ascii="Arial" w:eastAsia="Times New Roman" w:hAnsi="Arial" w:cs="Arial"/>
          <w:b/>
          <w:bCs/>
          <w:color w:val="5F497A"/>
          <w:sz w:val="24"/>
          <w:szCs w:val="24"/>
          <w:lang w:eastAsia="he-IL"/>
        </w:rPr>
        <w:t xml:space="preserve">  </w:t>
      </w:r>
      <w:hyperlink r:id="rId10" w:history="1">
        <w:r w:rsidR="00D40BFE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rtl/>
            <w:lang w:eastAsia="he-IL"/>
          </w:rPr>
          <w:t>הדרכה ליצירת חדרים בזום</w:t>
        </w:r>
      </w:hyperlink>
    </w:p>
    <w:p w14:paraId="104B9601" w14:textId="5219A46E" w:rsidR="00A40236" w:rsidRPr="00A40236" w:rsidRDefault="00A40236" w:rsidP="00D40BFE">
      <w:pPr>
        <w:suppressAutoHyphens/>
        <w:spacing w:after="0" w:line="360" w:lineRule="auto"/>
        <w:ind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tbl>
      <w:tblPr>
        <w:tblStyle w:val="ac"/>
        <w:bidiVisual/>
        <w:tblW w:w="9347" w:type="dxa"/>
        <w:tblInd w:w="-908" w:type="dxa"/>
        <w:tblLook w:val="04A0" w:firstRow="1" w:lastRow="0" w:firstColumn="1" w:lastColumn="0" w:noHBand="0" w:noVBand="1"/>
      </w:tblPr>
      <w:tblGrid>
        <w:gridCol w:w="3608"/>
        <w:gridCol w:w="2884"/>
        <w:gridCol w:w="2855"/>
      </w:tblGrid>
      <w:tr w:rsidR="00A40236" w:rsidRPr="00A40236" w14:paraId="739151B6" w14:textId="77777777" w:rsidTr="006068AF">
        <w:tc>
          <w:tcPr>
            <w:tcW w:w="3608" w:type="dxa"/>
          </w:tcPr>
          <w:p w14:paraId="3EC6604E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>האירועים</w:t>
            </w:r>
          </w:p>
        </w:tc>
        <w:tc>
          <w:tcPr>
            <w:tcW w:w="2884" w:type="dxa"/>
          </w:tcPr>
          <w:p w14:paraId="5B69762A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>תוצאות  המעשה לגבי הפרט</w:t>
            </w:r>
          </w:p>
        </w:tc>
        <w:tc>
          <w:tcPr>
            <w:tcW w:w="2855" w:type="dxa"/>
          </w:tcPr>
          <w:p w14:paraId="77E6FD53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>תוצאות המעשה לגבי הכלל</w:t>
            </w:r>
          </w:p>
        </w:tc>
      </w:tr>
      <w:tr w:rsidR="00A40236" w:rsidRPr="00A40236" w14:paraId="32945C8C" w14:textId="77777777" w:rsidTr="006068AF">
        <w:tc>
          <w:tcPr>
            <w:tcW w:w="3608" w:type="dxa"/>
          </w:tcPr>
          <w:p w14:paraId="28F89700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>1.רמי 'סחב' כסף מהארנק של אמו כדי</w:t>
            </w:r>
          </w:p>
          <w:p w14:paraId="63C5936B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 xml:space="preserve"> לצאת לבילוי עם חבריו.</w:t>
            </w:r>
          </w:p>
        </w:tc>
        <w:tc>
          <w:tcPr>
            <w:tcW w:w="2884" w:type="dxa"/>
            <w:vMerge w:val="restart"/>
          </w:tcPr>
          <w:p w14:paraId="2DB56775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  <w:p w14:paraId="234EC973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  <w:p w14:paraId="2093015E" w14:textId="77777777" w:rsidR="00A40236" w:rsidRPr="00A40236" w:rsidRDefault="00A40236" w:rsidP="00A40236">
            <w:pPr>
              <w:numPr>
                <w:ilvl w:val="0"/>
                <w:numId w:val="19"/>
              </w:numPr>
              <w:suppressAutoHyphens/>
              <w:spacing w:line="360" w:lineRule="auto"/>
              <w:ind w:right="-993"/>
              <w:contextualSpacing/>
            </w:pPr>
            <w:r w:rsidRPr="00A40236">
              <w:rPr>
                <w:rFonts w:hint="cs"/>
                <w:rtl/>
              </w:rPr>
              <w:t>כיצד ירגיש כל אחד</w:t>
            </w:r>
          </w:p>
          <w:p w14:paraId="42A83CA7" w14:textId="77777777" w:rsidR="00A40236" w:rsidRPr="00A40236" w:rsidRDefault="00A40236" w:rsidP="00A40236">
            <w:pPr>
              <w:suppressAutoHyphens/>
              <w:spacing w:line="360" w:lineRule="auto"/>
              <w:ind w:left="720" w:right="-993"/>
              <w:contextualSpacing/>
            </w:pPr>
            <w:r w:rsidRPr="00A40236">
              <w:rPr>
                <w:rFonts w:hint="cs"/>
                <w:rtl/>
              </w:rPr>
              <w:t xml:space="preserve"> מהם בשעת המעשה?</w:t>
            </w:r>
          </w:p>
          <w:p w14:paraId="4B2BB3C6" w14:textId="77777777" w:rsidR="00A40236" w:rsidRPr="00A40236" w:rsidRDefault="00A40236" w:rsidP="00A40236">
            <w:pPr>
              <w:numPr>
                <w:ilvl w:val="0"/>
                <w:numId w:val="19"/>
              </w:numPr>
              <w:suppressAutoHyphens/>
              <w:spacing w:line="360" w:lineRule="auto"/>
              <w:ind w:right="-993"/>
              <w:contextualSpacing/>
            </w:pPr>
            <w:r w:rsidRPr="00A40236">
              <w:rPr>
                <w:rFonts w:hint="cs"/>
                <w:rtl/>
              </w:rPr>
              <w:t>כיצד ירגיש כשייתפס?</w:t>
            </w:r>
          </w:p>
          <w:p w14:paraId="669C9C5A" w14:textId="77777777" w:rsidR="00A40236" w:rsidRPr="00A40236" w:rsidRDefault="00A40236" w:rsidP="00A40236">
            <w:pPr>
              <w:numPr>
                <w:ilvl w:val="0"/>
                <w:numId w:val="19"/>
              </w:numPr>
              <w:suppressAutoHyphens/>
              <w:spacing w:line="360" w:lineRule="auto"/>
              <w:ind w:right="-993"/>
              <w:contextualSpacing/>
              <w:rPr>
                <w:rtl/>
              </w:rPr>
            </w:pPr>
            <w:r w:rsidRPr="00A40236">
              <w:rPr>
                <w:rFonts w:hint="cs"/>
                <w:rtl/>
              </w:rPr>
              <w:lastRenderedPageBreak/>
              <w:t>כיצד ירגיש כשייענש?</w:t>
            </w:r>
          </w:p>
        </w:tc>
        <w:tc>
          <w:tcPr>
            <w:tcW w:w="2855" w:type="dxa"/>
            <w:vMerge w:val="restart"/>
          </w:tcPr>
          <w:p w14:paraId="21271857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  <w:p w14:paraId="73DD8DCE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  <w:p w14:paraId="15960DA0" w14:textId="77777777" w:rsidR="00A40236" w:rsidRPr="00A40236" w:rsidRDefault="00A40236" w:rsidP="00A40236">
            <w:pPr>
              <w:numPr>
                <w:ilvl w:val="0"/>
                <w:numId w:val="20"/>
              </w:numPr>
              <w:suppressAutoHyphens/>
              <w:spacing w:line="360" w:lineRule="auto"/>
              <w:ind w:right="-993"/>
              <w:contextualSpacing/>
            </w:pPr>
            <w:r w:rsidRPr="00A40236">
              <w:rPr>
                <w:rFonts w:hint="cs"/>
                <w:rtl/>
              </w:rPr>
              <w:t>מי נפגע ממעשה זה?</w:t>
            </w:r>
          </w:p>
          <w:p w14:paraId="38957B48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  <w:p w14:paraId="59A74FEC" w14:textId="77777777" w:rsidR="00A40236" w:rsidRPr="00A40236" w:rsidRDefault="00A40236" w:rsidP="00A40236">
            <w:pPr>
              <w:numPr>
                <w:ilvl w:val="0"/>
                <w:numId w:val="20"/>
              </w:numPr>
              <w:suppressAutoHyphens/>
              <w:spacing w:line="360" w:lineRule="auto"/>
              <w:ind w:right="-993"/>
              <w:contextualSpacing/>
            </w:pPr>
            <w:r w:rsidRPr="00A40236">
              <w:rPr>
                <w:rFonts w:hint="cs"/>
                <w:rtl/>
              </w:rPr>
              <w:t xml:space="preserve">על מי זה משפיע? </w:t>
            </w:r>
          </w:p>
          <w:p w14:paraId="02B1F79D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lastRenderedPageBreak/>
              <w:t xml:space="preserve">            כיצד?</w:t>
            </w:r>
          </w:p>
          <w:p w14:paraId="00750493" w14:textId="77777777" w:rsidR="00A40236" w:rsidRPr="00A40236" w:rsidRDefault="00A40236" w:rsidP="00A40236">
            <w:pPr>
              <w:numPr>
                <w:ilvl w:val="0"/>
                <w:numId w:val="20"/>
              </w:numPr>
              <w:suppressAutoHyphens/>
              <w:spacing w:line="360" w:lineRule="auto"/>
              <w:ind w:right="-993"/>
              <w:contextualSpacing/>
            </w:pPr>
            <w:r w:rsidRPr="00A40236">
              <w:rPr>
                <w:rFonts w:hint="cs"/>
                <w:rtl/>
              </w:rPr>
              <w:t xml:space="preserve">מה היה קורה אילו </w:t>
            </w:r>
          </w:p>
          <w:p w14:paraId="243D3A46" w14:textId="77777777" w:rsidR="00A40236" w:rsidRPr="00A40236" w:rsidRDefault="00A40236" w:rsidP="00A40236">
            <w:pPr>
              <w:suppressAutoHyphens/>
              <w:spacing w:line="360" w:lineRule="auto"/>
              <w:ind w:left="720" w:right="-993"/>
              <w:contextualSpacing/>
              <w:rPr>
                <w:rtl/>
              </w:rPr>
            </w:pPr>
            <w:r w:rsidRPr="00A40236">
              <w:rPr>
                <w:rFonts w:hint="cs"/>
                <w:rtl/>
              </w:rPr>
              <w:t>העלימו עין מן המעשה?</w:t>
            </w:r>
          </w:p>
          <w:p w14:paraId="5BF142C0" w14:textId="77777777" w:rsidR="00A40236" w:rsidRPr="00A40236" w:rsidRDefault="00A40236" w:rsidP="00A40236">
            <w:pPr>
              <w:numPr>
                <w:ilvl w:val="0"/>
                <w:numId w:val="20"/>
              </w:numPr>
              <w:suppressAutoHyphens/>
              <w:spacing w:line="360" w:lineRule="auto"/>
              <w:ind w:right="-993"/>
              <w:contextualSpacing/>
            </w:pPr>
            <w:r w:rsidRPr="00A40236">
              <w:rPr>
                <w:rFonts w:hint="cs"/>
                <w:rtl/>
              </w:rPr>
              <w:t>מה היה קורה אילו כולם</w:t>
            </w:r>
          </w:p>
          <w:p w14:paraId="519A96B4" w14:textId="77777777" w:rsidR="00A40236" w:rsidRPr="00A40236" w:rsidRDefault="00A40236" w:rsidP="00A40236">
            <w:pPr>
              <w:suppressAutoHyphens/>
              <w:spacing w:line="360" w:lineRule="auto"/>
              <w:ind w:left="720" w:right="-993"/>
              <w:contextualSpacing/>
              <w:rPr>
                <w:rtl/>
              </w:rPr>
            </w:pPr>
            <w:r w:rsidRPr="00A40236">
              <w:rPr>
                <w:rFonts w:hint="cs"/>
                <w:rtl/>
              </w:rPr>
              <w:t xml:space="preserve"> היו נוהגים כך?</w:t>
            </w:r>
          </w:p>
        </w:tc>
      </w:tr>
      <w:tr w:rsidR="00A40236" w:rsidRPr="00A40236" w14:paraId="0375BFB7" w14:textId="77777777" w:rsidTr="006068AF">
        <w:tc>
          <w:tcPr>
            <w:tcW w:w="3608" w:type="dxa"/>
          </w:tcPr>
          <w:p w14:paraId="00AF2295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 xml:space="preserve">2.ורד 'סחבה' סבון קטן מתוך סל גדול </w:t>
            </w:r>
          </w:p>
          <w:p w14:paraId="59CE58B0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>בחנות כל- בו.</w:t>
            </w:r>
          </w:p>
        </w:tc>
        <w:tc>
          <w:tcPr>
            <w:tcW w:w="2884" w:type="dxa"/>
            <w:vMerge/>
          </w:tcPr>
          <w:p w14:paraId="5C2D385F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</w:tc>
        <w:tc>
          <w:tcPr>
            <w:tcW w:w="2855" w:type="dxa"/>
            <w:vMerge/>
          </w:tcPr>
          <w:p w14:paraId="4DD8710C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</w:tc>
      </w:tr>
      <w:tr w:rsidR="00A40236" w:rsidRPr="00A40236" w14:paraId="2BF35206" w14:textId="77777777" w:rsidTr="006068AF">
        <w:tc>
          <w:tcPr>
            <w:tcW w:w="3608" w:type="dxa"/>
          </w:tcPr>
          <w:p w14:paraId="5748879A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 xml:space="preserve">3.תמר זייפה את חתימת ההורים על </w:t>
            </w:r>
          </w:p>
          <w:p w14:paraId="1486FAA9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lastRenderedPageBreak/>
              <w:t>אישור היעדרות מבית הספר.</w:t>
            </w:r>
          </w:p>
          <w:p w14:paraId="194AE576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</w:tc>
        <w:tc>
          <w:tcPr>
            <w:tcW w:w="2884" w:type="dxa"/>
            <w:vMerge/>
          </w:tcPr>
          <w:p w14:paraId="69519EF4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</w:tc>
        <w:tc>
          <w:tcPr>
            <w:tcW w:w="2855" w:type="dxa"/>
            <w:vMerge/>
          </w:tcPr>
          <w:p w14:paraId="7B4BF497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</w:tc>
      </w:tr>
      <w:tr w:rsidR="00A40236" w:rsidRPr="00A40236" w14:paraId="60971EB4" w14:textId="77777777" w:rsidTr="006068AF">
        <w:tc>
          <w:tcPr>
            <w:tcW w:w="3608" w:type="dxa"/>
          </w:tcPr>
          <w:p w14:paraId="309E6BC0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>4. דני קטף פירות מפרדס בשעת טיול.</w:t>
            </w:r>
          </w:p>
          <w:p w14:paraId="489867BC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</w:tc>
        <w:tc>
          <w:tcPr>
            <w:tcW w:w="2884" w:type="dxa"/>
            <w:vMerge/>
          </w:tcPr>
          <w:p w14:paraId="19D07FF9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</w:tc>
        <w:tc>
          <w:tcPr>
            <w:tcW w:w="2855" w:type="dxa"/>
            <w:vMerge/>
          </w:tcPr>
          <w:p w14:paraId="6ECA43C7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</w:tc>
      </w:tr>
      <w:tr w:rsidR="00A40236" w:rsidRPr="00A40236" w14:paraId="6DA27372" w14:textId="77777777" w:rsidTr="006068AF">
        <w:tc>
          <w:tcPr>
            <w:tcW w:w="3608" w:type="dxa"/>
          </w:tcPr>
          <w:p w14:paraId="2081D182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  <w:r w:rsidRPr="00A40236">
              <w:rPr>
                <w:rFonts w:hint="cs"/>
                <w:rtl/>
              </w:rPr>
              <w:t>5.רוני העתיק במבחן.</w:t>
            </w:r>
          </w:p>
        </w:tc>
        <w:tc>
          <w:tcPr>
            <w:tcW w:w="2884" w:type="dxa"/>
            <w:vMerge/>
          </w:tcPr>
          <w:p w14:paraId="2F4F3435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</w:tc>
        <w:tc>
          <w:tcPr>
            <w:tcW w:w="2855" w:type="dxa"/>
            <w:vMerge/>
          </w:tcPr>
          <w:p w14:paraId="0C928FC7" w14:textId="77777777" w:rsidR="00A40236" w:rsidRPr="00A40236" w:rsidRDefault="00A40236" w:rsidP="00A40236">
            <w:pPr>
              <w:suppressAutoHyphens/>
              <w:spacing w:line="360" w:lineRule="auto"/>
              <w:ind w:right="-993"/>
              <w:rPr>
                <w:rtl/>
              </w:rPr>
            </w:pPr>
          </w:p>
        </w:tc>
      </w:tr>
    </w:tbl>
    <w:p w14:paraId="0C33D86D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tl/>
        </w:rPr>
      </w:pPr>
    </w:p>
    <w:p w14:paraId="3C027263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44EB20EC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 xml:space="preserve">שלב ג </w:t>
      </w:r>
      <w:r w:rsidRPr="00A40236">
        <w:rPr>
          <w:rFonts w:ascii="Arial" w:eastAsia="Times New Roman" w:hAnsi="Arial" w:cs="Arial" w:hint="eastAsia"/>
          <w:b/>
          <w:bCs/>
          <w:color w:val="5F497A"/>
          <w:sz w:val="24"/>
          <w:szCs w:val="24"/>
          <w:rtl/>
          <w:lang w:eastAsia="he-IL"/>
        </w:rPr>
        <w:t>–</w:t>
      </w:r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 xml:space="preserve"> מליאה (20 דקות)</w:t>
      </w:r>
    </w:p>
    <w:p w14:paraId="0B5AD93A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  <w:r w:rsidRPr="00A40236">
        <w:rPr>
          <w:rFonts w:hint="cs"/>
          <w:sz w:val="24"/>
          <w:szCs w:val="24"/>
          <w:rtl/>
        </w:rPr>
        <w:t>נציג מכל קבוצה יספר על האירוע שקיבלה קבוצתו ועל התובנות שעלו לגבי השלכות האירוע על הפרט ועל הכלל.</w:t>
      </w:r>
    </w:p>
    <w:p w14:paraId="374C313B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  <w:r w:rsidRPr="00A40236">
        <w:rPr>
          <w:rFonts w:hint="cs"/>
          <w:sz w:val="24"/>
          <w:szCs w:val="24"/>
          <w:rtl/>
        </w:rPr>
        <w:t>יתנהל שיח במליאה.</w:t>
      </w:r>
    </w:p>
    <w:p w14:paraId="01096FE4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color w:val="FF0000"/>
          <w:sz w:val="24"/>
          <w:szCs w:val="24"/>
          <w:rtl/>
        </w:rPr>
      </w:pPr>
      <w:r w:rsidRPr="00A40236">
        <w:rPr>
          <w:rFonts w:hint="cs"/>
          <w:sz w:val="24"/>
          <w:szCs w:val="24"/>
          <w:rtl/>
        </w:rPr>
        <w:t xml:space="preserve">המורה יציג לתלמידים את השקף הבא ויבקש מהם לכתוב על הלוח השיתופי כיצד לדעתם העיקרון קשור לאירועים שדנו בהם. ניתן להשתמש ב- </w:t>
      </w:r>
      <w:r w:rsidRPr="00A40236">
        <w:rPr>
          <w:sz w:val="24"/>
          <w:szCs w:val="24"/>
        </w:rPr>
        <w:t>Padlet</w:t>
      </w:r>
      <w:r w:rsidRPr="00A40236">
        <w:rPr>
          <w:rFonts w:hint="cs"/>
          <w:sz w:val="24"/>
          <w:szCs w:val="24"/>
          <w:rtl/>
        </w:rPr>
        <w:t>.</w:t>
      </w:r>
      <w:r w:rsidRPr="00A40236">
        <w:t xml:space="preserve"> </w:t>
      </w:r>
      <w:hyperlink r:id="rId11" w:anchor="more-3866" w:history="1">
        <w:r w:rsidRPr="00A40236">
          <w:rPr>
            <w:rFonts w:hint="eastAsia"/>
            <w:color w:val="0563C1" w:themeColor="hyperlink"/>
            <w:sz w:val="24"/>
            <w:szCs w:val="24"/>
            <w:u w:val="single"/>
            <w:rtl/>
          </w:rPr>
          <w:t>הדרכה</w:t>
        </w:r>
        <w:r w:rsidRPr="00A40236">
          <w:rPr>
            <w:color w:val="0563C1" w:themeColor="hyperlink"/>
            <w:sz w:val="24"/>
            <w:szCs w:val="24"/>
            <w:u w:val="single"/>
            <w:rtl/>
          </w:rPr>
          <w:t xml:space="preserve"> על הכלי </w:t>
        </w:r>
        <w:r w:rsidRPr="00A40236">
          <w:rPr>
            <w:color w:val="0563C1" w:themeColor="hyperlink"/>
            <w:sz w:val="24"/>
            <w:szCs w:val="24"/>
            <w:u w:val="single"/>
          </w:rPr>
          <w:t>Padlet</w:t>
        </w:r>
      </w:hyperlink>
      <w:r w:rsidRPr="00A40236">
        <w:rPr>
          <w:rFonts w:hint="cs"/>
          <w:sz w:val="24"/>
          <w:szCs w:val="24"/>
          <w:rtl/>
        </w:rPr>
        <w:t xml:space="preserve"> </w:t>
      </w:r>
    </w:p>
    <w:p w14:paraId="62162DEE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  <w:r w:rsidRPr="00A40236">
        <w:rPr>
          <w:noProof/>
        </w:rPr>
        <w:drawing>
          <wp:anchor distT="0" distB="0" distL="114300" distR="114300" simplePos="0" relativeHeight="251697152" behindDoc="0" locked="0" layoutInCell="1" allowOverlap="1" wp14:anchorId="46602AC4" wp14:editId="72557BF0">
            <wp:simplePos x="0" y="0"/>
            <wp:positionH relativeFrom="column">
              <wp:posOffset>304800</wp:posOffset>
            </wp:positionH>
            <wp:positionV relativeFrom="paragraph">
              <wp:posOffset>71755</wp:posOffset>
            </wp:positionV>
            <wp:extent cx="5274310" cy="3955733"/>
            <wp:effectExtent l="0" t="0" r="2540" b="6985"/>
            <wp:wrapNone/>
            <wp:docPr id="4" name="תמונה 4" descr="אאוגניקה. אאוגניקה – התרבות מבוקרת של בני אדם המבוססת על רעיון של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אאוגניקה. אאוגניקה – התרבות מבוקרת של בני אדם המבוססת על רעיון של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CF4D5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</w:p>
    <w:p w14:paraId="28794781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</w:p>
    <w:p w14:paraId="4FB8D536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</w:p>
    <w:p w14:paraId="00D85F0C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</w:p>
    <w:p w14:paraId="07C30E74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</w:p>
    <w:p w14:paraId="610E295E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</w:p>
    <w:p w14:paraId="7755ED73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</w:p>
    <w:p w14:paraId="36834552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</w:p>
    <w:p w14:paraId="65072E08" w14:textId="77777777" w:rsidR="00A40236" w:rsidRPr="00A40236" w:rsidRDefault="00A40236" w:rsidP="00A40236">
      <w:pPr>
        <w:suppressAutoHyphens/>
        <w:spacing w:after="0" w:line="360" w:lineRule="auto"/>
        <w:ind w:right="-993"/>
        <w:rPr>
          <w:sz w:val="24"/>
          <w:szCs w:val="24"/>
          <w:rtl/>
        </w:rPr>
      </w:pPr>
    </w:p>
    <w:p w14:paraId="5F7DE18A" w14:textId="77777777" w:rsidR="00A40236" w:rsidRPr="00A40236" w:rsidRDefault="00A40236" w:rsidP="00A40236">
      <w:pPr>
        <w:suppressAutoHyphens/>
        <w:spacing w:after="0" w:line="360" w:lineRule="auto"/>
        <w:ind w:right="-993"/>
        <w:rPr>
          <w:sz w:val="24"/>
          <w:szCs w:val="24"/>
          <w:rtl/>
        </w:rPr>
      </w:pPr>
    </w:p>
    <w:p w14:paraId="7B4255E7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 xml:space="preserve"> </w:t>
      </w:r>
    </w:p>
    <w:p w14:paraId="3AE678E7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36B904AB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72F4EA49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38CCEE60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21C039E3" w14:textId="77777777" w:rsid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33048F42" w14:textId="77777777" w:rsid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32B5584B" w14:textId="77777777" w:rsid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73DA6B4B" w14:textId="77777777" w:rsid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03B09100" w14:textId="77777777" w:rsid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2A4EBE89" w14:textId="77777777" w:rsid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50E3C210" w14:textId="77777777" w:rsid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730DAE10" w14:textId="77777777" w:rsid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099CD312" w14:textId="77777777" w:rsid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2D5C6E06" w14:textId="77777777" w:rsid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28E1BC75" w14:textId="6A8938FF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 xml:space="preserve">כך זה נראה ב- </w:t>
      </w:r>
      <w:r w:rsidRPr="00A40236">
        <w:rPr>
          <w:rFonts w:ascii="Arial" w:eastAsia="Times New Roman" w:hAnsi="Arial" w:cs="Arial"/>
          <w:b/>
          <w:bCs/>
          <w:color w:val="5F497A"/>
          <w:sz w:val="24"/>
          <w:szCs w:val="24"/>
          <w:lang w:eastAsia="he-IL"/>
        </w:rPr>
        <w:t>Padlet</w:t>
      </w:r>
      <w:r w:rsidRPr="00A40236">
        <w:rPr>
          <w:rFonts w:ascii="Arial" w:eastAsia="Times New Roman" w:hAnsi="Arial" w:cs="Arial" w:hint="cs"/>
          <w:b/>
          <w:bCs/>
          <w:color w:val="5F497A"/>
          <w:sz w:val="24"/>
          <w:szCs w:val="24"/>
          <w:rtl/>
          <w:lang w:eastAsia="he-IL"/>
        </w:rPr>
        <w:t xml:space="preserve">: </w:t>
      </w:r>
    </w:p>
    <w:p w14:paraId="77079756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  <w:r w:rsidRPr="00A40236">
        <w:rPr>
          <w:noProof/>
        </w:rPr>
        <w:drawing>
          <wp:inline distT="0" distB="0" distL="0" distR="0" wp14:anchorId="5480A51D" wp14:editId="664B3E59">
            <wp:extent cx="5274310" cy="2966720"/>
            <wp:effectExtent l="0" t="0" r="2540" b="508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5BF57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03CA6B9D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078F1505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17261006" w14:textId="07491B5C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יתנהל שיח במליאה על תשובות התלמידים (10 דקות).</w:t>
      </w:r>
    </w:p>
    <w:p w14:paraId="2A417A4B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עיקרון "המדרון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החלקלק", לפיו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אם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עשית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מעשה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אחד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לא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ישר, המעשה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הבא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יהיה גרוע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יותר. כלומר, אם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העתקת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בבחינה,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ואתה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רואה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הצלחה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במעשיך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וממשיך להעתיק, הדבר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עלול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להחמיר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ולהידרדר, כי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סביר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להניח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שהעתקה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מוצלחת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אשר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לא מתגלה מעלה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את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הסבירות להתנהגות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לא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ישרה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 xml:space="preserve"> 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גם בעתיד</w:t>
      </w:r>
      <w:r w:rsidRPr="00A40236">
        <w:rPr>
          <w:rFonts w:ascii="Arial" w:eastAsia="Times New Roman" w:hAnsi="Arial" w:cs="Arial"/>
          <w:color w:val="5F497A"/>
          <w:sz w:val="24"/>
          <w:szCs w:val="24"/>
          <w:lang w:eastAsia="he-IL"/>
        </w:rPr>
        <w:t>.</w:t>
      </w:r>
    </w:p>
    <w:p w14:paraId="2CFD46FF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</w:pPr>
    </w:p>
    <w:p w14:paraId="0B995D83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 xml:space="preserve">לסיכום </w:t>
      </w:r>
      <w:r w:rsidRPr="00A40236">
        <w:rPr>
          <w:rFonts w:ascii="Arial" w:eastAsia="Times New Roman" w:hAnsi="Arial" w:cs="Arial" w:hint="eastAsia"/>
          <w:color w:val="5F497A"/>
          <w:sz w:val="24"/>
          <w:szCs w:val="24"/>
          <w:rtl/>
          <w:lang w:eastAsia="he-IL"/>
        </w:rPr>
        <w:t>–</w:t>
      </w: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 xml:space="preserve"> המורה יבקש מהתלמידים לענות על שאלת סקר (2 דקות).</w:t>
      </w:r>
    </w:p>
    <w:p w14:paraId="15A518E6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האם שינו את דעתם ביחס לחומרת האירועים בעקבות השיעור?  1. כן     2. לא</w:t>
      </w:r>
    </w:p>
    <w:p w14:paraId="79B8ECC5" w14:textId="77777777" w:rsidR="00A40236" w:rsidRPr="00A40236" w:rsidRDefault="00A40236" w:rsidP="00A40236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color w:val="5F497A"/>
          <w:sz w:val="24"/>
          <w:szCs w:val="24"/>
          <w:rtl/>
          <w:lang w:eastAsia="he-IL"/>
        </w:rPr>
      </w:pPr>
      <w:r w:rsidRPr="00A40236">
        <w:rPr>
          <w:rFonts w:ascii="Arial" w:eastAsia="Times New Roman" w:hAnsi="Arial" w:cs="Arial" w:hint="cs"/>
          <w:color w:val="5F497A"/>
          <w:sz w:val="24"/>
          <w:szCs w:val="24"/>
          <w:rtl/>
          <w:lang w:eastAsia="he-IL"/>
        </w:rPr>
        <w:t>לחילופין, ניתן לשאול את אותה שאלת סקר גם בתחילת השיעור ולראות אם היו שינויים בתוצאות בין תחילת השיעור לבין סיומו.</w:t>
      </w:r>
    </w:p>
    <w:p w14:paraId="01B48D6D" w14:textId="1A673518" w:rsidR="00CB2521" w:rsidRPr="00A40236" w:rsidRDefault="00CB2521" w:rsidP="00BC039B">
      <w:pPr>
        <w:ind w:left="-199" w:right="-851"/>
        <w:jc w:val="both"/>
        <w:rPr>
          <w:sz w:val="26"/>
          <w:szCs w:val="26"/>
          <w:rtl/>
        </w:rPr>
      </w:pPr>
    </w:p>
    <w:p w14:paraId="046C8C99" w14:textId="08F0B0EF" w:rsidR="00CB2521" w:rsidRDefault="00CB2521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16495B80" w14:textId="77777777" w:rsidR="003F654F" w:rsidRDefault="003F654F" w:rsidP="003F654F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619223B7" w14:textId="77777777" w:rsidR="003F654F" w:rsidRDefault="003F654F" w:rsidP="003F654F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5F497A"/>
          <w:sz w:val="24"/>
          <w:szCs w:val="24"/>
          <w:rtl/>
          <w:lang w:eastAsia="he-IL"/>
        </w:rPr>
      </w:pPr>
    </w:p>
    <w:p w14:paraId="0732DCC9" w14:textId="77777777" w:rsidR="006C3554" w:rsidRPr="00BC039B" w:rsidRDefault="006C3554" w:rsidP="00587380">
      <w:pPr>
        <w:bidi w:val="0"/>
        <w:ind w:left="-199" w:right="-284"/>
        <w:jc w:val="both"/>
        <w:rPr>
          <w:sz w:val="26"/>
          <w:szCs w:val="26"/>
        </w:rPr>
      </w:pPr>
    </w:p>
    <w:sectPr w:rsidR="006C3554" w:rsidRPr="00BC039B" w:rsidSect="00204ACC">
      <w:headerReference w:type="default" r:id="rId14"/>
      <w:footerReference w:type="default" r:id="rId15"/>
      <w:type w:val="continuous"/>
      <w:pgSz w:w="11906" w:h="16838"/>
      <w:pgMar w:top="1440" w:right="1800" w:bottom="1440" w:left="1800" w:header="708" w:footer="1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3C78" w14:textId="77777777" w:rsidR="00975383" w:rsidRDefault="00975383" w:rsidP="00747BCA">
      <w:pPr>
        <w:spacing w:after="0" w:line="240" w:lineRule="auto"/>
      </w:pPr>
      <w:r>
        <w:separator/>
      </w:r>
    </w:p>
  </w:endnote>
  <w:endnote w:type="continuationSeparator" w:id="0">
    <w:p w14:paraId="558E0390" w14:textId="77777777" w:rsidR="00975383" w:rsidRDefault="00975383" w:rsidP="0074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DA9F" w14:textId="668B3CFC" w:rsidR="00F059EC" w:rsidRPr="00654554" w:rsidRDefault="00F059EC" w:rsidP="00747BCA">
    <w:pPr>
      <w:pStyle w:val="a8"/>
      <w:jc w:val="center"/>
      <w:rPr>
        <w:b/>
        <w:bCs/>
        <w:color w:val="FFFFFF" w:themeColor="background1"/>
        <w:sz w:val="28"/>
        <w:szCs w:val="28"/>
        <w:rtl/>
      </w:rPr>
    </w:pPr>
    <w:r w:rsidRPr="00747BCA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29BF14" wp14:editId="16669B9B">
              <wp:simplePos x="0" y="0"/>
              <wp:positionH relativeFrom="column">
                <wp:posOffset>-1584960</wp:posOffset>
              </wp:positionH>
              <wp:positionV relativeFrom="paragraph">
                <wp:posOffset>-3493</wp:posOffset>
              </wp:positionV>
              <wp:extent cx="10691495" cy="205740"/>
              <wp:effectExtent l="0" t="0" r="0" b="3810"/>
              <wp:wrapNone/>
              <wp:docPr id="32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1495" cy="20574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94F35" id="Rectangle 15" o:spid="_x0000_s1026" style="position:absolute;left:0;text-align:left;margin-left:-124.8pt;margin-top:-.3pt;width:841.85pt;height:16.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" fillcolor="#c00000" stroked="f" strokeweight="1pt"/>
          </w:pict>
        </mc:Fallback>
      </mc:AlternateContent>
    </w:r>
    <w:sdt>
      <w:sdtPr>
        <w:rPr>
          <w:rtl/>
        </w:rPr>
        <w:id w:val="-1317564480"/>
        <w:docPartObj>
          <w:docPartGallery w:val="Page Numbers (Bottom of Page)"/>
          <w:docPartUnique/>
        </w:docPartObj>
      </w:sdtPr>
      <w:sdtEndPr>
        <w:rPr>
          <w:b/>
          <w:bCs/>
          <w:color w:val="FFFFFF" w:themeColor="background1"/>
          <w:sz w:val="28"/>
          <w:szCs w:val="28"/>
          <w:cs/>
        </w:rPr>
      </w:sdtEndPr>
      <w:sdtContent>
        <w:r w:rsidRPr="00654554">
          <w:rPr>
            <w:b/>
            <w:bCs/>
            <w:color w:val="FFFFFF" w:themeColor="background1"/>
            <w:sz w:val="28"/>
            <w:szCs w:val="28"/>
          </w:rPr>
          <w:fldChar w:fldCharType="begin"/>
        </w:r>
        <w:r w:rsidRPr="00654554">
          <w:rPr>
            <w:b/>
            <w:bCs/>
            <w:color w:val="FFFFFF" w:themeColor="background1"/>
            <w:sz w:val="28"/>
            <w:szCs w:val="28"/>
            <w:rtl/>
            <w:cs/>
          </w:rPr>
          <w:instrText>PAGE   \* MERGEFORMAT</w:instrText>
        </w:r>
        <w:r w:rsidRPr="00654554">
          <w:rPr>
            <w:b/>
            <w:bCs/>
            <w:color w:val="FFFFFF" w:themeColor="background1"/>
            <w:sz w:val="28"/>
            <w:szCs w:val="28"/>
          </w:rPr>
          <w:fldChar w:fldCharType="separate"/>
        </w:r>
        <w:r w:rsidR="0059201D" w:rsidRPr="0059201D">
          <w:rPr>
            <w:b/>
            <w:bCs/>
            <w:noProof/>
            <w:color w:val="FFFFFF" w:themeColor="background1"/>
            <w:sz w:val="28"/>
            <w:szCs w:val="28"/>
            <w:rtl/>
            <w:lang w:val="he-IL"/>
          </w:rPr>
          <w:t>5</w:t>
        </w:r>
        <w:r w:rsidRPr="00654554">
          <w:rPr>
            <w:b/>
            <w:bCs/>
            <w:color w:val="FFFFFF" w:themeColor="background1"/>
            <w:sz w:val="28"/>
            <w:szCs w:val="28"/>
          </w:rPr>
          <w:fldChar w:fldCharType="end"/>
        </w:r>
      </w:sdtContent>
    </w:sdt>
  </w:p>
  <w:p w14:paraId="439CF3E8" w14:textId="77777777" w:rsidR="00F059EC" w:rsidRDefault="00F059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695E" w14:textId="77777777" w:rsidR="00975383" w:rsidRDefault="00975383" w:rsidP="00747BCA">
      <w:pPr>
        <w:spacing w:after="0" w:line="240" w:lineRule="auto"/>
      </w:pPr>
      <w:r>
        <w:separator/>
      </w:r>
    </w:p>
  </w:footnote>
  <w:footnote w:type="continuationSeparator" w:id="0">
    <w:p w14:paraId="3837B5D8" w14:textId="77777777" w:rsidR="00975383" w:rsidRDefault="00975383" w:rsidP="0074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20EE" w14:textId="77777777" w:rsidR="00F059EC" w:rsidRDefault="00F059EC" w:rsidP="00747BCA">
    <w:pPr>
      <w:pStyle w:val="a6"/>
      <w:rPr>
        <w:rtl/>
        <w:cs/>
      </w:rPr>
    </w:pPr>
    <w:r w:rsidRPr="00747BCA"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3ED2483F" wp14:editId="242A7726">
          <wp:simplePos x="0" y="0"/>
          <wp:positionH relativeFrom="column">
            <wp:posOffset>2259330</wp:posOffset>
          </wp:positionH>
          <wp:positionV relativeFrom="paragraph">
            <wp:posOffset>-42986</wp:posOffset>
          </wp:positionV>
          <wp:extent cx="742169" cy="492891"/>
          <wp:effectExtent l="0" t="0" r="1270" b="2540"/>
          <wp:wrapNone/>
          <wp:docPr id="3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169" cy="492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53A07" w14:textId="77777777" w:rsidR="00F059EC" w:rsidRDefault="00F059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68E"/>
    <w:multiLevelType w:val="hybridMultilevel"/>
    <w:tmpl w:val="43B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5F1"/>
    <w:multiLevelType w:val="hybridMultilevel"/>
    <w:tmpl w:val="BCCA0A40"/>
    <w:lvl w:ilvl="0" w:tplc="719AA044">
      <w:start w:val="1"/>
      <w:numFmt w:val="decimal"/>
      <w:lvlText w:val="%1."/>
      <w:lvlJc w:val="left"/>
      <w:pPr>
        <w:ind w:left="-548" w:hanging="360"/>
      </w:pPr>
      <w:rPr>
        <w:rFonts w:ascii="Arial" w:eastAsia="Times New Roman" w:hAnsi="Arial" w:cs="Arial" w:hint="default"/>
        <w:b/>
        <w:color w:val="5F497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 w15:restartNumberingAfterBreak="0">
    <w:nsid w:val="089C049D"/>
    <w:multiLevelType w:val="hybridMultilevel"/>
    <w:tmpl w:val="5FB8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67A5"/>
    <w:multiLevelType w:val="hybridMultilevel"/>
    <w:tmpl w:val="64101740"/>
    <w:lvl w:ilvl="0" w:tplc="53961552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4" w15:restartNumberingAfterBreak="0">
    <w:nsid w:val="13223228"/>
    <w:multiLevelType w:val="hybridMultilevel"/>
    <w:tmpl w:val="B6F2D258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5" w15:restartNumberingAfterBreak="0">
    <w:nsid w:val="197E3A80"/>
    <w:multiLevelType w:val="hybridMultilevel"/>
    <w:tmpl w:val="DDF24020"/>
    <w:lvl w:ilvl="0" w:tplc="18D877F2">
      <w:start w:val="1"/>
      <w:numFmt w:val="bullet"/>
      <w:lvlText w:val=""/>
      <w:lvlJc w:val="left"/>
      <w:pPr>
        <w:ind w:left="720" w:hanging="360"/>
      </w:pPr>
      <w:rPr>
        <w:rFonts w:ascii="Symbo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DE1"/>
    <w:multiLevelType w:val="hybridMultilevel"/>
    <w:tmpl w:val="A3B6F47C"/>
    <w:lvl w:ilvl="0" w:tplc="CD52704C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7" w15:restartNumberingAfterBreak="0">
    <w:nsid w:val="216903C3"/>
    <w:multiLevelType w:val="hybridMultilevel"/>
    <w:tmpl w:val="9256829E"/>
    <w:lvl w:ilvl="0" w:tplc="E506C6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64B9"/>
    <w:multiLevelType w:val="hybridMultilevel"/>
    <w:tmpl w:val="C4FC8D9E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9" w15:restartNumberingAfterBreak="0">
    <w:nsid w:val="24B60604"/>
    <w:multiLevelType w:val="hybridMultilevel"/>
    <w:tmpl w:val="375E8176"/>
    <w:lvl w:ilvl="0" w:tplc="18D877F2">
      <w:start w:val="1"/>
      <w:numFmt w:val="bullet"/>
      <w:lvlText w:val=""/>
      <w:lvlJc w:val="left"/>
      <w:pPr>
        <w:ind w:left="881" w:hanging="360"/>
      </w:pPr>
      <w:rPr>
        <w:rFonts w:ascii="Symbo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0" w15:restartNumberingAfterBreak="0">
    <w:nsid w:val="3C6354D6"/>
    <w:multiLevelType w:val="hybridMultilevel"/>
    <w:tmpl w:val="DB108BA0"/>
    <w:lvl w:ilvl="0" w:tplc="DC02F96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30AA2"/>
    <w:multiLevelType w:val="hybridMultilevel"/>
    <w:tmpl w:val="D924DFA4"/>
    <w:lvl w:ilvl="0" w:tplc="8C54EB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D6FDD"/>
    <w:multiLevelType w:val="hybridMultilevel"/>
    <w:tmpl w:val="9DEAA028"/>
    <w:lvl w:ilvl="0" w:tplc="18D877F2">
      <w:start w:val="1"/>
      <w:numFmt w:val="bullet"/>
      <w:lvlText w:val=""/>
      <w:lvlJc w:val="left"/>
      <w:pPr>
        <w:ind w:left="720" w:hanging="360"/>
      </w:pPr>
      <w:rPr>
        <w:rFonts w:ascii="Symbo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62FD6"/>
    <w:multiLevelType w:val="hybridMultilevel"/>
    <w:tmpl w:val="B3A8AB1E"/>
    <w:lvl w:ilvl="0" w:tplc="93DA9904">
      <w:start w:val="2"/>
      <w:numFmt w:val="bullet"/>
      <w:lvlText w:val=""/>
      <w:lvlJc w:val="left"/>
      <w:pPr>
        <w:ind w:left="-54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14" w15:restartNumberingAfterBreak="0">
    <w:nsid w:val="63A445FB"/>
    <w:multiLevelType w:val="hybridMultilevel"/>
    <w:tmpl w:val="C20E4D74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5" w15:restartNumberingAfterBreak="0">
    <w:nsid w:val="666C04A1"/>
    <w:multiLevelType w:val="hybridMultilevel"/>
    <w:tmpl w:val="8CD4172A"/>
    <w:lvl w:ilvl="0" w:tplc="DC02F96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C57011"/>
    <w:multiLevelType w:val="hybridMultilevel"/>
    <w:tmpl w:val="3AB6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0539A"/>
    <w:multiLevelType w:val="hybridMultilevel"/>
    <w:tmpl w:val="13946058"/>
    <w:lvl w:ilvl="0" w:tplc="18D877F2">
      <w:start w:val="1"/>
      <w:numFmt w:val="bullet"/>
      <w:lvlText w:val=""/>
      <w:lvlJc w:val="left"/>
      <w:pPr>
        <w:ind w:left="1440" w:hanging="360"/>
      </w:pPr>
      <w:rPr>
        <w:rFonts w:ascii="Symbo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C069B"/>
    <w:multiLevelType w:val="hybridMultilevel"/>
    <w:tmpl w:val="EBE6736C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9" w15:restartNumberingAfterBreak="0">
    <w:nsid w:val="72E507AE"/>
    <w:multiLevelType w:val="hybridMultilevel"/>
    <w:tmpl w:val="5EF40E54"/>
    <w:lvl w:ilvl="0" w:tplc="DC02F96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18"/>
  </w:num>
  <w:num w:numId="8">
    <w:abstractNumId w:val="19"/>
  </w:num>
  <w:num w:numId="9">
    <w:abstractNumId w:val="15"/>
  </w:num>
  <w:num w:numId="10">
    <w:abstractNumId w:val="10"/>
  </w:num>
  <w:num w:numId="11">
    <w:abstractNumId w:val="5"/>
  </w:num>
  <w:num w:numId="12">
    <w:abstractNumId w:val="17"/>
  </w:num>
  <w:num w:numId="13">
    <w:abstractNumId w:val="12"/>
  </w:num>
  <w:num w:numId="14">
    <w:abstractNumId w:val="9"/>
  </w:num>
  <w:num w:numId="15">
    <w:abstractNumId w:val="4"/>
  </w:num>
  <w:num w:numId="16">
    <w:abstractNumId w:val="13"/>
  </w:num>
  <w:num w:numId="17">
    <w:abstractNumId w:val="16"/>
  </w:num>
  <w:num w:numId="18">
    <w:abstractNumId w:val="1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6C0"/>
    <w:rsid w:val="000029D0"/>
    <w:rsid w:val="00010178"/>
    <w:rsid w:val="00033017"/>
    <w:rsid w:val="00093B92"/>
    <w:rsid w:val="000949D1"/>
    <w:rsid w:val="000A16A1"/>
    <w:rsid w:val="000F03CA"/>
    <w:rsid w:val="00110D19"/>
    <w:rsid w:val="00113F29"/>
    <w:rsid w:val="001329A1"/>
    <w:rsid w:val="00156563"/>
    <w:rsid w:val="00164136"/>
    <w:rsid w:val="00171132"/>
    <w:rsid w:val="00204ACC"/>
    <w:rsid w:val="002A0C38"/>
    <w:rsid w:val="002A26C0"/>
    <w:rsid w:val="002B1D0C"/>
    <w:rsid w:val="00306753"/>
    <w:rsid w:val="00306D25"/>
    <w:rsid w:val="00335D75"/>
    <w:rsid w:val="00391B95"/>
    <w:rsid w:val="003C173A"/>
    <w:rsid w:val="003F654F"/>
    <w:rsid w:val="00411661"/>
    <w:rsid w:val="00417EA4"/>
    <w:rsid w:val="004275C7"/>
    <w:rsid w:val="00477139"/>
    <w:rsid w:val="0048178C"/>
    <w:rsid w:val="0049173B"/>
    <w:rsid w:val="004D232D"/>
    <w:rsid w:val="00515988"/>
    <w:rsid w:val="00536019"/>
    <w:rsid w:val="005549AB"/>
    <w:rsid w:val="00557D87"/>
    <w:rsid w:val="005807C2"/>
    <w:rsid w:val="00587380"/>
    <w:rsid w:val="0059201D"/>
    <w:rsid w:val="00597C53"/>
    <w:rsid w:val="005B0475"/>
    <w:rsid w:val="006207EA"/>
    <w:rsid w:val="00654554"/>
    <w:rsid w:val="006A574F"/>
    <w:rsid w:val="006C1C84"/>
    <w:rsid w:val="006C3554"/>
    <w:rsid w:val="006C60AD"/>
    <w:rsid w:val="006D4FD2"/>
    <w:rsid w:val="007340AD"/>
    <w:rsid w:val="00747BCA"/>
    <w:rsid w:val="007574E7"/>
    <w:rsid w:val="00785E38"/>
    <w:rsid w:val="00787779"/>
    <w:rsid w:val="007A140A"/>
    <w:rsid w:val="007A2706"/>
    <w:rsid w:val="007A5AA8"/>
    <w:rsid w:val="007C406B"/>
    <w:rsid w:val="007D79DC"/>
    <w:rsid w:val="007E7223"/>
    <w:rsid w:val="00827E15"/>
    <w:rsid w:val="008519EF"/>
    <w:rsid w:val="008550D3"/>
    <w:rsid w:val="00892B53"/>
    <w:rsid w:val="008A5439"/>
    <w:rsid w:val="008F38DE"/>
    <w:rsid w:val="008F432B"/>
    <w:rsid w:val="008F5EB5"/>
    <w:rsid w:val="00912D83"/>
    <w:rsid w:val="00975383"/>
    <w:rsid w:val="00997F01"/>
    <w:rsid w:val="00A13C24"/>
    <w:rsid w:val="00A34039"/>
    <w:rsid w:val="00A40236"/>
    <w:rsid w:val="00A55C97"/>
    <w:rsid w:val="00AC7E76"/>
    <w:rsid w:val="00AF710E"/>
    <w:rsid w:val="00B148CC"/>
    <w:rsid w:val="00B376BD"/>
    <w:rsid w:val="00B534D2"/>
    <w:rsid w:val="00B66FB4"/>
    <w:rsid w:val="00BA5A69"/>
    <w:rsid w:val="00BC039B"/>
    <w:rsid w:val="00C05A5A"/>
    <w:rsid w:val="00C45465"/>
    <w:rsid w:val="00C508B3"/>
    <w:rsid w:val="00C704B4"/>
    <w:rsid w:val="00C91B57"/>
    <w:rsid w:val="00CB2521"/>
    <w:rsid w:val="00CE70C6"/>
    <w:rsid w:val="00D108F1"/>
    <w:rsid w:val="00D40BFE"/>
    <w:rsid w:val="00DA35E0"/>
    <w:rsid w:val="00DE7E74"/>
    <w:rsid w:val="00DF24CF"/>
    <w:rsid w:val="00E254AA"/>
    <w:rsid w:val="00E26D57"/>
    <w:rsid w:val="00E65963"/>
    <w:rsid w:val="00E762B4"/>
    <w:rsid w:val="00ED5B32"/>
    <w:rsid w:val="00F01FA2"/>
    <w:rsid w:val="00F0379C"/>
    <w:rsid w:val="00F059EC"/>
    <w:rsid w:val="00F1683C"/>
    <w:rsid w:val="00FA36CF"/>
    <w:rsid w:val="00FB5DB1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70C1"/>
  <w15:chartTrackingRefBased/>
  <w15:docId w15:val="{8CB17666-CA05-433F-A3B9-B3225CA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0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A26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C40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56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9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D79DC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47BCA"/>
  </w:style>
  <w:style w:type="paragraph" w:styleId="a8">
    <w:name w:val="footer"/>
    <w:basedOn w:val="a"/>
    <w:link w:val="a9"/>
    <w:uiPriority w:val="99"/>
    <w:unhideWhenUsed/>
    <w:rsid w:val="00747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47BCA"/>
  </w:style>
  <w:style w:type="paragraph" w:styleId="aa">
    <w:name w:val="No Spacing"/>
    <w:link w:val="ab"/>
    <w:uiPriority w:val="1"/>
    <w:qFormat/>
    <w:rsid w:val="00654554"/>
    <w:pPr>
      <w:bidi/>
      <w:spacing w:after="0" w:line="240" w:lineRule="auto"/>
    </w:pPr>
    <w:rPr>
      <w:rFonts w:eastAsiaTheme="minorEastAsia"/>
    </w:rPr>
  </w:style>
  <w:style w:type="character" w:customStyle="1" w:styleId="ab">
    <w:name w:val="ללא מרווח תו"/>
    <w:basedOn w:val="a0"/>
    <w:link w:val="aa"/>
    <w:uiPriority w:val="1"/>
    <w:rsid w:val="00654554"/>
    <w:rPr>
      <w:rFonts w:eastAsiaTheme="minorEastAsia"/>
    </w:rPr>
  </w:style>
  <w:style w:type="table" w:styleId="ac">
    <w:name w:val="Table Grid"/>
    <w:basedOn w:val="a1"/>
    <w:uiPriority w:val="39"/>
    <w:rsid w:val="00A4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D40BFE"/>
    <w:rPr>
      <w:color w:val="954F72" w:themeColor="followed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5920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itberl.ac.il/centers/horaa-lemida/tikshuv/training_material/documents/zoom/polls.pdf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pedagogy.co/2013/03/19/padlet-%d7%a2%d7%93%d7%9b%d7%95%d7%9f-%d7%a4%d7%95%d7%a1%d7%9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xLgV7mGyk5ic35YFEZo-8c2cOPHqxxNm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at.education.gov.il/mentimete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EA6A-FD7A-4FAC-BA60-A69EA540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אורית שלו</cp:lastModifiedBy>
  <cp:revision>2</cp:revision>
  <cp:lastPrinted>2020-08-31T11:18:00Z</cp:lastPrinted>
  <dcterms:created xsi:type="dcterms:W3CDTF">2021-05-09T05:57:00Z</dcterms:created>
  <dcterms:modified xsi:type="dcterms:W3CDTF">2021-05-09T05:57:00Z</dcterms:modified>
</cp:coreProperties>
</file>