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83C1" w14:textId="77777777" w:rsidR="000636A2" w:rsidRDefault="00AA4B04" w:rsidP="00AA4B04">
      <w:pPr>
        <w:spacing w:line="360" w:lineRule="auto"/>
      </w:pPr>
      <w:r>
        <w:rPr>
          <w:rFonts w:hint="cs"/>
          <w:sz w:val="24"/>
          <w:szCs w:val="24"/>
          <w:rtl/>
        </w:rPr>
        <w:t xml:space="preserve"> </w:t>
      </w:r>
    </w:p>
    <w:tbl>
      <w:tblPr>
        <w:tblStyle w:val="a3"/>
        <w:bidiVisual/>
        <w:tblW w:w="9452" w:type="dxa"/>
        <w:tblInd w:w="-342" w:type="dxa"/>
        <w:tblLook w:val="04A0" w:firstRow="1" w:lastRow="0" w:firstColumn="1" w:lastColumn="0" w:noHBand="0" w:noVBand="1"/>
      </w:tblPr>
      <w:tblGrid>
        <w:gridCol w:w="4751"/>
        <w:gridCol w:w="4701"/>
      </w:tblGrid>
      <w:tr w:rsidR="000636A2" w:rsidRPr="000636A2" w14:paraId="1AD433BA" w14:textId="77777777" w:rsidTr="000636A2">
        <w:trPr>
          <w:trHeight w:val="285"/>
        </w:trPr>
        <w:tc>
          <w:tcPr>
            <w:tcW w:w="4751" w:type="dxa"/>
          </w:tcPr>
          <w:p w14:paraId="4EBD8EB4" w14:textId="77777777" w:rsidR="000636A2" w:rsidRPr="000636A2" w:rsidRDefault="000636A2" w:rsidP="000636A2">
            <w:pPr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המיתוסים</w:t>
            </w:r>
          </w:p>
        </w:tc>
        <w:tc>
          <w:tcPr>
            <w:tcW w:w="4701" w:type="dxa"/>
          </w:tcPr>
          <w:p w14:paraId="59187884" w14:textId="77777777" w:rsidR="000636A2" w:rsidRPr="000636A2" w:rsidRDefault="000636A2" w:rsidP="000636A2">
            <w:pPr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העובדות</w:t>
            </w:r>
          </w:p>
        </w:tc>
      </w:tr>
      <w:tr w:rsidR="000636A2" w:rsidRPr="000636A2" w14:paraId="43BDF93B" w14:textId="77777777" w:rsidTr="000636A2">
        <w:trPr>
          <w:trHeight w:val="1683"/>
        </w:trPr>
        <w:tc>
          <w:tcPr>
            <w:tcW w:w="4751" w:type="dxa"/>
          </w:tcPr>
          <w:p w14:paraId="59D11CE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sz w:val="28"/>
                <w:szCs w:val="28"/>
                <w:rtl/>
              </w:rPr>
              <w:t>לנשים צעירות ויפות יש סיכוי גדול יותר להיאנס</w:t>
            </w:r>
          </w:p>
        </w:tc>
        <w:tc>
          <w:tcPr>
            <w:tcW w:w="4701" w:type="dxa"/>
          </w:tcPr>
          <w:p w14:paraId="464E4B1E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44A4942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78D40589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78E55E8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1267D0A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33BBB93C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0636A2" w:rsidRPr="000636A2" w14:paraId="0A1190B2" w14:textId="77777777" w:rsidTr="000636A2">
        <w:trPr>
          <w:trHeight w:val="1407"/>
        </w:trPr>
        <w:tc>
          <w:tcPr>
            <w:tcW w:w="4751" w:type="dxa"/>
          </w:tcPr>
          <w:p w14:paraId="6A0F1C61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sz w:val="28"/>
                <w:szCs w:val="28"/>
                <w:rtl/>
              </w:rPr>
              <w:t>אונס נגרם מדחף מיני ספונטני</w:t>
            </w:r>
          </w:p>
        </w:tc>
        <w:tc>
          <w:tcPr>
            <w:tcW w:w="4701" w:type="dxa"/>
          </w:tcPr>
          <w:p w14:paraId="60C0AE2C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5AE6AE4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5EB8503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5FE9AB2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22574C29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0636A2" w:rsidRPr="000636A2" w14:paraId="4BED5F22" w14:textId="77777777" w:rsidTr="000636A2">
        <w:trPr>
          <w:trHeight w:val="1397"/>
        </w:trPr>
        <w:tc>
          <w:tcPr>
            <w:tcW w:w="4751" w:type="dxa"/>
          </w:tcPr>
          <w:p w14:paraId="5EE8C14C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sz w:val="28"/>
                <w:szCs w:val="28"/>
                <w:rtl/>
              </w:rPr>
              <w:t>נשים שלובשות לבוש חושפני מזמינות אונס</w:t>
            </w:r>
          </w:p>
        </w:tc>
        <w:tc>
          <w:tcPr>
            <w:tcW w:w="4701" w:type="dxa"/>
          </w:tcPr>
          <w:p w14:paraId="224C692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686A2619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4B448ABD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1F8B3F97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3C134FE9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0636A2" w:rsidRPr="000636A2" w14:paraId="07F08A5B" w14:textId="77777777" w:rsidTr="000636A2">
        <w:trPr>
          <w:trHeight w:val="1407"/>
        </w:trPr>
        <w:tc>
          <w:tcPr>
            <w:tcW w:w="4751" w:type="dxa"/>
          </w:tcPr>
          <w:p w14:paraId="6C676BBF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sz w:val="28"/>
                <w:szCs w:val="28"/>
                <w:rtl/>
              </w:rPr>
              <w:t>נשים מתלוננות על אונס כדי להתנקם בגברים</w:t>
            </w:r>
          </w:p>
        </w:tc>
        <w:tc>
          <w:tcPr>
            <w:tcW w:w="4701" w:type="dxa"/>
          </w:tcPr>
          <w:p w14:paraId="569D7AC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727B9F1F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0B94540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5467B25B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293240E6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0636A2" w:rsidRPr="000636A2" w14:paraId="0D48C6EC" w14:textId="77777777" w:rsidTr="000636A2">
        <w:trPr>
          <w:trHeight w:val="1407"/>
        </w:trPr>
        <w:tc>
          <w:tcPr>
            <w:tcW w:w="4751" w:type="dxa"/>
          </w:tcPr>
          <w:p w14:paraId="31F86D85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sz w:val="28"/>
                <w:szCs w:val="28"/>
                <w:rtl/>
              </w:rPr>
              <w:t>אונס מתרחש במקומות חשוכים, מבודדים מאנשים או בטרמפים, על ידי אדם זר</w:t>
            </w:r>
          </w:p>
        </w:tc>
        <w:tc>
          <w:tcPr>
            <w:tcW w:w="4701" w:type="dxa"/>
          </w:tcPr>
          <w:p w14:paraId="228E647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4BB0878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4E4B9078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43F22A4E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3C4DBC97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0636A2" w:rsidRPr="000636A2" w14:paraId="60D96B35" w14:textId="77777777" w:rsidTr="000636A2">
        <w:trPr>
          <w:trHeight w:val="1407"/>
        </w:trPr>
        <w:tc>
          <w:tcPr>
            <w:tcW w:w="4751" w:type="dxa"/>
          </w:tcPr>
          <w:p w14:paraId="3C040BF3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636A2">
              <w:rPr>
                <w:rFonts w:ascii="David" w:eastAsia="Times New Roman" w:hAnsi="David" w:cs="David"/>
                <w:sz w:val="28"/>
                <w:szCs w:val="28"/>
                <w:rtl/>
              </w:rPr>
              <w:t>ניתן לזהות אנסים עפ"י מראה, התנהגות, מוצא או סטאטוס חברתי</w:t>
            </w:r>
          </w:p>
        </w:tc>
        <w:tc>
          <w:tcPr>
            <w:tcW w:w="4701" w:type="dxa"/>
          </w:tcPr>
          <w:p w14:paraId="024B364F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1A6F1DB0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33D2AA21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33D57F8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2089C864" w14:textId="77777777" w:rsidR="000636A2" w:rsidRPr="000636A2" w:rsidRDefault="000636A2" w:rsidP="000636A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</w:tbl>
    <w:p w14:paraId="703CB54C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p w14:paraId="64040723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p w14:paraId="0992C487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p w14:paraId="5E8A175A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p w14:paraId="72AECD41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p w14:paraId="37053697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sectPr w:rsidR="00E87892" w:rsidSect="00C03C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4B48"/>
    <w:multiLevelType w:val="hybridMultilevel"/>
    <w:tmpl w:val="C7B62752"/>
    <w:lvl w:ilvl="0" w:tplc="6638126A">
      <w:start w:val="3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4"/>
    <w:rsid w:val="000636A2"/>
    <w:rsid w:val="000D6E72"/>
    <w:rsid w:val="00653230"/>
    <w:rsid w:val="007E7C5A"/>
    <w:rsid w:val="00AA4B04"/>
    <w:rsid w:val="00C03CD9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C78E"/>
  <w15:chartTrackingRefBased/>
  <w15:docId w15:val="{76C5E8C1-B2B9-4594-8794-552F8D5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Elias</dc:creator>
  <cp:keywords/>
  <dc:description/>
  <cp:lastModifiedBy>אורית שלו</cp:lastModifiedBy>
  <cp:revision>2</cp:revision>
  <dcterms:created xsi:type="dcterms:W3CDTF">2021-05-04T06:27:00Z</dcterms:created>
  <dcterms:modified xsi:type="dcterms:W3CDTF">2021-05-04T06:27:00Z</dcterms:modified>
</cp:coreProperties>
</file>