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941751A" w14:textId="5E264D36" w:rsidR="005973A2" w:rsidRPr="00AB5DBB" w:rsidRDefault="005973A2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ASTELL WYDN – WHITEBOARD</w:t>
      </w:r>
    </w:p>
    <w:p w14:paraId="44B963E0" w14:textId="77777777" w:rsidR="005973A2" w:rsidRPr="00E1136A" w:rsidRDefault="005973A2">
      <w:pPr>
        <w:rPr>
          <w:b/>
          <w:bCs/>
          <w:color w:val="002060"/>
          <w:sz w:val="24"/>
          <w:szCs w:val="24"/>
        </w:rPr>
      </w:pPr>
    </w:p>
    <w:p w14:paraId="6F68BE7C" w14:textId="438B984E" w:rsidR="00A9204E" w:rsidRPr="00AB5DBB" w:rsidRDefault="00735536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 xml:space="preserve">De </w:t>
      </w:r>
      <w:r w:rsidR="00F539BA">
        <w:rPr>
          <w:b/>
          <w:bCs/>
          <w:color w:val="002060"/>
          <w:sz w:val="28"/>
          <w:szCs w:val="28"/>
        </w:rPr>
        <w:t>Merth</w:t>
      </w:r>
      <w:r w:rsidRPr="00AB5DBB">
        <w:rPr>
          <w:b/>
          <w:bCs/>
          <w:color w:val="002060"/>
          <w:sz w:val="28"/>
          <w:szCs w:val="28"/>
        </w:rPr>
        <w:t xml:space="preserve"> an p</w:t>
      </w:r>
      <w:r w:rsidR="00F539BA">
        <w:rPr>
          <w:b/>
          <w:bCs/>
          <w:color w:val="002060"/>
          <w:sz w:val="28"/>
          <w:szCs w:val="28"/>
        </w:rPr>
        <w:t xml:space="preserve">ympes </w:t>
      </w:r>
      <w:r w:rsidRPr="00AB5DBB">
        <w:rPr>
          <w:b/>
          <w:bCs/>
          <w:color w:val="002060"/>
          <w:sz w:val="28"/>
          <w:szCs w:val="28"/>
        </w:rPr>
        <w:t>mis Hedra</w:t>
      </w:r>
    </w:p>
    <w:p w14:paraId="7A72AB59" w14:textId="4655DFF6" w:rsidR="00735536" w:rsidRPr="00AB5DBB" w:rsidRDefault="00F539B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Tues</w:t>
      </w:r>
      <w:r w:rsidR="00735536" w:rsidRPr="00AB5DBB">
        <w:rPr>
          <w:color w:val="002060"/>
          <w:sz w:val="28"/>
          <w:szCs w:val="28"/>
        </w:rPr>
        <w:t>day the f</w:t>
      </w:r>
      <w:r>
        <w:rPr>
          <w:color w:val="002060"/>
          <w:sz w:val="28"/>
          <w:szCs w:val="28"/>
        </w:rPr>
        <w:t xml:space="preserve">ifth </w:t>
      </w:r>
      <w:r w:rsidR="00735536" w:rsidRPr="00AB5DBB">
        <w:rPr>
          <w:color w:val="002060"/>
          <w:sz w:val="28"/>
          <w:szCs w:val="28"/>
        </w:rPr>
        <w:t>of October</w:t>
      </w:r>
    </w:p>
    <w:p w14:paraId="528BBC26" w14:textId="55BDE6C7" w:rsidR="00690C1A" w:rsidRPr="00E1136A" w:rsidRDefault="00690C1A">
      <w:pPr>
        <w:rPr>
          <w:b/>
          <w:bCs/>
          <w:color w:val="002060"/>
          <w:sz w:val="24"/>
          <w:szCs w:val="24"/>
        </w:rPr>
      </w:pPr>
    </w:p>
    <w:p w14:paraId="714B4C7D" w14:textId="3D9AB1C4" w:rsidR="00690C1A" w:rsidRPr="00AB5DBB" w:rsidRDefault="00690C1A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Gordhuwher d</w:t>
      </w:r>
      <w:r w:rsidRPr="00AB5DBB">
        <w:rPr>
          <w:rFonts w:cstheme="minorHAnsi"/>
          <w:b/>
          <w:bCs/>
          <w:color w:val="002060"/>
          <w:sz w:val="28"/>
          <w:szCs w:val="28"/>
        </w:rPr>
        <w:t>â</w:t>
      </w:r>
      <w:r w:rsidRPr="00AB5DBB">
        <w:rPr>
          <w:b/>
          <w:bCs/>
          <w:color w:val="002060"/>
          <w:sz w:val="28"/>
          <w:szCs w:val="28"/>
        </w:rPr>
        <w:t>! Lowena dhywgh</w:t>
      </w:r>
      <w:r w:rsidR="00177761" w:rsidRPr="00177761">
        <w:rPr>
          <w:color w:val="002060"/>
          <w:sz w:val="28"/>
          <w:szCs w:val="28"/>
        </w:rPr>
        <w:t xml:space="preserve"> (</w:t>
      </w:r>
      <w:r w:rsidR="00177761" w:rsidRPr="00D673EE">
        <w:rPr>
          <w:i/>
          <w:iCs/>
          <w:color w:val="002060"/>
          <w:sz w:val="28"/>
          <w:szCs w:val="28"/>
        </w:rPr>
        <w:t>or</w:t>
      </w:r>
      <w:r w:rsidR="00177761">
        <w:rPr>
          <w:b/>
          <w:bCs/>
          <w:color w:val="002060"/>
          <w:sz w:val="28"/>
          <w:szCs w:val="28"/>
        </w:rPr>
        <w:t xml:space="preserve"> dhe why</w:t>
      </w:r>
      <w:r w:rsidR="00177761" w:rsidRPr="00177761">
        <w:rPr>
          <w:color w:val="002060"/>
          <w:sz w:val="28"/>
          <w:szCs w:val="28"/>
        </w:rPr>
        <w:t>)</w:t>
      </w:r>
      <w:r w:rsidRPr="00AB5DBB">
        <w:rPr>
          <w:b/>
          <w:bCs/>
          <w:color w:val="002060"/>
          <w:sz w:val="28"/>
          <w:szCs w:val="28"/>
        </w:rPr>
        <w:t>!</w:t>
      </w:r>
    </w:p>
    <w:p w14:paraId="152FFB54" w14:textId="6CC97924" w:rsidR="00735536" w:rsidRPr="00E1136A" w:rsidRDefault="00735536">
      <w:pPr>
        <w:rPr>
          <w:b/>
          <w:bCs/>
          <w:color w:val="002060"/>
          <w:sz w:val="24"/>
          <w:szCs w:val="24"/>
        </w:rPr>
      </w:pPr>
    </w:p>
    <w:p w14:paraId="595D6BEF" w14:textId="78742BAF" w:rsidR="00735536" w:rsidRDefault="00735536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Fatla genes?</w:t>
      </w:r>
    </w:p>
    <w:p w14:paraId="1BBCD76E" w14:textId="6B04456B" w:rsidR="0049178D" w:rsidRPr="0049178D" w:rsidRDefault="0049178D">
      <w:pPr>
        <w:rPr>
          <w:i/>
          <w:iCs/>
          <w:color w:val="002060"/>
          <w:sz w:val="28"/>
          <w:szCs w:val="28"/>
        </w:rPr>
      </w:pPr>
      <w:r w:rsidRPr="0049178D">
        <w:rPr>
          <w:i/>
          <w:iCs/>
          <w:color w:val="002060"/>
          <w:sz w:val="28"/>
          <w:szCs w:val="28"/>
        </w:rPr>
        <w:t>In descending order</w:t>
      </w:r>
    </w:p>
    <w:p w14:paraId="11B38202" w14:textId="14881868" w:rsidR="00F539BA" w:rsidRDefault="00F539B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</w:t>
      </w:r>
      <w:r>
        <w:rPr>
          <w:rFonts w:cstheme="minorHAnsi"/>
          <w:b/>
          <w:bCs/>
          <w:color w:val="002060"/>
          <w:sz w:val="28"/>
          <w:szCs w:val="28"/>
        </w:rPr>
        <w:t>ò</w:t>
      </w:r>
      <w:r>
        <w:rPr>
          <w:b/>
          <w:bCs/>
          <w:color w:val="002060"/>
          <w:sz w:val="28"/>
          <w:szCs w:val="28"/>
        </w:rPr>
        <w:t>r dh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 w:rsidR="00A94E7A" w:rsidRPr="00A94E7A">
        <w:rPr>
          <w:rFonts w:cstheme="minorHAnsi"/>
          <w:color w:val="002060"/>
          <w:sz w:val="28"/>
          <w:szCs w:val="28"/>
        </w:rPr>
        <w:t xml:space="preserve"> ‘Very well’</w:t>
      </w:r>
    </w:p>
    <w:p w14:paraId="602B4EA0" w14:textId="77777777" w:rsidR="0049178D" w:rsidRDefault="0049178D" w:rsidP="0049178D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Yn t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 w:rsidRPr="00A94E7A">
        <w:rPr>
          <w:rFonts w:cstheme="minorHAnsi"/>
          <w:color w:val="002060"/>
          <w:sz w:val="28"/>
          <w:szCs w:val="28"/>
        </w:rPr>
        <w:t xml:space="preserve"> ‘Good’</w:t>
      </w:r>
    </w:p>
    <w:p w14:paraId="27BF0E3A" w14:textId="0BC99648" w:rsidR="00F539BA" w:rsidRDefault="00F539BA" w:rsidP="00F539B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Heb bos re dhrog</w:t>
      </w:r>
      <w:r w:rsidR="00A94E7A" w:rsidRPr="00A94E7A">
        <w:rPr>
          <w:color w:val="002060"/>
          <w:sz w:val="28"/>
          <w:szCs w:val="28"/>
        </w:rPr>
        <w:t xml:space="preserve"> ‘Not too bad’</w:t>
      </w:r>
    </w:p>
    <w:p w14:paraId="7487E98B" w14:textId="755E40BD" w:rsidR="00DB0F1C" w:rsidRDefault="00DB0F1C" w:rsidP="00F539BA">
      <w:pPr>
        <w:rPr>
          <w:rFonts w:cstheme="minorHAnsi"/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Na d</w:t>
      </w:r>
      <w:r w:rsidRPr="00AB5DBB">
        <w:rPr>
          <w:rFonts w:cstheme="minorHAnsi"/>
          <w:b/>
          <w:bCs/>
          <w:color w:val="002060"/>
          <w:sz w:val="28"/>
          <w:szCs w:val="28"/>
        </w:rPr>
        <w:t>â na drog</w:t>
      </w:r>
      <w:r w:rsidR="00A94E7A" w:rsidRPr="00A94E7A">
        <w:rPr>
          <w:rFonts w:cstheme="minorHAnsi"/>
          <w:color w:val="002060"/>
          <w:sz w:val="28"/>
          <w:szCs w:val="28"/>
        </w:rPr>
        <w:t xml:space="preserve"> ‘So so’</w:t>
      </w:r>
    </w:p>
    <w:p w14:paraId="45D3606B" w14:textId="04A1A0BC" w:rsidR="00F539BA" w:rsidRDefault="00F539BA" w:rsidP="00F539B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Uthyk</w:t>
      </w:r>
      <w:r w:rsidR="00A94E7A" w:rsidRPr="00A94E7A">
        <w:rPr>
          <w:color w:val="002060"/>
          <w:sz w:val="28"/>
          <w:szCs w:val="28"/>
        </w:rPr>
        <w:t xml:space="preserve"> ‘Dreadful’</w:t>
      </w:r>
    </w:p>
    <w:p w14:paraId="4798B7AD" w14:textId="48CB4821" w:rsidR="00F539BA" w:rsidRPr="00E1136A" w:rsidRDefault="00F539BA" w:rsidP="00F539BA">
      <w:pPr>
        <w:rPr>
          <w:b/>
          <w:bCs/>
          <w:color w:val="002060"/>
          <w:sz w:val="24"/>
          <w:szCs w:val="24"/>
        </w:rPr>
      </w:pPr>
    </w:p>
    <w:p w14:paraId="399B037D" w14:textId="18AA0903" w:rsidR="00F539BA" w:rsidRDefault="00F539BA" w:rsidP="00F539B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How to name the year</w:t>
      </w:r>
    </w:p>
    <w:p w14:paraId="4E286738" w14:textId="118C3727" w:rsidR="00F539BA" w:rsidRDefault="00F539BA" w:rsidP="00F539BA">
      <w:pPr>
        <w:rPr>
          <w:b/>
          <w:bCs/>
          <w:color w:val="002060"/>
          <w:sz w:val="28"/>
          <w:szCs w:val="28"/>
        </w:rPr>
      </w:pPr>
      <w:r w:rsidRPr="00F539BA">
        <w:rPr>
          <w:i/>
          <w:iCs/>
          <w:color w:val="002060"/>
          <w:sz w:val="28"/>
          <w:szCs w:val="28"/>
        </w:rPr>
        <w:t>Digital</w:t>
      </w:r>
      <w:r w:rsidR="0049178D">
        <w:rPr>
          <w:i/>
          <w:iCs/>
          <w:color w:val="002060"/>
          <w:sz w:val="28"/>
          <w:szCs w:val="28"/>
        </w:rPr>
        <w:t xml:space="preserve">: </w:t>
      </w:r>
      <w:r>
        <w:rPr>
          <w:b/>
          <w:bCs/>
          <w:color w:val="002060"/>
          <w:sz w:val="28"/>
          <w:szCs w:val="28"/>
        </w:rPr>
        <w:t>Dyw vil m</w:t>
      </w:r>
      <w:r>
        <w:rPr>
          <w:rFonts w:cstheme="minorHAnsi"/>
          <w:b/>
          <w:bCs/>
          <w:color w:val="002060"/>
          <w:sz w:val="28"/>
          <w:szCs w:val="28"/>
        </w:rPr>
        <w:t>à</w:t>
      </w:r>
      <w:r>
        <w:rPr>
          <w:b/>
          <w:bCs/>
          <w:color w:val="002060"/>
          <w:sz w:val="28"/>
          <w:szCs w:val="28"/>
        </w:rPr>
        <w:t>n dew onen</w:t>
      </w:r>
    </w:p>
    <w:p w14:paraId="5243BB0E" w14:textId="62F4619B" w:rsidR="00F539BA" w:rsidRDefault="00F539BA" w:rsidP="00F539BA">
      <w:pPr>
        <w:rPr>
          <w:b/>
          <w:bCs/>
          <w:color w:val="002060"/>
          <w:sz w:val="28"/>
          <w:szCs w:val="28"/>
        </w:rPr>
      </w:pPr>
      <w:r w:rsidRPr="00F539BA">
        <w:rPr>
          <w:i/>
          <w:iCs/>
          <w:color w:val="002060"/>
          <w:sz w:val="28"/>
          <w:szCs w:val="28"/>
        </w:rPr>
        <w:t>Decimal</w:t>
      </w:r>
      <w:r w:rsidR="0049178D">
        <w:rPr>
          <w:i/>
          <w:iCs/>
          <w:color w:val="002060"/>
          <w:sz w:val="28"/>
          <w:szCs w:val="28"/>
        </w:rPr>
        <w:t xml:space="preserve">: </w:t>
      </w:r>
      <w:r>
        <w:rPr>
          <w:b/>
          <w:bCs/>
          <w:color w:val="002060"/>
          <w:sz w:val="28"/>
          <w:szCs w:val="28"/>
        </w:rPr>
        <w:t>Dyw vil</w:t>
      </w:r>
      <w:r w:rsidR="0049178D">
        <w:rPr>
          <w:b/>
          <w:bCs/>
          <w:color w:val="002060"/>
          <w:sz w:val="28"/>
          <w:szCs w:val="28"/>
        </w:rPr>
        <w:t>,</w:t>
      </w:r>
      <w:r>
        <w:rPr>
          <w:b/>
          <w:bCs/>
          <w:color w:val="002060"/>
          <w:sz w:val="28"/>
          <w:szCs w:val="28"/>
        </w:rPr>
        <w:t xml:space="preserve"> dew dheg onen</w:t>
      </w:r>
    </w:p>
    <w:p w14:paraId="3F7B23E2" w14:textId="701908DF" w:rsidR="00F539BA" w:rsidRDefault="00F539BA" w:rsidP="00F539BA">
      <w:pPr>
        <w:rPr>
          <w:b/>
          <w:bCs/>
          <w:color w:val="002060"/>
          <w:sz w:val="28"/>
          <w:szCs w:val="28"/>
        </w:rPr>
      </w:pPr>
      <w:r w:rsidRPr="00F539BA">
        <w:rPr>
          <w:i/>
          <w:iCs/>
          <w:color w:val="002060"/>
          <w:sz w:val="28"/>
          <w:szCs w:val="28"/>
        </w:rPr>
        <w:t>Traditional</w:t>
      </w:r>
      <w:r w:rsidR="0049178D">
        <w:rPr>
          <w:i/>
          <w:iCs/>
          <w:color w:val="002060"/>
          <w:sz w:val="28"/>
          <w:szCs w:val="28"/>
        </w:rPr>
        <w:t xml:space="preserve">: </w:t>
      </w:r>
      <w:r>
        <w:rPr>
          <w:b/>
          <w:bCs/>
          <w:color w:val="002060"/>
          <w:sz w:val="28"/>
          <w:szCs w:val="28"/>
        </w:rPr>
        <w:t>Dyw vil</w:t>
      </w:r>
      <w:r w:rsidR="0049178D">
        <w:rPr>
          <w:b/>
          <w:bCs/>
          <w:color w:val="002060"/>
          <w:sz w:val="28"/>
          <w:szCs w:val="28"/>
        </w:rPr>
        <w:t>,</w:t>
      </w:r>
      <w:r>
        <w:rPr>
          <w:b/>
          <w:bCs/>
          <w:color w:val="002060"/>
          <w:sz w:val="28"/>
          <w:szCs w:val="28"/>
        </w:rPr>
        <w:t xml:space="preserve"> onen warn ugans</w:t>
      </w:r>
    </w:p>
    <w:p w14:paraId="0B765192" w14:textId="5523F992" w:rsidR="00D75066" w:rsidRPr="00E1136A" w:rsidRDefault="00D75066" w:rsidP="00F539BA">
      <w:pPr>
        <w:rPr>
          <w:b/>
          <w:bCs/>
          <w:color w:val="002060"/>
          <w:sz w:val="24"/>
          <w:szCs w:val="24"/>
        </w:rPr>
      </w:pPr>
    </w:p>
    <w:p w14:paraId="602A4455" w14:textId="10D7DB15" w:rsidR="00D75066" w:rsidRDefault="00D75066" w:rsidP="00F539BA">
      <w:pPr>
        <w:rPr>
          <w:b/>
          <w:bCs/>
          <w:color w:val="002060"/>
          <w:sz w:val="28"/>
          <w:szCs w:val="28"/>
        </w:rPr>
      </w:pPr>
      <w:r w:rsidRPr="00D75066">
        <w:rPr>
          <w:b/>
          <w:bCs/>
          <w:color w:val="002060"/>
          <w:sz w:val="28"/>
          <w:szCs w:val="28"/>
        </w:rPr>
        <w:t>How to say ‘want’</w:t>
      </w:r>
      <w:r w:rsidR="0043203D">
        <w:rPr>
          <w:b/>
          <w:bCs/>
          <w:color w:val="002060"/>
          <w:sz w:val="28"/>
          <w:szCs w:val="28"/>
        </w:rPr>
        <w:t xml:space="preserve"> – the commonest expressions</w:t>
      </w:r>
    </w:p>
    <w:p w14:paraId="60CA4230" w14:textId="7815BE37" w:rsidR="00D75066" w:rsidRDefault="00D75066" w:rsidP="00F539BA">
      <w:pPr>
        <w:rPr>
          <w:i/>
          <w:iCs/>
          <w:color w:val="002060"/>
          <w:sz w:val="28"/>
          <w:szCs w:val="28"/>
        </w:rPr>
      </w:pPr>
      <w:r w:rsidRPr="00D75066">
        <w:rPr>
          <w:i/>
          <w:iCs/>
          <w:color w:val="002060"/>
          <w:sz w:val="28"/>
          <w:szCs w:val="28"/>
        </w:rPr>
        <w:t>Wanting something</w:t>
      </w:r>
    </w:p>
    <w:p w14:paraId="752F44C7" w14:textId="2CADBDFA" w:rsidR="00D75066" w:rsidRDefault="0043203D" w:rsidP="00F539BA">
      <w:pPr>
        <w:rPr>
          <w:color w:val="002060"/>
          <w:sz w:val="28"/>
          <w:szCs w:val="28"/>
        </w:rPr>
      </w:pPr>
      <w:r w:rsidRPr="0043203D">
        <w:rPr>
          <w:b/>
          <w:bCs/>
          <w:color w:val="002060"/>
          <w:sz w:val="28"/>
          <w:szCs w:val="28"/>
        </w:rPr>
        <w:t>Yma whans dhybm a goffy.</w:t>
      </w:r>
      <w:r>
        <w:rPr>
          <w:color w:val="002060"/>
          <w:sz w:val="28"/>
          <w:szCs w:val="28"/>
        </w:rPr>
        <w:t xml:space="preserve"> ‘</w:t>
      </w:r>
      <w:r w:rsidR="00D75066">
        <w:rPr>
          <w:color w:val="002060"/>
          <w:sz w:val="28"/>
          <w:szCs w:val="28"/>
        </w:rPr>
        <w:t xml:space="preserve">I want </w:t>
      </w:r>
      <w:r>
        <w:rPr>
          <w:color w:val="002060"/>
          <w:sz w:val="28"/>
          <w:szCs w:val="28"/>
        </w:rPr>
        <w:t>a coffee.’</w:t>
      </w:r>
    </w:p>
    <w:p w14:paraId="205DE5BB" w14:textId="44BC07CD" w:rsidR="0043203D" w:rsidRDefault="0043203D" w:rsidP="00F539BA">
      <w:pPr>
        <w:rPr>
          <w:color w:val="002060"/>
          <w:sz w:val="28"/>
          <w:szCs w:val="28"/>
        </w:rPr>
      </w:pPr>
      <w:r w:rsidRPr="0043203D">
        <w:rPr>
          <w:b/>
          <w:bCs/>
          <w:color w:val="002060"/>
          <w:sz w:val="28"/>
          <w:szCs w:val="28"/>
        </w:rPr>
        <w:t>Yth esa whans dhybm a goffy.</w:t>
      </w:r>
      <w:r>
        <w:rPr>
          <w:color w:val="002060"/>
          <w:sz w:val="28"/>
          <w:szCs w:val="28"/>
        </w:rPr>
        <w:t xml:space="preserve"> ‘I wanted a coffee.’</w:t>
      </w:r>
    </w:p>
    <w:p w14:paraId="7C840DA6" w14:textId="52BD5B49" w:rsidR="0043203D" w:rsidRDefault="0043203D" w:rsidP="00F539BA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Wanting to do something</w:t>
      </w:r>
    </w:p>
    <w:p w14:paraId="4563D40A" w14:textId="7B9B2BEB" w:rsidR="0043203D" w:rsidRPr="009546D4" w:rsidRDefault="0043203D" w:rsidP="00F539BA">
      <w:pPr>
        <w:rPr>
          <w:color w:val="002060"/>
          <w:sz w:val="28"/>
          <w:szCs w:val="28"/>
        </w:rPr>
      </w:pPr>
      <w:r w:rsidRPr="0043203D">
        <w:rPr>
          <w:b/>
          <w:bCs/>
          <w:color w:val="002060"/>
          <w:sz w:val="28"/>
          <w:szCs w:val="28"/>
        </w:rPr>
        <w:t>Me a garsa eva coffy.</w:t>
      </w:r>
      <w:r>
        <w:rPr>
          <w:color w:val="002060"/>
          <w:sz w:val="28"/>
          <w:szCs w:val="28"/>
        </w:rPr>
        <w:t xml:space="preserve"> ‘I want to drink a coffee.’</w:t>
      </w:r>
      <w:r w:rsidR="009546D4">
        <w:rPr>
          <w:color w:val="002060"/>
          <w:sz w:val="28"/>
          <w:szCs w:val="28"/>
        </w:rPr>
        <w:t xml:space="preserve"> </w:t>
      </w:r>
      <w:r w:rsidR="009546D4">
        <w:rPr>
          <w:i/>
          <w:iCs/>
          <w:color w:val="002060"/>
          <w:sz w:val="28"/>
          <w:szCs w:val="28"/>
        </w:rPr>
        <w:t xml:space="preserve">literally </w:t>
      </w:r>
      <w:r w:rsidR="009546D4">
        <w:rPr>
          <w:color w:val="002060"/>
          <w:sz w:val="28"/>
          <w:szCs w:val="28"/>
        </w:rPr>
        <w:t>I would like to ...</w:t>
      </w:r>
    </w:p>
    <w:p w14:paraId="677ED434" w14:textId="43FC761E" w:rsidR="0043203D" w:rsidRDefault="0043203D" w:rsidP="00F539BA">
      <w:pPr>
        <w:rPr>
          <w:color w:val="002060"/>
          <w:sz w:val="28"/>
          <w:szCs w:val="28"/>
        </w:rPr>
      </w:pPr>
      <w:r w:rsidRPr="0043203D">
        <w:rPr>
          <w:b/>
          <w:bCs/>
          <w:color w:val="002060"/>
          <w:sz w:val="28"/>
          <w:szCs w:val="28"/>
        </w:rPr>
        <w:t>Me a vydna eva coffy.</w:t>
      </w:r>
      <w:r>
        <w:rPr>
          <w:color w:val="002060"/>
          <w:sz w:val="28"/>
          <w:szCs w:val="28"/>
        </w:rPr>
        <w:t xml:space="preserve"> ‘I wanted to drink a coffee.’</w:t>
      </w:r>
    </w:p>
    <w:p w14:paraId="474C38CC" w14:textId="522BCED0" w:rsidR="0043203D" w:rsidRPr="00E1136A" w:rsidRDefault="0043203D" w:rsidP="00F539BA">
      <w:pPr>
        <w:rPr>
          <w:color w:val="002060"/>
          <w:sz w:val="24"/>
          <w:szCs w:val="24"/>
        </w:rPr>
      </w:pPr>
    </w:p>
    <w:p w14:paraId="75A9E032" w14:textId="704E7575" w:rsidR="0043203D" w:rsidRPr="00F03180" w:rsidRDefault="00F03180" w:rsidP="00F539BA">
      <w:pPr>
        <w:rPr>
          <w:b/>
          <w:bCs/>
          <w:color w:val="002060"/>
          <w:sz w:val="28"/>
          <w:szCs w:val="28"/>
        </w:rPr>
      </w:pPr>
      <w:r w:rsidRPr="00F03180">
        <w:rPr>
          <w:b/>
          <w:bCs/>
          <w:color w:val="002060"/>
          <w:sz w:val="28"/>
          <w:szCs w:val="28"/>
        </w:rPr>
        <w:t>How to say ‘can’</w:t>
      </w:r>
      <w:r w:rsidRPr="00F03180">
        <w:rPr>
          <w:b/>
          <w:bCs/>
          <w:vanish/>
          <w:color w:val="002060"/>
          <w:sz w:val="28"/>
          <w:szCs w:val="28"/>
        </w:rPr>
        <w:t>How</w:t>
      </w:r>
    </w:p>
    <w:p w14:paraId="0CFCF10F" w14:textId="7ADF5B2F" w:rsidR="00F03180" w:rsidRDefault="00F03180" w:rsidP="00F539BA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Physical power, opportunity, permission</w:t>
      </w:r>
    </w:p>
    <w:p w14:paraId="65BA0D16" w14:textId="79772A77" w:rsidR="00F03180" w:rsidRDefault="00F03180" w:rsidP="00F539BA">
      <w:pPr>
        <w:rPr>
          <w:color w:val="002060"/>
          <w:sz w:val="28"/>
          <w:szCs w:val="28"/>
        </w:rPr>
      </w:pPr>
      <w:r w:rsidRPr="00F03180">
        <w:rPr>
          <w:b/>
          <w:bCs/>
          <w:color w:val="002060"/>
          <w:sz w:val="28"/>
          <w:szCs w:val="28"/>
        </w:rPr>
        <w:t>Me a yll</w:t>
      </w:r>
      <w:r>
        <w:rPr>
          <w:color w:val="002060"/>
          <w:sz w:val="28"/>
          <w:szCs w:val="28"/>
        </w:rPr>
        <w:t xml:space="preserve"> ‘I can’</w:t>
      </w:r>
    </w:p>
    <w:p w14:paraId="7B510D0E" w14:textId="4C2EBCB5" w:rsidR="00F03180" w:rsidRDefault="00F03180" w:rsidP="00F539BA">
      <w:pPr>
        <w:rPr>
          <w:color w:val="002060"/>
          <w:sz w:val="28"/>
          <w:szCs w:val="28"/>
        </w:rPr>
      </w:pPr>
      <w:r w:rsidRPr="00F03180">
        <w:rPr>
          <w:b/>
          <w:bCs/>
          <w:color w:val="002060"/>
          <w:sz w:val="28"/>
          <w:szCs w:val="28"/>
        </w:rPr>
        <w:t>Me a ylly</w:t>
      </w:r>
      <w:r>
        <w:rPr>
          <w:color w:val="002060"/>
          <w:sz w:val="28"/>
          <w:szCs w:val="28"/>
        </w:rPr>
        <w:t xml:space="preserve"> ‘I could’ (past tense)</w:t>
      </w:r>
    </w:p>
    <w:p w14:paraId="699CC967" w14:textId="792F94B0" w:rsidR="00F03180" w:rsidRDefault="00F03180" w:rsidP="00F539BA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Knowledge, skill</w:t>
      </w:r>
    </w:p>
    <w:p w14:paraId="316824AA" w14:textId="15741B42" w:rsidR="00F03180" w:rsidRPr="00045C1B" w:rsidRDefault="00F03180" w:rsidP="00F539BA">
      <w:pPr>
        <w:rPr>
          <w:color w:val="002060"/>
          <w:sz w:val="28"/>
          <w:szCs w:val="28"/>
        </w:rPr>
      </w:pPr>
      <w:r w:rsidRPr="00F03180">
        <w:rPr>
          <w:b/>
          <w:bCs/>
          <w:color w:val="002060"/>
          <w:sz w:val="28"/>
          <w:szCs w:val="28"/>
        </w:rPr>
        <w:t>Me a wor</w:t>
      </w:r>
      <w:r>
        <w:rPr>
          <w:color w:val="002060"/>
          <w:sz w:val="28"/>
          <w:szCs w:val="28"/>
        </w:rPr>
        <w:t xml:space="preserve"> ‘I can’</w:t>
      </w:r>
      <w:r w:rsidR="00045C1B">
        <w:rPr>
          <w:color w:val="002060"/>
          <w:sz w:val="28"/>
          <w:szCs w:val="28"/>
        </w:rPr>
        <w:t xml:space="preserve"> </w:t>
      </w:r>
      <w:r w:rsidR="00045C1B">
        <w:rPr>
          <w:i/>
          <w:iCs/>
          <w:color w:val="002060"/>
          <w:sz w:val="28"/>
          <w:szCs w:val="28"/>
        </w:rPr>
        <w:t xml:space="preserve">literally </w:t>
      </w:r>
      <w:r w:rsidR="00045C1B">
        <w:rPr>
          <w:color w:val="002060"/>
          <w:sz w:val="28"/>
          <w:szCs w:val="28"/>
        </w:rPr>
        <w:t>I know [how to]</w:t>
      </w:r>
    </w:p>
    <w:p w14:paraId="2AB8568C" w14:textId="7F4AEA49" w:rsidR="00F03180" w:rsidRPr="00045C1B" w:rsidRDefault="00F03180" w:rsidP="00F539BA">
      <w:pPr>
        <w:rPr>
          <w:color w:val="002060"/>
          <w:sz w:val="28"/>
          <w:szCs w:val="28"/>
        </w:rPr>
      </w:pPr>
      <w:r w:rsidRPr="00F03180">
        <w:rPr>
          <w:b/>
          <w:bCs/>
          <w:color w:val="002060"/>
          <w:sz w:val="28"/>
          <w:szCs w:val="28"/>
        </w:rPr>
        <w:t>Me a wodhya</w:t>
      </w:r>
      <w:r>
        <w:rPr>
          <w:color w:val="002060"/>
          <w:sz w:val="28"/>
          <w:szCs w:val="28"/>
        </w:rPr>
        <w:t xml:space="preserve"> ‘I could’ (past tense)</w:t>
      </w:r>
      <w:r w:rsidR="00045C1B">
        <w:rPr>
          <w:color w:val="002060"/>
          <w:sz w:val="28"/>
          <w:szCs w:val="28"/>
        </w:rPr>
        <w:t xml:space="preserve"> </w:t>
      </w:r>
      <w:r w:rsidR="00045C1B">
        <w:rPr>
          <w:i/>
          <w:iCs/>
          <w:color w:val="002060"/>
          <w:sz w:val="28"/>
          <w:szCs w:val="28"/>
        </w:rPr>
        <w:t xml:space="preserve">literally </w:t>
      </w:r>
      <w:r w:rsidR="00045C1B">
        <w:rPr>
          <w:color w:val="002060"/>
          <w:sz w:val="28"/>
          <w:szCs w:val="28"/>
        </w:rPr>
        <w:t>I knew [how to]</w:t>
      </w:r>
    </w:p>
    <w:p w14:paraId="6C365724" w14:textId="7BB9F530" w:rsidR="00E1136A" w:rsidRDefault="00E1136A" w:rsidP="00F539BA">
      <w:pPr>
        <w:rPr>
          <w:color w:val="002060"/>
          <w:sz w:val="28"/>
          <w:szCs w:val="28"/>
        </w:rPr>
      </w:pPr>
    </w:p>
    <w:p w14:paraId="56BDFE99" w14:textId="77777777" w:rsidR="00BB3CA4" w:rsidRDefault="00E1136A" w:rsidP="00F539B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Note that particle </w:t>
      </w:r>
      <w:r w:rsidRPr="00E1136A">
        <w:rPr>
          <w:b/>
          <w:bCs/>
          <w:color w:val="002060"/>
          <w:sz w:val="28"/>
          <w:szCs w:val="28"/>
        </w:rPr>
        <w:t>a</w:t>
      </w:r>
      <w:r>
        <w:rPr>
          <w:color w:val="002060"/>
          <w:sz w:val="28"/>
          <w:szCs w:val="28"/>
        </w:rPr>
        <w:t xml:space="preserve"> is silent before </w:t>
      </w:r>
      <w:r w:rsidRPr="00E1136A">
        <w:rPr>
          <w:b/>
          <w:bCs/>
          <w:color w:val="002060"/>
          <w:sz w:val="28"/>
          <w:szCs w:val="28"/>
        </w:rPr>
        <w:t>yll</w:t>
      </w:r>
      <w:r>
        <w:rPr>
          <w:color w:val="002060"/>
          <w:sz w:val="28"/>
          <w:szCs w:val="28"/>
        </w:rPr>
        <w:t xml:space="preserve">, </w:t>
      </w:r>
      <w:r w:rsidRPr="00E1136A">
        <w:rPr>
          <w:b/>
          <w:bCs/>
          <w:color w:val="002060"/>
          <w:sz w:val="28"/>
          <w:szCs w:val="28"/>
        </w:rPr>
        <w:t>ylly</w:t>
      </w:r>
      <w:r>
        <w:rPr>
          <w:color w:val="002060"/>
          <w:sz w:val="28"/>
          <w:szCs w:val="28"/>
        </w:rPr>
        <w:t xml:space="preserve">. </w:t>
      </w:r>
      <w:r w:rsidR="00975CE9">
        <w:rPr>
          <w:color w:val="002060"/>
          <w:sz w:val="28"/>
          <w:szCs w:val="28"/>
        </w:rPr>
        <w:t xml:space="preserve">Therefore </w:t>
      </w:r>
      <w:r w:rsidR="003E1D0C">
        <w:rPr>
          <w:color w:val="002060"/>
          <w:sz w:val="28"/>
          <w:szCs w:val="28"/>
        </w:rPr>
        <w:t xml:space="preserve">also </w:t>
      </w:r>
      <w:r w:rsidR="00975CE9">
        <w:rPr>
          <w:color w:val="002060"/>
          <w:sz w:val="28"/>
          <w:szCs w:val="28"/>
        </w:rPr>
        <w:t>n</w:t>
      </w:r>
      <w:r>
        <w:rPr>
          <w:color w:val="002060"/>
          <w:sz w:val="28"/>
          <w:szCs w:val="28"/>
        </w:rPr>
        <w:t>ote substitution</w:t>
      </w:r>
      <w:r w:rsidR="00012740">
        <w:rPr>
          <w:color w:val="002060"/>
          <w:sz w:val="28"/>
          <w:szCs w:val="28"/>
        </w:rPr>
        <w:t>:</w:t>
      </w:r>
    </w:p>
    <w:p w14:paraId="3CABCCB1" w14:textId="488CA5B5" w:rsidR="00F03180" w:rsidRPr="00F03180" w:rsidRDefault="00E1136A" w:rsidP="00F539B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Pr="00E1136A">
        <w:rPr>
          <w:b/>
          <w:bCs/>
          <w:color w:val="002060"/>
          <w:sz w:val="28"/>
          <w:szCs w:val="28"/>
        </w:rPr>
        <w:t>Y hyllyn ny</w:t>
      </w:r>
      <w:r>
        <w:rPr>
          <w:color w:val="002060"/>
          <w:sz w:val="28"/>
          <w:szCs w:val="28"/>
        </w:rPr>
        <w:t xml:space="preserve"> ‘we can / could (past tense)’</w:t>
      </w:r>
      <w:r w:rsidR="00012740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to avoid </w:t>
      </w:r>
      <w:r w:rsidR="00975CE9">
        <w:rPr>
          <w:color w:val="002060"/>
          <w:sz w:val="28"/>
          <w:szCs w:val="28"/>
        </w:rPr>
        <w:t xml:space="preserve">confusion with </w:t>
      </w:r>
      <w:r w:rsidR="00975CE9">
        <w:rPr>
          <w:b/>
          <w:bCs/>
          <w:color w:val="002060"/>
          <w:sz w:val="28"/>
          <w:szCs w:val="28"/>
        </w:rPr>
        <w:t>Ny</w:t>
      </w:r>
      <w:r w:rsidR="00975CE9" w:rsidRPr="00975CE9">
        <w:rPr>
          <w:b/>
          <w:bCs/>
          <w:color w:val="002060"/>
          <w:sz w:val="28"/>
          <w:szCs w:val="28"/>
        </w:rPr>
        <w:t xml:space="preserve"> yll</w:t>
      </w:r>
      <w:r w:rsidR="00975CE9">
        <w:rPr>
          <w:color w:val="002060"/>
          <w:sz w:val="28"/>
          <w:szCs w:val="28"/>
        </w:rPr>
        <w:t xml:space="preserve"> ‘cannot’.</w:t>
      </w:r>
    </w:p>
    <w:sectPr w:rsidR="00F03180" w:rsidRPr="00F03180" w:rsidSect="00A00F18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FB38" w14:textId="77777777" w:rsidR="00933E7B" w:rsidRDefault="00933E7B" w:rsidP="00212FBE">
      <w:r>
        <w:separator/>
      </w:r>
    </w:p>
  </w:endnote>
  <w:endnote w:type="continuationSeparator" w:id="0">
    <w:p w14:paraId="7DE26859" w14:textId="77777777" w:rsidR="00933E7B" w:rsidRDefault="00933E7B" w:rsidP="002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2F47" w14:textId="14FC4260" w:rsidR="00212FBE" w:rsidRPr="00212FBE" w:rsidRDefault="00212FBE">
    <w:pPr>
      <w:pStyle w:val="Footer"/>
      <w:rPr>
        <w:sz w:val="24"/>
        <w:szCs w:val="24"/>
      </w:rPr>
    </w:pPr>
    <w:r w:rsidRPr="00212FBE">
      <w:rPr>
        <w:sz w:val="24"/>
        <w:szCs w:val="24"/>
      </w:rPr>
      <w:t>Version 5 October 2021</w:t>
    </w:r>
    <w:r w:rsidRPr="00212FBE">
      <w:rPr>
        <w:sz w:val="24"/>
        <w:szCs w:val="24"/>
      </w:rPr>
      <w:ptab w:relativeTo="margin" w:alignment="center" w:leader="none"/>
    </w:r>
    <w:r w:rsidRPr="00212FBE">
      <w:rPr>
        <w:sz w:val="24"/>
        <w:szCs w:val="24"/>
      </w:rPr>
      <w:ptab w:relativeTo="margin" w:alignment="right" w:leader="none"/>
    </w:r>
    <w:r w:rsidRPr="00212FBE">
      <w:rPr>
        <w:sz w:val="24"/>
        <w:szCs w:val="24"/>
      </w:rPr>
      <w:t>lovinglivingcornish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9374" w14:textId="77777777" w:rsidR="00933E7B" w:rsidRDefault="00933E7B" w:rsidP="00212FBE">
      <w:r>
        <w:separator/>
      </w:r>
    </w:p>
  </w:footnote>
  <w:footnote w:type="continuationSeparator" w:id="0">
    <w:p w14:paraId="2FECE34C" w14:textId="77777777" w:rsidR="00933E7B" w:rsidRDefault="00933E7B" w:rsidP="0021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36"/>
    <w:rsid w:val="00012740"/>
    <w:rsid w:val="00045C1B"/>
    <w:rsid w:val="000824C1"/>
    <w:rsid w:val="0013793E"/>
    <w:rsid w:val="00143A57"/>
    <w:rsid w:val="00177761"/>
    <w:rsid w:val="001F274A"/>
    <w:rsid w:val="001F6DC0"/>
    <w:rsid w:val="00212FBE"/>
    <w:rsid w:val="00386DA0"/>
    <w:rsid w:val="003E1D0C"/>
    <w:rsid w:val="003E4305"/>
    <w:rsid w:val="003F6FFB"/>
    <w:rsid w:val="00414C6D"/>
    <w:rsid w:val="0043203D"/>
    <w:rsid w:val="0049178D"/>
    <w:rsid w:val="00537A53"/>
    <w:rsid w:val="005973A2"/>
    <w:rsid w:val="006351C8"/>
    <w:rsid w:val="00645252"/>
    <w:rsid w:val="00690C1A"/>
    <w:rsid w:val="006D3D74"/>
    <w:rsid w:val="006D5296"/>
    <w:rsid w:val="00735536"/>
    <w:rsid w:val="007A2FD7"/>
    <w:rsid w:val="0080689C"/>
    <w:rsid w:val="0083569A"/>
    <w:rsid w:val="00842F6C"/>
    <w:rsid w:val="00933E7B"/>
    <w:rsid w:val="009546D4"/>
    <w:rsid w:val="00975CE9"/>
    <w:rsid w:val="009D45EB"/>
    <w:rsid w:val="00A00F18"/>
    <w:rsid w:val="00A76890"/>
    <w:rsid w:val="00A9204E"/>
    <w:rsid w:val="00A94E7A"/>
    <w:rsid w:val="00AB5DBB"/>
    <w:rsid w:val="00B23211"/>
    <w:rsid w:val="00BA5D70"/>
    <w:rsid w:val="00BB3CA4"/>
    <w:rsid w:val="00C15416"/>
    <w:rsid w:val="00CF6732"/>
    <w:rsid w:val="00D673EE"/>
    <w:rsid w:val="00D67E6C"/>
    <w:rsid w:val="00D75066"/>
    <w:rsid w:val="00DB0F1C"/>
    <w:rsid w:val="00E1136A"/>
    <w:rsid w:val="00E711B7"/>
    <w:rsid w:val="00EE74EE"/>
    <w:rsid w:val="00F03180"/>
    <w:rsid w:val="00F063CD"/>
    <w:rsid w:val="00F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40A9"/>
  <w15:chartTrackingRefBased/>
  <w15:docId w15:val="{4D92D87E-E786-49F2-A96F-C662A33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F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c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164</Words>
  <Characters>939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2</cp:revision>
  <dcterms:created xsi:type="dcterms:W3CDTF">2021-10-05T21:00:00Z</dcterms:created>
  <dcterms:modified xsi:type="dcterms:W3CDTF">2021-10-05T21:00:00Z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