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proofErr w:type="spellStart"/>
      <w:r w:rsidR="002E2A3C">
        <w:rPr>
          <w:rFonts w:ascii="Arial" w:hAnsi="Arial" w:cs="Arial"/>
          <w:color w:val="000000" w:themeColor="text1"/>
          <w:sz w:val="24"/>
          <w:szCs w:val="20"/>
        </w:rPr>
        <w:t>tallerista</w:t>
      </w:r>
      <w:proofErr w:type="spellEnd"/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Despreocupación por omisión de emociones en demanda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6E7357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coauto</w:t>
      </w:r>
      <w:r w:rsidR="006E7357">
        <w:rPr>
          <w:rFonts w:ascii="Arial" w:hAnsi="Arial" w:cs="Arial"/>
          <w:color w:val="000000" w:themeColor="text1"/>
          <w:sz w:val="24"/>
          <w:szCs w:val="20"/>
        </w:rPr>
        <w:t>re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 y colaborador</w:t>
      </w:r>
      <w:r w:rsidR="006E7357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dentro del artículo, que estén oficialmente inscrit</w:t>
      </w:r>
      <w:r w:rsidR="006E7357">
        <w:rPr>
          <w:rFonts w:ascii="Arial" w:hAnsi="Arial" w:cs="Arial"/>
          <w:color w:val="000000" w:themeColor="text1"/>
          <w:sz w:val="24"/>
          <w:szCs w:val="20"/>
        </w:rPr>
        <w:t>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por </w:t>
      </w:r>
      <w:r w:rsidR="001E3AA8">
        <w:rPr>
          <w:rFonts w:ascii="Arial" w:hAnsi="Arial" w:cs="Arial"/>
          <w:color w:val="000000" w:themeColor="text1"/>
          <w:sz w:val="24"/>
          <w:szCs w:val="20"/>
        </w:rPr>
        <w:t xml:space="preserve">revisión de pares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0C38AF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0C38AF" w:rsidTr="00E87ABD">
        <w:tc>
          <w:tcPr>
            <w:tcW w:w="8926" w:type="dxa"/>
            <w:shd w:val="clear" w:color="auto" w:fill="222A35" w:themeFill="text2" w:themeFillShade="80"/>
          </w:tcPr>
          <w:p w:rsidR="004016BD" w:rsidRPr="000C38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0C38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DA4DF0" w:rsidRPr="000C38AF" w:rsidTr="00E87ABD">
        <w:tc>
          <w:tcPr>
            <w:tcW w:w="7508" w:type="dxa"/>
            <w:shd w:val="clear" w:color="auto" w:fill="222A35" w:themeFill="text2" w:themeFillShade="80"/>
          </w:tcPr>
          <w:p w:rsidR="00DA4DF0" w:rsidRPr="000C38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HE LEÍDO LAS SIGUIENTES POLÍTICAS SOBRE EVENTOS PRESENCIALES MARQUE CON UNA X</w:t>
            </w:r>
          </w:p>
        </w:tc>
        <w:tc>
          <w:tcPr>
            <w:tcW w:w="709" w:type="dxa"/>
            <w:shd w:val="clear" w:color="auto" w:fill="222A35" w:themeFill="text2" w:themeFillShade="8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222A35" w:themeFill="text2" w:themeFillShade="8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del ponente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en congresos </w:t>
            </w:r>
            <w:r w:rsidR="00F95569" w:rsidRPr="000C38AF">
              <w:rPr>
                <w:rFonts w:ascii="Arial" w:eastAsia="Calibri" w:hAnsi="Arial" w:cs="Arial"/>
                <w:sz w:val="24"/>
                <w:szCs w:val="24"/>
              </w:rPr>
              <w:t>presenciales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Tengo conocimiento que el costo de inscripción es por autor/coautor</w:t>
            </w:r>
            <w:r w:rsidRPr="000C38A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Estoy de acuerdo con las políticas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794" w:rsidRDefault="00BD4794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47269F" w:rsidRPr="004D1403" w:rsidTr="000C38AF">
        <w:tc>
          <w:tcPr>
            <w:tcW w:w="509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382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47269F" w:rsidTr="000C38AF">
        <w:tc>
          <w:tcPr>
            <w:tcW w:w="5098" w:type="dxa"/>
          </w:tcPr>
          <w:p w:rsidR="0047269F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808C8">
              <w:rPr>
                <w:rFonts w:ascii="Arial" w:eastAsia="Calibri" w:hAnsi="Arial" w:cs="Arial"/>
              </w:rPr>
              <w:t xml:space="preserve">Estamos completamente comprometidos a que el congreso se realice en la fecha, lugar y modalidad estipulada. Más es necesario, tener en cuenta, la situación mundial que nos aqueja; por ende, dado </w:t>
            </w:r>
            <w:r w:rsidRPr="009808C8">
              <w:rPr>
                <w:rFonts w:ascii="Arial" w:eastAsia="Calibri" w:hAnsi="Arial" w:cs="Arial"/>
              </w:rPr>
              <w:lastRenderedPageBreak/>
              <w:t>el caso sea imposible realizar el congreso, tomaríamos la siguiente decisión</w:t>
            </w:r>
            <w:r>
              <w:rPr>
                <w:rFonts w:ascii="Arial" w:eastAsia="Calibri" w:hAnsi="Arial" w:cs="Arial"/>
              </w:rPr>
              <w:t>:</w:t>
            </w:r>
          </w:p>
          <w:p w:rsidR="0047269F" w:rsidRPr="00461D2D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461D2D">
              <w:rPr>
                <w:rFonts w:ascii="Arial" w:eastAsia="Calibri" w:hAnsi="Arial" w:cs="Arial"/>
                <w:lang w:val="es-CO"/>
              </w:rPr>
              <w:t xml:space="preserve">Lo realizariamos en formato virtual diferido. </w:t>
            </w:r>
          </w:p>
          <w:p w:rsidR="0047269F" w:rsidRPr="00196279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</w:rPr>
            </w:pPr>
            <w:r w:rsidRPr="009808C8">
              <w:rPr>
                <w:rFonts w:ascii="Arial" w:eastAsia="Calibri" w:hAnsi="Arial" w:cs="Arial"/>
                <w:lang w:val="es-CO"/>
              </w:rPr>
              <w:t xml:space="preserve">El ponente, podría elegir, </w:t>
            </w:r>
            <w:r>
              <w:rPr>
                <w:rFonts w:ascii="Arial" w:eastAsia="Calibri" w:hAnsi="Arial" w:cs="Arial"/>
                <w:lang w:val="es-CO"/>
              </w:rPr>
              <w:t xml:space="preserve">(llegado el momento): </w:t>
            </w:r>
            <w:r w:rsidRPr="009808C8">
              <w:rPr>
                <w:rFonts w:ascii="Arial" w:eastAsia="Calibri" w:hAnsi="Arial" w:cs="Arial"/>
                <w:lang w:val="es-CO"/>
              </w:rPr>
              <w:t>entre participar de esta forma o pasar su inscripción para el siguiente a</w:t>
            </w:r>
            <w:proofErr w:type="spellStart"/>
            <w:r w:rsidRPr="009808C8">
              <w:rPr>
                <w:rFonts w:ascii="Arial" w:eastAsia="Calibri" w:hAnsi="Arial" w:cs="Arial"/>
              </w:rPr>
              <w:t>ño</w:t>
            </w:r>
            <w:proofErr w:type="spellEnd"/>
            <w:r w:rsidRPr="009808C8">
              <w:rPr>
                <w:rFonts w:ascii="Arial" w:eastAsia="Calibri" w:hAnsi="Arial" w:cs="Arial"/>
              </w:rPr>
              <w:t xml:space="preserve"> de forma presencial.</w:t>
            </w:r>
            <w:r>
              <w:rPr>
                <w:rFonts w:ascii="Arial" w:eastAsia="Calibri" w:hAnsi="Arial" w:cs="Arial"/>
              </w:rPr>
              <w:t xml:space="preserve"> Ya que como es de su conocimiento, según las políticas leídas, anteriormente. No realizamos devolución de dinero.</w:t>
            </w:r>
          </w:p>
        </w:tc>
        <w:tc>
          <w:tcPr>
            <w:tcW w:w="3828" w:type="dxa"/>
          </w:tcPr>
          <w:p w:rsidR="0047269F" w:rsidRDefault="0047269F" w:rsidP="0050743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E87ABD">
        <w:tc>
          <w:tcPr>
            <w:tcW w:w="14034" w:type="dxa"/>
            <w:shd w:val="clear" w:color="auto" w:fill="222A35" w:themeFill="text2" w:themeFillShade="80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P</w:t>
            </w:r>
            <w:r w:rsidR="00807CFC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ONENCIA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E87ABD">
        <w:tc>
          <w:tcPr>
            <w:tcW w:w="14034" w:type="dxa"/>
            <w:shd w:val="clear" w:color="auto" w:fill="222A35" w:themeFill="text2" w:themeFillShade="8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E87ABD">
        <w:tc>
          <w:tcPr>
            <w:tcW w:w="14034" w:type="dxa"/>
            <w:shd w:val="clear" w:color="auto" w:fill="222A35" w:themeFill="text2" w:themeFillShade="8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E87ABD">
        <w:tc>
          <w:tcPr>
            <w:tcW w:w="8828" w:type="dxa"/>
            <w:shd w:val="clear" w:color="auto" w:fill="222A35" w:themeFill="text2" w:themeFillShade="80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INCLUYA SOLAMENTE LOS DATOS AUTOR</w:t>
            </w:r>
            <w:r w:rsidR="006E7357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– COAUTOR</w:t>
            </w:r>
            <w:r w:rsidR="006E7357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QUE ESTÁN INTERESAD</w:t>
            </w:r>
            <w:r w:rsidR="006E7357">
              <w:rPr>
                <w:rFonts w:ascii="Arial" w:hAnsi="Arial" w:cs="Arial"/>
                <w:b/>
                <w:color w:val="FFFFFF" w:themeColor="background1"/>
                <w:sz w:val="24"/>
              </w:rPr>
              <w:t>O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E87ABD">
        <w:tc>
          <w:tcPr>
            <w:tcW w:w="4248" w:type="dxa"/>
            <w:shd w:val="clear" w:color="auto" w:fill="222A35" w:themeFill="text2" w:themeFillShade="8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6E7357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Y COAUTOR</w:t>
            </w:r>
            <w:r w:rsidR="006E7357"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</w:t>
            </w:r>
          </w:p>
        </w:tc>
        <w:tc>
          <w:tcPr>
            <w:tcW w:w="4536" w:type="dxa"/>
            <w:shd w:val="clear" w:color="auto" w:fill="222A35" w:themeFill="text2" w:themeFillShade="8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E87ABD">
        <w:tc>
          <w:tcPr>
            <w:tcW w:w="8828" w:type="dxa"/>
            <w:shd w:val="clear" w:color="auto" w:fill="222A35" w:themeFill="text2" w:themeFillShade="80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E87ABD">
        <w:tc>
          <w:tcPr>
            <w:tcW w:w="14034" w:type="dxa"/>
            <w:shd w:val="clear" w:color="auto" w:fill="222A35" w:themeFill="text2" w:themeFillShade="8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r w:rsidR="006E735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088"/>
        <w:gridCol w:w="1723"/>
        <w:gridCol w:w="1570"/>
        <w:gridCol w:w="1777"/>
      </w:tblGrid>
      <w:tr w:rsidR="00BD4794" w:rsidRPr="00BD4794" w:rsidTr="00E87ABD">
        <w:tc>
          <w:tcPr>
            <w:tcW w:w="8828" w:type="dxa"/>
            <w:gridSpan w:val="5"/>
            <w:shd w:val="clear" w:color="auto" w:fill="222A35" w:themeFill="text2" w:themeFillShade="80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263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</w:t>
            </w:r>
          </w:p>
        </w:tc>
        <w:tc>
          <w:tcPr>
            <w:tcW w:w="141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1820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1484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SEXUALIDAD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0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lastRenderedPageBreak/>
        <w:t>EJE TEMÁTICO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E87ABD">
        <w:tc>
          <w:tcPr>
            <w:tcW w:w="8828" w:type="dxa"/>
            <w:gridSpan w:val="2"/>
            <w:shd w:val="clear" w:color="auto" w:fill="222A35" w:themeFill="text2" w:themeFillShade="80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6E7357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COMO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POSTULANTES SE COMPROMETEN O NO, A PRESENTAR CONFORME TODAS LAS CARACTERÍSTICAS, DE LA ORGANIZACIÓN, SU TRABAJO TIPO ARTÍCULO EN EXTENSO. 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E87ABD">
        <w:tc>
          <w:tcPr>
            <w:tcW w:w="8828" w:type="dxa"/>
            <w:shd w:val="clear" w:color="auto" w:fill="222A35" w:themeFill="text2" w:themeFillShade="80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E87ABD" w:rsidRDefault="00E87ABD" w:rsidP="00E87AB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87ABD" w:rsidRPr="00E87ABD" w:rsidTr="003A7A2F">
        <w:tc>
          <w:tcPr>
            <w:tcW w:w="8828" w:type="dxa"/>
            <w:gridSpan w:val="3"/>
            <w:shd w:val="clear" w:color="auto" w:fill="222A35" w:themeFill="text2" w:themeFillShade="80"/>
          </w:tcPr>
          <w:p w:rsidR="00E87ABD" w:rsidRPr="00E87ABD" w:rsidRDefault="00E87ABD" w:rsidP="003A7A2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E87ABD">
              <w:rPr>
                <w:rFonts w:ascii="Arial" w:hAnsi="Arial" w:cs="Arial"/>
                <w:b/>
                <w:color w:val="FFFFFF" w:themeColor="background1"/>
                <w:sz w:val="24"/>
              </w:rPr>
              <w:t>De ser así marque con una X, a cuál pertenece</w:t>
            </w:r>
          </w:p>
        </w:tc>
      </w:tr>
      <w:tr w:rsidR="00E87ABD" w:rsidTr="00E87ABD">
        <w:tc>
          <w:tcPr>
            <w:tcW w:w="8828" w:type="dxa"/>
            <w:gridSpan w:val="3"/>
            <w:shd w:val="clear" w:color="auto" w:fill="222A35" w:themeFill="text2" w:themeFillShade="80"/>
          </w:tcPr>
          <w:p w:rsidR="00E87ABD" w:rsidRDefault="00E87ABD" w:rsidP="00E87A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ABD" w:rsidTr="00E87ABD">
        <w:tc>
          <w:tcPr>
            <w:tcW w:w="2942" w:type="dxa"/>
          </w:tcPr>
          <w:p w:rsidR="00E87ABD" w:rsidRDefault="00E87ABD" w:rsidP="00E87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7ABD">
              <w:rPr>
                <w:rFonts w:ascii="Arial" w:hAnsi="Arial" w:cs="Arial"/>
                <w:sz w:val="24"/>
              </w:rPr>
              <w:t>El taller es vivencial (donde los participantes expresan sus emociones)</w:t>
            </w:r>
          </w:p>
        </w:tc>
        <w:tc>
          <w:tcPr>
            <w:tcW w:w="2943" w:type="dxa"/>
          </w:tcPr>
          <w:p w:rsidR="00E87ABD" w:rsidRDefault="00E87ABD" w:rsidP="00E87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7ABD">
              <w:rPr>
                <w:rFonts w:ascii="Arial" w:hAnsi="Arial" w:cs="Arial"/>
                <w:sz w:val="24"/>
              </w:rPr>
              <w:t>El taller es participativo de tipo lúdico</w:t>
            </w:r>
          </w:p>
        </w:tc>
        <w:tc>
          <w:tcPr>
            <w:tcW w:w="2943" w:type="dxa"/>
          </w:tcPr>
          <w:p w:rsidR="00E87ABD" w:rsidRDefault="00E87ABD" w:rsidP="00E87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7ABD">
              <w:rPr>
                <w:rFonts w:ascii="Arial" w:hAnsi="Arial" w:cs="Arial"/>
                <w:sz w:val="24"/>
              </w:rPr>
              <w:t>El taller es teórico – practico</w:t>
            </w:r>
          </w:p>
        </w:tc>
      </w:tr>
      <w:tr w:rsidR="00E87ABD" w:rsidTr="00E87ABD">
        <w:tc>
          <w:tcPr>
            <w:tcW w:w="2942" w:type="dxa"/>
          </w:tcPr>
          <w:p w:rsidR="00E87ABD" w:rsidRPr="00E87ABD" w:rsidRDefault="00E87ABD" w:rsidP="00E87AB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E87ABD" w:rsidRPr="00E87ABD" w:rsidRDefault="00E87ABD" w:rsidP="00E87AB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E87ABD" w:rsidRPr="00E87ABD" w:rsidRDefault="00E87ABD" w:rsidP="00E87AB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87ABD" w:rsidRDefault="00E87ABD" w:rsidP="00E87ABD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7ABD" w:rsidRPr="00545A75" w:rsidTr="00E87ABD">
        <w:tc>
          <w:tcPr>
            <w:tcW w:w="8828" w:type="dxa"/>
            <w:shd w:val="clear" w:color="auto" w:fill="222A35" w:themeFill="text2" w:themeFillShade="80"/>
          </w:tcPr>
          <w:p w:rsidR="00E87ABD" w:rsidRPr="00545A75" w:rsidRDefault="00E87ABD" w:rsidP="003A7A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</w:tbl>
    <w:p w:rsidR="00E87ABD" w:rsidRPr="00545A75" w:rsidRDefault="00E87ABD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604A57" w:rsidRPr="00545A75" w:rsidTr="00604A57">
        <w:tc>
          <w:tcPr>
            <w:tcW w:w="4390" w:type="dxa"/>
          </w:tcPr>
          <w:p w:rsidR="00604A57" w:rsidRPr="00545A75" w:rsidRDefault="00604A57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PRAXIS</w:t>
            </w:r>
          </w:p>
        </w:tc>
        <w:tc>
          <w:tcPr>
            <w:tcW w:w="4394" w:type="dxa"/>
          </w:tcPr>
          <w:p w:rsidR="00604A57" w:rsidRPr="00545A75" w:rsidRDefault="00604A57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604A57" w:rsidRPr="00545A75" w:rsidTr="00604A57">
        <w:tc>
          <w:tcPr>
            <w:tcW w:w="4390" w:type="dxa"/>
          </w:tcPr>
          <w:p w:rsidR="00604A57" w:rsidRPr="00545A75" w:rsidRDefault="00604A57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A57" w:rsidRPr="00545A75" w:rsidRDefault="00604A57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4794" w:rsidRPr="00545A75" w:rsidTr="00E87ABD">
        <w:tc>
          <w:tcPr>
            <w:tcW w:w="8828" w:type="dxa"/>
            <w:gridSpan w:val="2"/>
            <w:shd w:val="clear" w:color="auto" w:fill="222A35" w:themeFill="text2" w:themeFillShade="80"/>
          </w:tcPr>
          <w:p w:rsidR="00BD4794" w:rsidRPr="00545A75" w:rsidRDefault="00BD479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PRAXIS</w:t>
            </w:r>
          </w:p>
        </w:tc>
      </w:tr>
      <w:tr w:rsidR="00545A75" w:rsidRPr="00545A75" w:rsidTr="00545A75"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</w:tr>
      <w:tr w:rsidR="00545A75" w:rsidTr="00545A75"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p w:rsidR="007A6A75" w:rsidRDefault="007A6A75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E87ABD">
        <w:tc>
          <w:tcPr>
            <w:tcW w:w="8828" w:type="dxa"/>
            <w:gridSpan w:val="4"/>
            <w:shd w:val="clear" w:color="auto" w:fill="222A35" w:themeFill="text2" w:themeFillShade="80"/>
          </w:tcPr>
          <w:p w:rsidR="00545A75" w:rsidRPr="004D1403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EN CASO DE SER INVESTIGACIÓN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E87ABD">
        <w:tc>
          <w:tcPr>
            <w:tcW w:w="8828" w:type="dxa"/>
            <w:gridSpan w:val="4"/>
            <w:shd w:val="clear" w:color="auto" w:fill="222A35" w:themeFill="text2" w:themeFillShade="80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LA INFORMACIÓN DISPONIBLE CUAL SUBTIPO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E87ABD">
        <w:tc>
          <w:tcPr>
            <w:tcW w:w="8828" w:type="dxa"/>
            <w:gridSpan w:val="3"/>
            <w:shd w:val="clear" w:color="auto" w:fill="222A35" w:themeFill="text2" w:themeFillShade="80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CUALIDADES Y HERRAMIENTAS CUAL SUBTIPO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E87ABD">
        <w:tc>
          <w:tcPr>
            <w:tcW w:w="8833" w:type="dxa"/>
            <w:shd w:val="clear" w:color="auto" w:fill="222A35" w:themeFill="text2" w:themeFillShade="8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E87ABD">
        <w:tc>
          <w:tcPr>
            <w:tcW w:w="8833" w:type="dxa"/>
            <w:shd w:val="clear" w:color="auto" w:fill="222A35" w:themeFill="text2" w:themeFillShade="8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E87ABD">
        <w:tc>
          <w:tcPr>
            <w:tcW w:w="8828" w:type="dxa"/>
            <w:shd w:val="clear" w:color="auto" w:fill="222A35" w:themeFill="text2" w:themeFillShade="80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</w:t>
            </w:r>
            <w:r w:rsidR="006E7357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COAUTOR</w:t>
            </w:r>
            <w:r w:rsidR="006E7357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E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S POSTULANTES Y 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lastRenderedPageBreak/>
              <w:t>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017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 CON CORREO DE SU COORDINADOR ACADÉMIC</w:t>
            </w:r>
            <w:r w:rsidR="006E7357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RESPONSABLE Y 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E87ABD">
        <w:tc>
          <w:tcPr>
            <w:tcW w:w="13892" w:type="dxa"/>
            <w:shd w:val="clear" w:color="auto" w:fill="222A35" w:themeFill="text2" w:themeFillShade="80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FIRMA: ADJUNTE UNA IMAGEN DE SU FIRMA O FIRMAS DE L</w:t>
            </w:r>
            <w:r w:rsidR="006E73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O</w:t>
            </w:r>
            <w:bookmarkStart w:id="0" w:name="_GoBack"/>
            <w:bookmarkEnd w:id="0"/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S POSTULANTES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LAS PERSONAS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POSTULAN</w:t>
      </w:r>
      <w:r w:rsidR="00806D3C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CONFIRMAN TENER CONOCIMIENTO Y ACEPTAN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5C" w:rsidRDefault="00255C5C" w:rsidP="004016BD">
      <w:pPr>
        <w:spacing w:after="0" w:line="240" w:lineRule="auto"/>
      </w:pPr>
      <w:r>
        <w:separator/>
      </w:r>
    </w:p>
  </w:endnote>
  <w:endnote w:type="continuationSeparator" w:id="0">
    <w:p w:rsidR="00255C5C" w:rsidRDefault="00255C5C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2060"/>
      </w:rPr>
    </w:sdtEndPr>
    <w:sdtContent>
      <w:p w:rsidR="00C31580" w:rsidRPr="00E87ABD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2060"/>
          </w:rPr>
        </w:pPr>
        <w:r w:rsidRPr="00E87ABD">
          <w:rPr>
            <w:rStyle w:val="Nmerodepgina"/>
            <w:rFonts w:ascii="Arial" w:hAnsi="Arial" w:cs="Arial"/>
            <w:b/>
            <w:color w:val="002060"/>
          </w:rPr>
          <w:fldChar w:fldCharType="begin"/>
        </w:r>
        <w:r w:rsidRPr="00E87ABD">
          <w:rPr>
            <w:rStyle w:val="Nmerodepgina"/>
            <w:rFonts w:ascii="Arial" w:hAnsi="Arial" w:cs="Arial"/>
            <w:b/>
            <w:color w:val="002060"/>
          </w:rPr>
          <w:instrText xml:space="preserve"> PAGE </w:instrText>
        </w:r>
        <w:r w:rsidRPr="00E87ABD">
          <w:rPr>
            <w:rStyle w:val="Nmerodepgina"/>
            <w:rFonts w:ascii="Arial" w:hAnsi="Arial" w:cs="Arial"/>
            <w:b/>
            <w:color w:val="002060"/>
          </w:rPr>
          <w:fldChar w:fldCharType="separate"/>
        </w:r>
        <w:r w:rsidRPr="00E87ABD">
          <w:rPr>
            <w:rStyle w:val="Nmerodepgina"/>
            <w:rFonts w:ascii="Arial" w:hAnsi="Arial" w:cs="Arial"/>
            <w:b/>
            <w:noProof/>
            <w:color w:val="002060"/>
          </w:rPr>
          <w:t>1</w:t>
        </w:r>
        <w:r w:rsidRPr="00E87ABD">
          <w:rPr>
            <w:rStyle w:val="Nmerodepgina"/>
            <w:rFonts w:ascii="Arial" w:hAnsi="Arial" w:cs="Arial"/>
            <w:b/>
            <w:color w:val="002060"/>
          </w:rPr>
          <w:fldChar w:fldCharType="end"/>
        </w:r>
      </w:p>
    </w:sdtContent>
  </w:sdt>
  <w:p w:rsidR="007E41B1" w:rsidRPr="00E87ABD" w:rsidRDefault="00FC1CFA" w:rsidP="000C38AF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2060"/>
        <w:lang w:val="es-CO"/>
      </w:rPr>
    </w:pPr>
    <w:r w:rsidRPr="00E87ABD">
      <w:rPr>
        <w:rFonts w:ascii="Arial" w:hAnsi="Arial" w:cs="Arial"/>
        <w:b/>
        <w:color w:val="002060"/>
        <w:lang w:val="es-CO"/>
      </w:rPr>
      <w:t>COLOMBIA</w:t>
    </w:r>
    <w:r w:rsidR="000C38AF" w:rsidRPr="00E87ABD">
      <w:rPr>
        <w:rFonts w:ascii="Arial" w:hAnsi="Arial" w:cs="Arial"/>
        <w:b/>
        <w:color w:val="002060"/>
        <w:lang w:val="es-CO"/>
      </w:rPr>
      <w:t xml:space="preserve"> - </w:t>
    </w:r>
    <w:r w:rsidR="007E41B1" w:rsidRPr="00E87ABD">
      <w:rPr>
        <w:rFonts w:ascii="Arial" w:hAnsi="Arial" w:cs="Arial"/>
        <w:b/>
        <w:color w:val="002060"/>
        <w:lang w:val="es-CO"/>
      </w:rPr>
      <w:t>1,2,3,4 DE NOVIEMBRE DE 2023</w:t>
    </w:r>
  </w:p>
  <w:p w:rsidR="007E41B1" w:rsidRPr="00E87ABD" w:rsidRDefault="00255C5C" w:rsidP="000C38AF">
    <w:pPr>
      <w:pStyle w:val="Piedepgina"/>
      <w:spacing w:after="0" w:line="240" w:lineRule="auto"/>
      <w:ind w:right="360"/>
      <w:rPr>
        <w:rStyle w:val="Hipervnculo"/>
        <w:rFonts w:ascii="Arial" w:hAnsi="Arial" w:cs="Arial"/>
        <w:b/>
        <w:color w:val="002060"/>
        <w:u w:val="none"/>
      </w:rPr>
    </w:pPr>
    <w:hyperlink r:id="rId1" w:history="1">
      <w:r w:rsidR="000C38AF" w:rsidRPr="00E87ABD">
        <w:rPr>
          <w:rStyle w:val="Hipervnculo"/>
          <w:rFonts w:ascii="Arial" w:hAnsi="Arial" w:cs="Arial"/>
          <w:b/>
          <w:color w:val="002060"/>
        </w:rPr>
        <w:t>congresointernacionalpsicoeduc@gmail.com</w:t>
      </w:r>
    </w:hyperlink>
    <w:r w:rsidR="000C38AF" w:rsidRPr="00E87ABD">
      <w:rPr>
        <w:rStyle w:val="Hipervnculo"/>
        <w:rFonts w:ascii="Arial" w:hAnsi="Arial" w:cs="Arial"/>
        <w:b/>
        <w:color w:val="002060"/>
        <w:u w:val="none"/>
      </w:rPr>
      <w:t xml:space="preserve"> - </w:t>
    </w:r>
    <w:hyperlink r:id="rId2" w:history="1">
      <w:r w:rsidR="000C38AF" w:rsidRPr="00E87ABD">
        <w:rPr>
          <w:rStyle w:val="Hipervnculo"/>
          <w:rFonts w:ascii="Arial" w:hAnsi="Arial" w:cs="Arial"/>
          <w:b/>
          <w:color w:val="002060"/>
        </w:rPr>
        <w:t>postulaciones@congresospi.com</w:t>
      </w:r>
    </w:hyperlink>
  </w:p>
  <w:p w:rsidR="00496FFB" w:rsidRPr="00E87ABD" w:rsidRDefault="00255C5C" w:rsidP="007E41B1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2060"/>
        <w:lang w:val="es-CO"/>
      </w:rPr>
    </w:pPr>
    <w:hyperlink r:id="rId3" w:history="1">
      <w:r w:rsidR="007E41B1" w:rsidRPr="00E87ABD">
        <w:rPr>
          <w:rStyle w:val="Hipervnculo"/>
          <w:rFonts w:ascii="Arial" w:hAnsi="Arial" w:cs="Arial"/>
          <w:b/>
          <w:color w:val="002060"/>
        </w:rPr>
        <w:t>www.congresospi.com</w:t>
      </w:r>
    </w:hyperlink>
    <w:r w:rsidR="007E41B1" w:rsidRPr="00E87ABD">
      <w:rPr>
        <w:rFonts w:ascii="Arial" w:hAnsi="Arial" w:cs="Arial"/>
        <w:b/>
        <w:color w:val="002060"/>
      </w:rPr>
      <w:t xml:space="preserve"> </w:t>
    </w:r>
    <w:r w:rsidR="000C38AF" w:rsidRPr="00E87ABD">
      <w:rPr>
        <w:rFonts w:ascii="Arial" w:hAnsi="Arial" w:cs="Arial"/>
        <w:b/>
        <w:color w:val="002060"/>
      </w:rPr>
      <w:t xml:space="preserve">– </w:t>
    </w:r>
    <w:hyperlink r:id="rId4" w:history="1">
      <w:r w:rsidR="000C38AF" w:rsidRPr="00E87ABD">
        <w:rPr>
          <w:rStyle w:val="Hipervnculo"/>
          <w:rFonts w:ascii="Arial" w:hAnsi="Arial" w:cs="Arial"/>
          <w:b/>
          <w:color w:val="002060"/>
        </w:rPr>
        <w:t>www.congresospi.com.co</w:t>
      </w:r>
    </w:hyperlink>
    <w:r w:rsidR="000C38AF" w:rsidRPr="00E87ABD">
      <w:rPr>
        <w:rFonts w:ascii="Arial" w:hAnsi="Arial" w:cs="Arial"/>
        <w:b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5C" w:rsidRDefault="00255C5C" w:rsidP="004016BD">
      <w:pPr>
        <w:spacing w:after="0" w:line="240" w:lineRule="auto"/>
      </w:pPr>
      <w:r>
        <w:separator/>
      </w:r>
    </w:p>
  </w:footnote>
  <w:footnote w:type="continuationSeparator" w:id="0">
    <w:p w:rsidR="00255C5C" w:rsidRDefault="00255C5C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B1" w:rsidRPr="00E87ABD" w:rsidRDefault="004016BD" w:rsidP="007E41B1">
    <w:pPr>
      <w:spacing w:after="0" w:line="240" w:lineRule="auto"/>
      <w:jc w:val="center"/>
      <w:rPr>
        <w:rFonts w:ascii="Arial" w:hAnsi="Arial" w:cs="Arial"/>
        <w:b/>
        <w:color w:val="002060"/>
        <w:sz w:val="28"/>
        <w:szCs w:val="26"/>
      </w:rPr>
    </w:pPr>
    <w:r w:rsidRPr="00E87ABD">
      <w:rPr>
        <w:rFonts w:ascii="Arial" w:hAnsi="Arial" w:cs="Arial"/>
        <w:b/>
        <w:color w:val="002060"/>
        <w:sz w:val="32"/>
        <w:lang w:val="es-CO"/>
      </w:rPr>
      <w:t xml:space="preserve"> </w:t>
    </w:r>
    <w:r w:rsidR="007E41B1" w:rsidRPr="00E87ABD">
      <w:rPr>
        <w:rFonts w:ascii="Arial" w:hAnsi="Arial" w:cs="Arial"/>
        <w:b/>
        <w:color w:val="002060"/>
        <w:sz w:val="28"/>
        <w:szCs w:val="26"/>
      </w:rPr>
      <w:t>XII CONGRESO INTERNACIONAL DE PSICOLOGÍA Y EDUCACIÓN</w:t>
    </w:r>
  </w:p>
  <w:p w:rsidR="007E41B1" w:rsidRPr="00E87ABD" w:rsidRDefault="007E41B1" w:rsidP="007E41B1">
    <w:pPr>
      <w:spacing w:after="0" w:line="240" w:lineRule="auto"/>
      <w:jc w:val="center"/>
      <w:rPr>
        <w:rFonts w:ascii="PT Sans" w:hAnsi="PT Sans"/>
        <w:b/>
        <w:color w:val="002060"/>
        <w:sz w:val="26"/>
        <w:szCs w:val="26"/>
      </w:rPr>
    </w:pPr>
    <w:r w:rsidRPr="00E87ABD">
      <w:rPr>
        <w:rFonts w:ascii="Arial" w:hAnsi="Arial" w:cs="Arial"/>
        <w:b/>
        <w:color w:val="002060"/>
        <w:sz w:val="26"/>
        <w:szCs w:val="26"/>
      </w:rPr>
      <w:t>DESPREOCUPACIÓN POR OMISIÓN DE EMOCIONES EN DEMANDA</w:t>
    </w:r>
  </w:p>
  <w:p w:rsidR="004016BD" w:rsidRPr="00E87ABD" w:rsidRDefault="004016BD" w:rsidP="007E41B1">
    <w:pPr>
      <w:spacing w:after="0" w:line="240" w:lineRule="auto"/>
      <w:jc w:val="center"/>
      <w:rPr>
        <w:rFonts w:ascii="Arial" w:hAnsi="Arial" w:cs="Arial"/>
        <w:color w:val="002060"/>
      </w:rPr>
    </w:pPr>
  </w:p>
  <w:p w:rsidR="00FF6258" w:rsidRPr="00E87ABD" w:rsidRDefault="002E2A3C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2060"/>
        <w:sz w:val="28"/>
      </w:rPr>
    </w:pPr>
    <w:r w:rsidRPr="00E87ABD">
      <w:rPr>
        <w:rFonts w:ascii="Arial" w:hAnsi="Arial" w:cs="Arial"/>
        <w:b/>
        <w:color w:val="002060"/>
        <w:sz w:val="36"/>
      </w:rPr>
      <w:t>TALLER - 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573D3"/>
    <w:rsid w:val="00080291"/>
    <w:rsid w:val="000950C4"/>
    <w:rsid w:val="000A4986"/>
    <w:rsid w:val="000C3257"/>
    <w:rsid w:val="000C38AF"/>
    <w:rsid w:val="000D0919"/>
    <w:rsid w:val="000D6580"/>
    <w:rsid w:val="001065F9"/>
    <w:rsid w:val="001127C9"/>
    <w:rsid w:val="0011678F"/>
    <w:rsid w:val="00174321"/>
    <w:rsid w:val="00190E5E"/>
    <w:rsid w:val="00190F25"/>
    <w:rsid w:val="0019507B"/>
    <w:rsid w:val="001B6FE0"/>
    <w:rsid w:val="001C2BB2"/>
    <w:rsid w:val="001E3AA8"/>
    <w:rsid w:val="0022319F"/>
    <w:rsid w:val="00255C5C"/>
    <w:rsid w:val="002E2A3C"/>
    <w:rsid w:val="002F269C"/>
    <w:rsid w:val="00331823"/>
    <w:rsid w:val="0033714C"/>
    <w:rsid w:val="0034227F"/>
    <w:rsid w:val="003853BA"/>
    <w:rsid w:val="003A0FB8"/>
    <w:rsid w:val="003A3D68"/>
    <w:rsid w:val="003A7ABD"/>
    <w:rsid w:val="003D0C67"/>
    <w:rsid w:val="003F5C14"/>
    <w:rsid w:val="003F7E05"/>
    <w:rsid w:val="004016BD"/>
    <w:rsid w:val="004312C8"/>
    <w:rsid w:val="0047008C"/>
    <w:rsid w:val="0047269F"/>
    <w:rsid w:val="00486F4F"/>
    <w:rsid w:val="00496FFB"/>
    <w:rsid w:val="004A2391"/>
    <w:rsid w:val="004B6F18"/>
    <w:rsid w:val="004C5274"/>
    <w:rsid w:val="004D1403"/>
    <w:rsid w:val="00545A75"/>
    <w:rsid w:val="00547B09"/>
    <w:rsid w:val="00572B88"/>
    <w:rsid w:val="005860EF"/>
    <w:rsid w:val="005B4977"/>
    <w:rsid w:val="005B5A38"/>
    <w:rsid w:val="005F23A9"/>
    <w:rsid w:val="006026B6"/>
    <w:rsid w:val="00604A57"/>
    <w:rsid w:val="00607625"/>
    <w:rsid w:val="00621F72"/>
    <w:rsid w:val="006224F6"/>
    <w:rsid w:val="00667428"/>
    <w:rsid w:val="00682199"/>
    <w:rsid w:val="006A48A1"/>
    <w:rsid w:val="006B1321"/>
    <w:rsid w:val="006C362E"/>
    <w:rsid w:val="006D02DE"/>
    <w:rsid w:val="006E0E63"/>
    <w:rsid w:val="006E722D"/>
    <w:rsid w:val="006E7357"/>
    <w:rsid w:val="00703325"/>
    <w:rsid w:val="00710A74"/>
    <w:rsid w:val="00717B43"/>
    <w:rsid w:val="00741486"/>
    <w:rsid w:val="007516FB"/>
    <w:rsid w:val="00756169"/>
    <w:rsid w:val="007869A2"/>
    <w:rsid w:val="007A6A75"/>
    <w:rsid w:val="007D02C6"/>
    <w:rsid w:val="007D5E06"/>
    <w:rsid w:val="007E41B1"/>
    <w:rsid w:val="007F1F1F"/>
    <w:rsid w:val="007F58DC"/>
    <w:rsid w:val="00806D3C"/>
    <w:rsid w:val="00807CFC"/>
    <w:rsid w:val="0081436E"/>
    <w:rsid w:val="00841788"/>
    <w:rsid w:val="00854B29"/>
    <w:rsid w:val="008737F2"/>
    <w:rsid w:val="008A5D3E"/>
    <w:rsid w:val="008D4547"/>
    <w:rsid w:val="008E539D"/>
    <w:rsid w:val="0091472E"/>
    <w:rsid w:val="00933044"/>
    <w:rsid w:val="009567F4"/>
    <w:rsid w:val="00984DFF"/>
    <w:rsid w:val="00984E31"/>
    <w:rsid w:val="0099429C"/>
    <w:rsid w:val="009D0B66"/>
    <w:rsid w:val="009F0577"/>
    <w:rsid w:val="009F51A9"/>
    <w:rsid w:val="00A13D41"/>
    <w:rsid w:val="00A2401C"/>
    <w:rsid w:val="00A35B24"/>
    <w:rsid w:val="00A5094E"/>
    <w:rsid w:val="00A54F74"/>
    <w:rsid w:val="00A5593D"/>
    <w:rsid w:val="00A578D7"/>
    <w:rsid w:val="00A75708"/>
    <w:rsid w:val="00A77D73"/>
    <w:rsid w:val="00AA6DEC"/>
    <w:rsid w:val="00AC6775"/>
    <w:rsid w:val="00AD5996"/>
    <w:rsid w:val="00B51F52"/>
    <w:rsid w:val="00B547CC"/>
    <w:rsid w:val="00B579D6"/>
    <w:rsid w:val="00B63964"/>
    <w:rsid w:val="00B86102"/>
    <w:rsid w:val="00BD4794"/>
    <w:rsid w:val="00BD4B1A"/>
    <w:rsid w:val="00BF2FC4"/>
    <w:rsid w:val="00BF3A5F"/>
    <w:rsid w:val="00C30A72"/>
    <w:rsid w:val="00C31580"/>
    <w:rsid w:val="00C4230D"/>
    <w:rsid w:val="00CA3880"/>
    <w:rsid w:val="00CA57B9"/>
    <w:rsid w:val="00CC498C"/>
    <w:rsid w:val="00CD53F9"/>
    <w:rsid w:val="00D56EDF"/>
    <w:rsid w:val="00DA4DF0"/>
    <w:rsid w:val="00DB3ECF"/>
    <w:rsid w:val="00E27E74"/>
    <w:rsid w:val="00E350D1"/>
    <w:rsid w:val="00E87ABD"/>
    <w:rsid w:val="00EB0F8B"/>
    <w:rsid w:val="00ED4C0E"/>
    <w:rsid w:val="00EE7774"/>
    <w:rsid w:val="00F12759"/>
    <w:rsid w:val="00F36C3D"/>
    <w:rsid w:val="00F37470"/>
    <w:rsid w:val="00F838E3"/>
    <w:rsid w:val="00F95569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4DF46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congresointernacionalpsicoeduc@gmail.com" TargetMode="External"/><Relationship Id="rId4" Type="http://schemas.openxmlformats.org/officeDocument/2006/relationships/hyperlink" Target="http://www.congresospi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2023-03-27T14:33:00Z</dcterms:created>
  <dcterms:modified xsi:type="dcterms:W3CDTF">2023-04-29T17:39:00Z</dcterms:modified>
</cp:coreProperties>
</file>