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D4" w:rsidRDefault="008421D4" w:rsidP="00FF001D">
      <w:pPr>
        <w:bidi/>
        <w:rPr>
          <w:rFonts w:ascii="Adobe Hebrew" w:hAnsi="Adobe Hebrew" w:cs="David"/>
          <w:b/>
          <w:bCs/>
          <w:szCs w:val="32"/>
          <w:u w:val="single"/>
          <w:rtl/>
        </w:rPr>
      </w:pPr>
    </w:p>
    <w:p w:rsidR="00FF001D" w:rsidRPr="009455EB" w:rsidRDefault="0079343F" w:rsidP="008421D4">
      <w:pPr>
        <w:bidi/>
        <w:rPr>
          <w:rFonts w:ascii="Adobe Hebrew" w:hAnsi="Adobe Hebrew" w:cs="David"/>
          <w:b/>
          <w:bCs/>
          <w:sz w:val="16"/>
          <w:u w:val="single"/>
          <w:rtl/>
        </w:rPr>
      </w:pPr>
      <w:r>
        <w:rPr>
          <w:rFonts w:ascii="Adobe Hebrew" w:hAnsi="Adobe Hebrew" w:cs="David" w:hint="cs"/>
          <w:b/>
          <w:bCs/>
          <w:szCs w:val="32"/>
          <w:u w:val="single"/>
          <w:rtl/>
        </w:rPr>
        <w:t>נא למלא ולהגיש למזכירות הספורט</w:t>
      </w:r>
      <w:r w:rsidR="009455EB">
        <w:rPr>
          <w:rFonts w:ascii="Adobe Hebrew" w:hAnsi="Adobe Hebrew" w:cs="David" w:hint="cs"/>
          <w:b/>
          <w:bCs/>
          <w:szCs w:val="32"/>
          <w:u w:val="single"/>
          <w:rtl/>
        </w:rPr>
        <w:t xml:space="preserve"> או למאמן במייל </w:t>
      </w:r>
      <w:r w:rsidR="009455EB" w:rsidRPr="009455EB">
        <w:rPr>
          <w:rFonts w:ascii="Adobe Hebrew" w:hAnsi="Adobe Hebrew" w:cs="David" w:hint="cs"/>
          <w:b/>
          <w:bCs/>
          <w:sz w:val="16"/>
          <w:u w:val="single"/>
          <w:rtl/>
        </w:rPr>
        <w:t>(הרשימה נמצאת ב"צור קשר"</w:t>
      </w:r>
      <w:r w:rsidR="00C660E0">
        <w:rPr>
          <w:rFonts w:ascii="Adobe Hebrew" w:hAnsi="Adobe Hebrew" w:cs="David" w:hint="cs"/>
          <w:b/>
          <w:bCs/>
          <w:sz w:val="16"/>
          <w:u w:val="single"/>
          <w:rtl/>
        </w:rPr>
        <w:t xml:space="preserve"> באתר</w:t>
      </w:r>
      <w:r w:rsidR="009455EB" w:rsidRPr="009455EB">
        <w:rPr>
          <w:rFonts w:ascii="Adobe Hebrew" w:hAnsi="Adobe Hebrew" w:cs="David" w:hint="cs"/>
          <w:b/>
          <w:bCs/>
          <w:sz w:val="16"/>
          <w:u w:val="single"/>
          <w:rtl/>
        </w:rPr>
        <w:t>)</w:t>
      </w:r>
    </w:p>
    <w:p w:rsidR="0079343F" w:rsidRDefault="0079343F" w:rsidP="00FF001D">
      <w:pPr>
        <w:bidi/>
        <w:jc w:val="center"/>
        <w:rPr>
          <w:rFonts w:ascii="Adobe Hebrew" w:hAnsi="Adobe Hebrew" w:cs="David"/>
          <w:b/>
          <w:bCs/>
          <w:i/>
          <w:iCs/>
          <w:szCs w:val="32"/>
          <w:u w:val="single"/>
          <w:rtl/>
        </w:rPr>
      </w:pPr>
      <w:bookmarkStart w:id="0" w:name="_GoBack"/>
      <w:bookmarkEnd w:id="0"/>
    </w:p>
    <w:p w:rsidR="00FF001D" w:rsidRDefault="00FF001D" w:rsidP="0079343F">
      <w:pPr>
        <w:bidi/>
        <w:jc w:val="center"/>
        <w:rPr>
          <w:rFonts w:ascii="Adobe Hebrew" w:hAnsi="Adobe Hebrew" w:cs="David"/>
          <w:b/>
          <w:bCs/>
          <w:i/>
          <w:iCs/>
          <w:szCs w:val="32"/>
          <w:u w:val="single"/>
          <w:rtl/>
        </w:rPr>
      </w:pPr>
      <w:r w:rsidRPr="001266D3">
        <w:rPr>
          <w:rFonts w:ascii="Adobe Hebrew" w:hAnsi="Adobe Hebrew" w:cs="David"/>
          <w:b/>
          <w:bCs/>
          <w:i/>
          <w:iCs/>
          <w:szCs w:val="32"/>
          <w:u w:val="single"/>
          <w:rtl/>
        </w:rPr>
        <w:t>ערעור על ציון במקצוע ספורט</w:t>
      </w:r>
    </w:p>
    <w:tbl>
      <w:tblPr>
        <w:tblStyle w:val="TableGrid"/>
        <w:bidiVisual/>
        <w:tblW w:w="9980" w:type="dxa"/>
        <w:tblInd w:w="-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2183"/>
        <w:gridCol w:w="2835"/>
        <w:gridCol w:w="567"/>
        <w:gridCol w:w="283"/>
        <w:gridCol w:w="1276"/>
        <w:gridCol w:w="202"/>
        <w:gridCol w:w="932"/>
        <w:gridCol w:w="1702"/>
      </w:tblGrid>
      <w:tr w:rsidR="00F97511" w:rsidTr="00823CD9">
        <w:trPr>
          <w:trHeight w:hRule="exact" w:val="454"/>
        </w:trPr>
        <w:tc>
          <w:tcPr>
            <w:tcW w:w="2183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/>
                <w:sz w:val="24"/>
                <w:szCs w:val="24"/>
                <w:rtl/>
              </w:rPr>
              <w:t>ערעור על ציון במקצוע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jc w:val="center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/>
                <w:sz w:val="24"/>
                <w:szCs w:val="24"/>
                <w:rtl/>
              </w:rPr>
              <w:t>מס' קב'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</w:tr>
      <w:tr w:rsidR="00F97511" w:rsidTr="00823CD9">
        <w:trPr>
          <w:trHeight w:hRule="exact" w:val="454"/>
        </w:trPr>
        <w:tc>
          <w:tcPr>
            <w:tcW w:w="2183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סמסטר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jc w:val="center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שנה"ל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</w:tr>
      <w:tr w:rsidR="00F97511" w:rsidTr="00823CD9">
        <w:trPr>
          <w:trHeight w:hRule="exact" w:val="454"/>
        </w:trPr>
        <w:tc>
          <w:tcPr>
            <w:tcW w:w="2183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שם הסטודנט /</w:t>
            </w:r>
            <w:proofErr w:type="spellStart"/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jc w:val="center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ת.ז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932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פקולטה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</w:tr>
      <w:tr w:rsidR="00F97511" w:rsidTr="00823CD9">
        <w:trPr>
          <w:trHeight w:hRule="exact" w:val="454"/>
        </w:trPr>
        <w:tc>
          <w:tcPr>
            <w:tcW w:w="2183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טלפון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jc w:val="center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מייל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</w:tr>
      <w:tr w:rsidR="00F97511" w:rsidTr="00823CD9">
        <w:trPr>
          <w:trHeight w:hRule="exact" w:val="454"/>
        </w:trPr>
        <w:tc>
          <w:tcPr>
            <w:tcW w:w="2183" w:type="dxa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שם המאמן / מדריך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jc w:val="center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F97511">
              <w:rPr>
                <w:rFonts w:ascii="Adobe Hebrew" w:hAnsi="Adobe Hebrew" w:cs="David" w:hint="cs"/>
                <w:sz w:val="24"/>
                <w:szCs w:val="24"/>
                <w:rtl/>
              </w:rPr>
              <w:t>הציון שהועבר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F97511" w:rsidRPr="00F97511" w:rsidRDefault="00F97511" w:rsidP="00F97511">
            <w:pPr>
              <w:bidi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</w:tr>
    </w:tbl>
    <w:p w:rsidR="00FF001D" w:rsidRPr="001266D3" w:rsidRDefault="00FF001D" w:rsidP="00FF001D">
      <w:pPr>
        <w:bidi/>
        <w:rPr>
          <w:rFonts w:ascii="Adobe Hebrew" w:hAnsi="Adobe Hebrew" w:cs="David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  <w:r w:rsidRPr="001266D3">
              <w:rPr>
                <w:rFonts w:ascii="Adobe Hebrew" w:hAnsi="Adobe Hebrew"/>
                <w:b/>
                <w:bCs/>
                <w:rtl/>
              </w:rPr>
              <w:t>הנמקת הערעור</w:t>
            </w: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823CD9" w:rsidTr="00A45484">
        <w:trPr>
          <w:trHeight w:val="397"/>
        </w:trPr>
        <w:tc>
          <w:tcPr>
            <w:tcW w:w="9662" w:type="dxa"/>
          </w:tcPr>
          <w:p w:rsidR="00823CD9" w:rsidRDefault="00823CD9" w:rsidP="00823CD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</w:tbl>
    <w:p w:rsidR="00FF001D" w:rsidRPr="001266D3" w:rsidRDefault="00FF001D" w:rsidP="00823CD9">
      <w:pPr>
        <w:pStyle w:val="Heading2"/>
        <w:jc w:val="left"/>
        <w:rPr>
          <w:rFonts w:ascii="Adobe Hebrew" w:hAnsi="Adobe Hebrew"/>
          <w:u w:val="single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A45484" w:rsidTr="006F4A69">
        <w:trPr>
          <w:trHeight w:val="397"/>
        </w:trPr>
        <w:tc>
          <w:tcPr>
            <w:tcW w:w="9662" w:type="dxa"/>
          </w:tcPr>
          <w:p w:rsidR="00A45484" w:rsidRDefault="00A45484" w:rsidP="006F4A6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  <w:r>
              <w:rPr>
                <w:rFonts w:ascii="Adobe Hebrew" w:hAnsi="Adobe Hebrew" w:hint="cs"/>
                <w:b/>
                <w:bCs/>
                <w:rtl/>
              </w:rPr>
              <w:t>לשימוש המשרד</w:t>
            </w:r>
          </w:p>
        </w:tc>
      </w:tr>
      <w:tr w:rsidR="00A45484" w:rsidTr="006F4A69">
        <w:trPr>
          <w:trHeight w:val="397"/>
        </w:trPr>
        <w:tc>
          <w:tcPr>
            <w:tcW w:w="9662" w:type="dxa"/>
          </w:tcPr>
          <w:p w:rsidR="00A45484" w:rsidRDefault="00A45484" w:rsidP="006F4A6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A45484" w:rsidTr="006F4A69">
        <w:trPr>
          <w:trHeight w:val="397"/>
        </w:trPr>
        <w:tc>
          <w:tcPr>
            <w:tcW w:w="9662" w:type="dxa"/>
          </w:tcPr>
          <w:p w:rsidR="00A45484" w:rsidRDefault="00A45484" w:rsidP="006F4A6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  <w:tr w:rsidR="00A45484" w:rsidTr="006F4A69">
        <w:trPr>
          <w:trHeight w:val="397"/>
        </w:trPr>
        <w:tc>
          <w:tcPr>
            <w:tcW w:w="9662" w:type="dxa"/>
          </w:tcPr>
          <w:p w:rsidR="00A45484" w:rsidRDefault="00A45484" w:rsidP="006F4A69">
            <w:pPr>
              <w:pStyle w:val="Heading2"/>
              <w:jc w:val="left"/>
              <w:rPr>
                <w:rFonts w:ascii="Adobe Hebrew" w:hAnsi="Adobe Hebrew"/>
                <w:u w:val="single"/>
                <w:rtl/>
              </w:rPr>
            </w:pPr>
          </w:p>
        </w:tc>
      </w:tr>
    </w:tbl>
    <w:p w:rsidR="00FF001D" w:rsidRPr="001266D3" w:rsidRDefault="00FF001D" w:rsidP="00FF001D">
      <w:pPr>
        <w:bidi/>
        <w:rPr>
          <w:rFonts w:ascii="Adobe Hebrew" w:hAnsi="Adobe Hebrew" w:cs="David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98" w:type="dxa"/>
        </w:tblCellMar>
        <w:tblLook w:val="04A0" w:firstRow="1" w:lastRow="0" w:firstColumn="1" w:lastColumn="0" w:noHBand="0" w:noVBand="1"/>
      </w:tblPr>
      <w:tblGrid>
        <w:gridCol w:w="1868"/>
        <w:gridCol w:w="1287"/>
        <w:gridCol w:w="1568"/>
        <w:gridCol w:w="1585"/>
        <w:gridCol w:w="1569"/>
        <w:gridCol w:w="1569"/>
      </w:tblGrid>
      <w:tr w:rsidR="00A45484" w:rsidTr="00A45484">
        <w:trPr>
          <w:trHeight w:hRule="exact" w:val="454"/>
        </w:trPr>
        <w:tc>
          <w:tcPr>
            <w:tcW w:w="1899" w:type="dxa"/>
            <w:tcBorders>
              <w:top w:val="nil"/>
              <w:bottom w:val="nil"/>
            </w:tcBorders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A45484">
              <w:rPr>
                <w:rFonts w:ascii="Adobe Hebrew" w:hAnsi="Adobe Hebrew" w:cs="David" w:hint="cs"/>
                <w:sz w:val="24"/>
                <w:szCs w:val="24"/>
                <w:rtl/>
              </w:rPr>
              <w:t xml:space="preserve">הציון המתוקן </w:t>
            </w:r>
          </w:p>
        </w:tc>
        <w:tc>
          <w:tcPr>
            <w:tcW w:w="1321" w:type="dxa"/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Cs w:val="28"/>
                <w:u w:val="single"/>
                <w:rtl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Cs w:val="28"/>
                <w:u w:val="single"/>
                <w:rtl/>
              </w:rPr>
            </w:pPr>
          </w:p>
        </w:tc>
      </w:tr>
      <w:tr w:rsidR="00A45484" w:rsidTr="00A45484">
        <w:trPr>
          <w:trHeight w:hRule="exact" w:val="454"/>
        </w:trPr>
        <w:tc>
          <w:tcPr>
            <w:tcW w:w="1899" w:type="dxa"/>
            <w:tcBorders>
              <w:top w:val="nil"/>
              <w:bottom w:val="nil"/>
            </w:tcBorders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A45484">
              <w:rPr>
                <w:rFonts w:ascii="Adobe Hebrew" w:hAnsi="Adobe Hebrew"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321" w:type="dxa"/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610" w:type="dxa"/>
          </w:tcPr>
          <w:p w:rsidR="00A45484" w:rsidRP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 w:val="24"/>
                <w:szCs w:val="24"/>
                <w:rtl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45484" w:rsidRPr="00A45484" w:rsidRDefault="00A45484" w:rsidP="00A45484">
            <w:pPr>
              <w:bidi/>
              <w:spacing w:line="480" w:lineRule="auto"/>
              <w:jc w:val="right"/>
              <w:rPr>
                <w:rFonts w:ascii="Adobe Hebrew" w:hAnsi="Adobe Hebrew" w:cs="David"/>
                <w:sz w:val="24"/>
                <w:szCs w:val="24"/>
                <w:rtl/>
              </w:rPr>
            </w:pPr>
            <w:r w:rsidRPr="00A45484">
              <w:rPr>
                <w:rFonts w:ascii="Adobe Hebrew" w:hAnsi="Adobe Hebrew"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611" w:type="dxa"/>
            <w:tcBorders>
              <w:top w:val="nil"/>
            </w:tcBorders>
          </w:tcPr>
          <w:p w:rsid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Cs w:val="28"/>
                <w:u w:val="single"/>
                <w:rtl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A45484" w:rsidRDefault="00A45484" w:rsidP="00CE769F">
            <w:pPr>
              <w:bidi/>
              <w:spacing w:line="480" w:lineRule="auto"/>
              <w:rPr>
                <w:rFonts w:ascii="Adobe Hebrew" w:hAnsi="Adobe Hebrew" w:cs="David"/>
                <w:szCs w:val="28"/>
                <w:u w:val="single"/>
                <w:rtl/>
              </w:rPr>
            </w:pPr>
          </w:p>
        </w:tc>
      </w:tr>
    </w:tbl>
    <w:p w:rsidR="00CE769F" w:rsidRPr="001266D3" w:rsidRDefault="00CE769F" w:rsidP="00CE769F">
      <w:pPr>
        <w:bidi/>
        <w:spacing w:line="480" w:lineRule="auto"/>
        <w:rPr>
          <w:rFonts w:ascii="Adobe Hebrew" w:hAnsi="Adobe Hebrew" w:cs="David"/>
          <w:szCs w:val="28"/>
          <w:u w:val="single"/>
          <w:rtl/>
        </w:rPr>
      </w:pPr>
    </w:p>
    <w:sectPr w:rsidR="00CE769F" w:rsidRPr="001266D3" w:rsidSect="00E63266">
      <w:headerReference w:type="default" r:id="rId8"/>
      <w:footerReference w:type="default" r:id="rId9"/>
      <w:pgSz w:w="11907" w:h="16839" w:code="9"/>
      <w:pgMar w:top="624" w:right="1185" w:bottom="113" w:left="1276" w:header="567" w:footer="56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67" w:rsidRDefault="00070767" w:rsidP="00101FAE">
      <w:pPr>
        <w:spacing w:after="0" w:line="240" w:lineRule="auto"/>
      </w:pPr>
      <w:r>
        <w:separator/>
      </w:r>
    </w:p>
  </w:endnote>
  <w:endnote w:type="continuationSeparator" w:id="0">
    <w:p w:rsidR="00070767" w:rsidRDefault="00070767" w:rsidP="0010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11" w:rsidRDefault="00F97511" w:rsidP="00F97511">
    <w:pPr>
      <w:pStyle w:val="Footer"/>
    </w:pPr>
  </w:p>
  <w:tbl>
    <w:tblPr>
      <w:tblW w:w="9547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31"/>
      <w:gridCol w:w="3231"/>
      <w:gridCol w:w="3085"/>
    </w:tblGrid>
    <w:tr w:rsidR="00F97511" w:rsidTr="006F4A69">
      <w:trPr>
        <w:trHeight w:val="340"/>
        <w:jc w:val="center"/>
      </w:trPr>
      <w:tc>
        <w:tcPr>
          <w:tcW w:w="3231" w:type="dxa"/>
          <w:shd w:val="clear" w:color="auto" w:fill="auto"/>
        </w:tcPr>
        <w:p w:rsidR="00F97511" w:rsidRDefault="00F97511" w:rsidP="006F4A69">
          <w:pPr>
            <w:pStyle w:val="Footer"/>
            <w:ind w:left="540" w:hanging="540"/>
          </w:pPr>
          <w:r>
            <w:t>www.asatechnion.co.il</w:t>
          </w:r>
        </w:p>
      </w:tc>
      <w:tc>
        <w:tcPr>
          <w:tcW w:w="3231" w:type="dxa"/>
          <w:shd w:val="clear" w:color="auto" w:fill="auto"/>
        </w:tcPr>
        <w:p w:rsidR="00F97511" w:rsidRDefault="00F97511" w:rsidP="006F4A69">
          <w:pPr>
            <w:pStyle w:val="Footer"/>
            <w:jc w:val="center"/>
            <w:rPr>
              <w:rtl/>
            </w:rPr>
          </w:pPr>
          <w:r>
            <w:rPr>
              <w:rFonts w:hint="cs"/>
              <w:rtl/>
            </w:rPr>
            <w:t xml:space="preserve">אס"א טכניון חיפה </w:t>
          </w:r>
          <w:proofErr w:type="spellStart"/>
          <w:r>
            <w:rPr>
              <w:rFonts w:hint="cs"/>
              <w:rtl/>
            </w:rPr>
            <w:t>ע"ר</w:t>
          </w:r>
          <w:proofErr w:type="spellEnd"/>
          <w:r>
            <w:rPr>
              <w:rFonts w:hint="cs"/>
              <w:rtl/>
            </w:rPr>
            <w:t xml:space="preserve"> 580449437</w:t>
          </w:r>
        </w:p>
      </w:tc>
      <w:tc>
        <w:tcPr>
          <w:tcW w:w="3085" w:type="dxa"/>
          <w:shd w:val="clear" w:color="auto" w:fill="auto"/>
        </w:tcPr>
        <w:p w:rsidR="00F97511" w:rsidRDefault="00F97511" w:rsidP="006F4A69">
          <w:pPr>
            <w:pStyle w:val="Footer"/>
            <w:jc w:val="right"/>
          </w:pPr>
          <w:r>
            <w:rPr>
              <w:rFonts w:hint="cs"/>
              <w:rtl/>
            </w:rPr>
            <w:t>טל: 04-8293036</w:t>
          </w:r>
        </w:p>
      </w:tc>
    </w:tr>
    <w:tr w:rsidR="00F97511" w:rsidTr="006F4A69">
      <w:trPr>
        <w:trHeight w:val="340"/>
        <w:jc w:val="center"/>
      </w:trPr>
      <w:tc>
        <w:tcPr>
          <w:tcW w:w="3231" w:type="dxa"/>
          <w:shd w:val="clear" w:color="auto" w:fill="auto"/>
        </w:tcPr>
        <w:p w:rsidR="00F97511" w:rsidRDefault="00F97511" w:rsidP="006F4A69">
          <w:pPr>
            <w:pStyle w:val="Footer"/>
          </w:pPr>
          <w:r>
            <w:t>sport@asat.org.il</w:t>
          </w:r>
        </w:p>
      </w:tc>
      <w:tc>
        <w:tcPr>
          <w:tcW w:w="3231" w:type="dxa"/>
          <w:shd w:val="clear" w:color="auto" w:fill="auto"/>
        </w:tcPr>
        <w:p w:rsidR="00F97511" w:rsidRDefault="00F97511" w:rsidP="006F4A69">
          <w:pPr>
            <w:pStyle w:val="Footer"/>
            <w:jc w:val="center"/>
          </w:pPr>
          <w:proofErr w:type="spellStart"/>
          <w:r>
            <w:rPr>
              <w:rFonts w:hint="cs"/>
              <w:rtl/>
            </w:rPr>
            <w:t>קרית</w:t>
          </w:r>
          <w:proofErr w:type="spellEnd"/>
          <w:r>
            <w:rPr>
              <w:rFonts w:hint="cs"/>
              <w:rtl/>
            </w:rPr>
            <w:t xml:space="preserve"> הטכניון חיפה 32000</w:t>
          </w:r>
        </w:p>
      </w:tc>
      <w:tc>
        <w:tcPr>
          <w:tcW w:w="3085" w:type="dxa"/>
          <w:shd w:val="clear" w:color="auto" w:fill="auto"/>
        </w:tcPr>
        <w:p w:rsidR="00F97511" w:rsidRDefault="00F97511" w:rsidP="006F4A69">
          <w:pPr>
            <w:pStyle w:val="Footer"/>
            <w:jc w:val="right"/>
          </w:pPr>
          <w:r>
            <w:rPr>
              <w:rFonts w:hint="cs"/>
              <w:rtl/>
            </w:rPr>
            <w:t>פקס: 04-8222435</w:t>
          </w:r>
        </w:p>
      </w:tc>
    </w:tr>
  </w:tbl>
  <w:p w:rsidR="00101FAE" w:rsidRDefault="00101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67" w:rsidRDefault="00070767" w:rsidP="00101FAE">
      <w:pPr>
        <w:spacing w:after="0" w:line="240" w:lineRule="auto"/>
      </w:pPr>
      <w:r>
        <w:separator/>
      </w:r>
    </w:p>
  </w:footnote>
  <w:footnote w:type="continuationSeparator" w:id="0">
    <w:p w:rsidR="00070767" w:rsidRDefault="00070767" w:rsidP="0010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3"/>
      <w:bidiVisual/>
      <w:tblW w:w="9752" w:type="dxa"/>
      <w:jc w:val="center"/>
      <w:tblLook w:val="04A0" w:firstRow="1" w:lastRow="0" w:firstColumn="1" w:lastColumn="0" w:noHBand="0" w:noVBand="1"/>
    </w:tblPr>
    <w:tblGrid>
      <w:gridCol w:w="3936"/>
      <w:gridCol w:w="1871"/>
      <w:gridCol w:w="3945"/>
    </w:tblGrid>
    <w:tr w:rsidR="00E63266" w:rsidTr="001D72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936" w:type="dxa"/>
          <w:vAlign w:val="center"/>
        </w:tcPr>
        <w:p w:rsidR="00E63266" w:rsidRPr="004C01AC" w:rsidRDefault="00E63266" w:rsidP="00E63266">
          <w:pPr>
            <w:pStyle w:val="Header"/>
            <w:spacing w:line="480" w:lineRule="auto"/>
            <w:jc w:val="right"/>
            <w:rPr>
              <w:rFonts w:ascii="David" w:hAnsi="David" w:cs="David"/>
              <w:sz w:val="24"/>
              <w:szCs w:val="24"/>
              <w:rtl/>
            </w:rPr>
          </w:pPr>
          <w:r w:rsidRPr="004C01AC">
            <w:rPr>
              <w:rFonts w:ascii="David" w:hAnsi="David" w:cs="David" w:hint="cs"/>
              <w:sz w:val="24"/>
              <w:szCs w:val="24"/>
              <w:rtl/>
            </w:rPr>
            <w:t xml:space="preserve">הטכניון </w:t>
          </w:r>
          <w:r w:rsidRPr="004C01AC">
            <w:rPr>
              <w:rFonts w:ascii="David" w:hAnsi="David" w:cs="David"/>
              <w:sz w:val="24"/>
              <w:szCs w:val="24"/>
              <w:rtl/>
            </w:rPr>
            <w:t>–</w:t>
          </w:r>
          <w:r w:rsidRPr="004C01AC">
            <w:rPr>
              <w:rFonts w:ascii="David" w:hAnsi="David" w:cs="David" w:hint="cs"/>
              <w:sz w:val="24"/>
              <w:szCs w:val="24"/>
              <w:rtl/>
            </w:rPr>
            <w:t xml:space="preserve"> מכון טכנולוגי לישראל</w:t>
          </w:r>
        </w:p>
        <w:p w:rsidR="00E63266" w:rsidRPr="004C01AC" w:rsidRDefault="00E63266" w:rsidP="00E63266">
          <w:pPr>
            <w:pStyle w:val="Header"/>
            <w:spacing w:line="480" w:lineRule="auto"/>
            <w:jc w:val="right"/>
            <w:rPr>
              <w:rFonts w:ascii="David" w:hAnsi="David" w:cs="David"/>
              <w:sz w:val="24"/>
              <w:szCs w:val="24"/>
              <w:rtl/>
            </w:rPr>
          </w:pPr>
          <w:r w:rsidRPr="004C01AC">
            <w:rPr>
              <w:rFonts w:ascii="David" w:hAnsi="David" w:cs="David" w:hint="cs"/>
              <w:sz w:val="24"/>
              <w:szCs w:val="24"/>
              <w:rtl/>
            </w:rPr>
            <w:t xml:space="preserve">אס"א </w:t>
          </w:r>
          <w:r w:rsidRPr="004C01AC">
            <w:rPr>
              <w:rFonts w:ascii="David" w:hAnsi="David" w:cs="David"/>
              <w:sz w:val="24"/>
              <w:szCs w:val="24"/>
              <w:rtl/>
            </w:rPr>
            <w:t>–</w:t>
          </w:r>
          <w:r w:rsidRPr="004C01AC">
            <w:rPr>
              <w:rFonts w:ascii="David" w:hAnsi="David" w:cs="David" w:hint="cs"/>
              <w:sz w:val="24"/>
              <w:szCs w:val="24"/>
              <w:rtl/>
            </w:rPr>
            <w:t xml:space="preserve"> איגוד ספורט אקדמי טכניון</w:t>
          </w:r>
        </w:p>
        <w:p w:rsidR="00E63266" w:rsidRPr="004C01AC" w:rsidRDefault="00E63266" w:rsidP="00E63266">
          <w:pPr>
            <w:pStyle w:val="Header"/>
            <w:spacing w:line="480" w:lineRule="auto"/>
            <w:jc w:val="right"/>
            <w:rPr>
              <w:rFonts w:ascii="David" w:hAnsi="David" w:cs="David"/>
              <w:rtl/>
            </w:rPr>
          </w:pPr>
          <w:r w:rsidRPr="004C01AC">
            <w:rPr>
              <w:rFonts w:ascii="David" w:hAnsi="David" w:cs="David" w:hint="cs"/>
              <w:sz w:val="24"/>
              <w:szCs w:val="24"/>
              <w:rtl/>
            </w:rPr>
            <w:t>היחידה לספורט</w:t>
          </w:r>
        </w:p>
      </w:tc>
      <w:tc>
        <w:tcPr>
          <w:tcW w:w="1871" w:type="dxa"/>
        </w:tcPr>
        <w:p w:rsidR="00E63266" w:rsidRDefault="00E63266" w:rsidP="00E63266">
          <w:pPr>
            <w:pStyle w:val="Header"/>
            <w:spacing w:line="36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268F19CC" wp14:editId="5ADD68BF">
                <wp:extent cx="931905" cy="1080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hniosharks_logo_pri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90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5" w:type="dxa"/>
          <w:vAlign w:val="center"/>
        </w:tcPr>
        <w:p w:rsidR="00E63266" w:rsidRDefault="00E63266" w:rsidP="00E63266">
          <w:pPr>
            <w:pStyle w:val="Header"/>
            <w:spacing w:line="60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David" w:hAnsi="David" w:cs="David"/>
              <w:sz w:val="20"/>
              <w:szCs w:val="20"/>
              <w:rtl/>
            </w:rPr>
          </w:pPr>
          <w:r>
            <w:rPr>
              <w:rFonts w:ascii="David" w:hAnsi="David" w:cs="David"/>
              <w:sz w:val="20"/>
              <w:szCs w:val="20"/>
            </w:rPr>
            <w:t>T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e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c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h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n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i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o</w:t>
          </w:r>
          <w:r>
            <w:rPr>
              <w:rFonts w:ascii="David" w:hAnsi="David" w:cs="David" w:hint="cs"/>
              <w:sz w:val="20"/>
              <w:szCs w:val="20"/>
              <w:rtl/>
            </w:rPr>
            <w:t xml:space="preserve"> </w:t>
          </w:r>
          <w:r>
            <w:rPr>
              <w:rFonts w:ascii="David" w:hAnsi="David" w:cs="David"/>
              <w:sz w:val="20"/>
              <w:szCs w:val="20"/>
            </w:rPr>
            <w:t>n</w:t>
          </w:r>
        </w:p>
        <w:p w:rsidR="00E63266" w:rsidRPr="00AC7AA6" w:rsidRDefault="00E63266" w:rsidP="00E63266">
          <w:pPr>
            <w:pStyle w:val="Header"/>
            <w:spacing w:line="60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David" w:hAnsi="David" w:cs="David"/>
              <w:sz w:val="18"/>
              <w:szCs w:val="18"/>
            </w:rPr>
          </w:pPr>
          <w:r w:rsidRPr="00AC7AA6">
            <w:rPr>
              <w:rFonts w:ascii="David" w:hAnsi="David" w:cs="David"/>
              <w:sz w:val="18"/>
              <w:szCs w:val="18"/>
            </w:rPr>
            <w:t>Israel Institute of Technology</w:t>
          </w:r>
        </w:p>
        <w:p w:rsidR="00E63266" w:rsidRDefault="00E63266" w:rsidP="00E63266">
          <w:pPr>
            <w:pStyle w:val="Header"/>
            <w:spacing w:line="60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tl/>
            </w:rPr>
          </w:pPr>
          <w:r w:rsidRPr="00AC7AA6">
            <w:rPr>
              <w:rFonts w:ascii="David" w:hAnsi="David" w:cs="David"/>
              <w:sz w:val="18"/>
              <w:szCs w:val="18"/>
            </w:rPr>
            <w:t>Academic Sport Association</w:t>
          </w:r>
        </w:p>
      </w:tc>
    </w:tr>
  </w:tbl>
  <w:p w:rsidR="00101FAE" w:rsidRDefault="00101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51DB"/>
    <w:multiLevelType w:val="singleLevel"/>
    <w:tmpl w:val="474A52F2"/>
    <w:lvl w:ilvl="0">
      <w:start w:val="1"/>
      <w:numFmt w:val="hebrew1"/>
      <w:lvlText w:val="%1."/>
      <w:lvlJc w:val="left"/>
      <w:pPr>
        <w:tabs>
          <w:tab w:val="num" w:pos="360"/>
        </w:tabs>
        <w:ind w:left="360" w:right="585" w:hanging="360"/>
      </w:pPr>
      <w:rPr>
        <w:rFonts w:hint="default"/>
        <w:b/>
        <w:bCs/>
        <w:sz w:val="24"/>
      </w:rPr>
    </w:lvl>
  </w:abstractNum>
  <w:abstractNum w:abstractNumId="1" w15:restartNumberingAfterBreak="0">
    <w:nsid w:val="0D506C93"/>
    <w:multiLevelType w:val="hybridMultilevel"/>
    <w:tmpl w:val="8D9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875"/>
    <w:multiLevelType w:val="hybridMultilevel"/>
    <w:tmpl w:val="E47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75F7"/>
    <w:multiLevelType w:val="hybridMultilevel"/>
    <w:tmpl w:val="1B96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1647"/>
    <w:multiLevelType w:val="singleLevel"/>
    <w:tmpl w:val="BAB09360"/>
    <w:lvl w:ilvl="0">
      <w:start w:val="1"/>
      <w:numFmt w:val="hebrew1"/>
      <w:lvlText w:val="%1."/>
      <w:lvlJc w:val="left"/>
      <w:pPr>
        <w:tabs>
          <w:tab w:val="num" w:pos="360"/>
        </w:tabs>
        <w:ind w:left="360" w:right="540" w:hanging="360"/>
      </w:pPr>
      <w:rPr>
        <w:rFonts w:hint="default"/>
        <w:b/>
        <w:bCs/>
        <w:sz w:val="24"/>
      </w:rPr>
    </w:lvl>
  </w:abstractNum>
  <w:abstractNum w:abstractNumId="5" w15:restartNumberingAfterBreak="0">
    <w:nsid w:val="4A0D1ABB"/>
    <w:multiLevelType w:val="hybridMultilevel"/>
    <w:tmpl w:val="174E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D3075"/>
    <w:multiLevelType w:val="hybridMultilevel"/>
    <w:tmpl w:val="6F2A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BE5"/>
    <w:multiLevelType w:val="hybridMultilevel"/>
    <w:tmpl w:val="EADC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0DC3"/>
    <w:multiLevelType w:val="hybridMultilevel"/>
    <w:tmpl w:val="59A22F2C"/>
    <w:lvl w:ilvl="0" w:tplc="A48ADBD0">
      <w:start w:val="400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66A3B6C"/>
    <w:multiLevelType w:val="singleLevel"/>
    <w:tmpl w:val="F0F4650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Guttman Yad-Brush" w:hint="default"/>
        <w:b/>
        <w:bCs/>
        <w:sz w:val="24"/>
      </w:rPr>
    </w:lvl>
  </w:abstractNum>
  <w:abstractNum w:abstractNumId="10" w15:restartNumberingAfterBreak="0">
    <w:nsid w:val="71C31F4A"/>
    <w:multiLevelType w:val="hybridMultilevel"/>
    <w:tmpl w:val="37B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77425"/>
    <w:multiLevelType w:val="hybridMultilevel"/>
    <w:tmpl w:val="ADB0ACCE"/>
    <w:lvl w:ilvl="0" w:tplc="75F833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dobe Hebr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7B"/>
    <w:rsid w:val="00042ECC"/>
    <w:rsid w:val="00070767"/>
    <w:rsid w:val="000A0EDC"/>
    <w:rsid w:val="000A612E"/>
    <w:rsid w:val="000B005E"/>
    <w:rsid w:val="00101FAE"/>
    <w:rsid w:val="001266D3"/>
    <w:rsid w:val="00130F39"/>
    <w:rsid w:val="001325AF"/>
    <w:rsid w:val="001341F3"/>
    <w:rsid w:val="00174ACA"/>
    <w:rsid w:val="00185A24"/>
    <w:rsid w:val="00196DB5"/>
    <w:rsid w:val="0019724A"/>
    <w:rsid w:val="001B3208"/>
    <w:rsid w:val="001C77E9"/>
    <w:rsid w:val="0020728D"/>
    <w:rsid w:val="00207852"/>
    <w:rsid w:val="002216EC"/>
    <w:rsid w:val="00227A31"/>
    <w:rsid w:val="00263418"/>
    <w:rsid w:val="00292291"/>
    <w:rsid w:val="002A1A7B"/>
    <w:rsid w:val="002D5979"/>
    <w:rsid w:val="002E7259"/>
    <w:rsid w:val="0033083A"/>
    <w:rsid w:val="00373EFB"/>
    <w:rsid w:val="003B0AFB"/>
    <w:rsid w:val="0043139A"/>
    <w:rsid w:val="004335B3"/>
    <w:rsid w:val="004556E7"/>
    <w:rsid w:val="00483EDF"/>
    <w:rsid w:val="004A3F51"/>
    <w:rsid w:val="004B4AFB"/>
    <w:rsid w:val="004D281B"/>
    <w:rsid w:val="0050621B"/>
    <w:rsid w:val="00530699"/>
    <w:rsid w:val="005A6410"/>
    <w:rsid w:val="005B1124"/>
    <w:rsid w:val="005B27A4"/>
    <w:rsid w:val="005C6A52"/>
    <w:rsid w:val="005D5669"/>
    <w:rsid w:val="006066BE"/>
    <w:rsid w:val="006112CE"/>
    <w:rsid w:val="00615536"/>
    <w:rsid w:val="0066299D"/>
    <w:rsid w:val="006E4166"/>
    <w:rsid w:val="00752F2D"/>
    <w:rsid w:val="00771635"/>
    <w:rsid w:val="007739AB"/>
    <w:rsid w:val="007807AF"/>
    <w:rsid w:val="00782D4E"/>
    <w:rsid w:val="0079343F"/>
    <w:rsid w:val="007A0EB5"/>
    <w:rsid w:val="00817A9D"/>
    <w:rsid w:val="008229CD"/>
    <w:rsid w:val="00823CD9"/>
    <w:rsid w:val="008421D4"/>
    <w:rsid w:val="00844D82"/>
    <w:rsid w:val="00890D76"/>
    <w:rsid w:val="008B706E"/>
    <w:rsid w:val="0092229D"/>
    <w:rsid w:val="00930286"/>
    <w:rsid w:val="009455EB"/>
    <w:rsid w:val="00955658"/>
    <w:rsid w:val="009922A2"/>
    <w:rsid w:val="009A591E"/>
    <w:rsid w:val="009E57D3"/>
    <w:rsid w:val="00A45484"/>
    <w:rsid w:val="00A52F96"/>
    <w:rsid w:val="00A64BE5"/>
    <w:rsid w:val="00A71B00"/>
    <w:rsid w:val="00AB4695"/>
    <w:rsid w:val="00AC2F84"/>
    <w:rsid w:val="00AC678B"/>
    <w:rsid w:val="00B10532"/>
    <w:rsid w:val="00B22A46"/>
    <w:rsid w:val="00B479C3"/>
    <w:rsid w:val="00B92C7E"/>
    <w:rsid w:val="00BC543C"/>
    <w:rsid w:val="00C17AAB"/>
    <w:rsid w:val="00C660E0"/>
    <w:rsid w:val="00C778C0"/>
    <w:rsid w:val="00C81D91"/>
    <w:rsid w:val="00CE769F"/>
    <w:rsid w:val="00D03029"/>
    <w:rsid w:val="00D4260B"/>
    <w:rsid w:val="00E06CE7"/>
    <w:rsid w:val="00E150E1"/>
    <w:rsid w:val="00E2354E"/>
    <w:rsid w:val="00E27F6D"/>
    <w:rsid w:val="00E63266"/>
    <w:rsid w:val="00E65645"/>
    <w:rsid w:val="00F44524"/>
    <w:rsid w:val="00F5652B"/>
    <w:rsid w:val="00F618C5"/>
    <w:rsid w:val="00F97511"/>
    <w:rsid w:val="00FF001D"/>
    <w:rsid w:val="00FF0279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6CD8A-604F-4091-977B-9BB58906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A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0EDC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David"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0A0EDC"/>
    <w:pPr>
      <w:keepNext/>
      <w:bidi/>
      <w:spacing w:after="0" w:line="360" w:lineRule="auto"/>
      <w:jc w:val="center"/>
      <w:outlineLvl w:val="2"/>
    </w:pPr>
    <w:rPr>
      <w:rFonts w:ascii="Times New Roman" w:eastAsia="Times New Roman" w:hAnsi="Times New Roman" w:cs="David"/>
      <w:b/>
      <w:bCs/>
      <w:sz w:val="2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9A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D4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A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AE"/>
  </w:style>
  <w:style w:type="paragraph" w:styleId="Footer">
    <w:name w:val="footer"/>
    <w:basedOn w:val="Normal"/>
    <w:link w:val="FooterChar"/>
    <w:uiPriority w:val="99"/>
    <w:unhideWhenUsed/>
    <w:rsid w:val="0010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AE"/>
  </w:style>
  <w:style w:type="character" w:customStyle="1" w:styleId="Heading2Char">
    <w:name w:val="Heading 2 Char"/>
    <w:basedOn w:val="DefaultParagraphFont"/>
    <w:link w:val="Heading2"/>
    <w:rsid w:val="000A0EDC"/>
    <w:rPr>
      <w:rFonts w:ascii="Times New Roman" w:eastAsia="Times New Roman" w:hAnsi="Times New Roman" w:cs="David"/>
      <w:szCs w:val="28"/>
    </w:rPr>
  </w:style>
  <w:style w:type="character" w:customStyle="1" w:styleId="Heading3Char">
    <w:name w:val="Heading 3 Char"/>
    <w:basedOn w:val="DefaultParagraphFont"/>
    <w:link w:val="Heading3"/>
    <w:rsid w:val="000A0EDC"/>
    <w:rPr>
      <w:rFonts w:ascii="Times New Roman" w:eastAsia="Times New Roman" w:hAnsi="Times New Roman" w:cs="David"/>
      <w:b/>
      <w:bCs/>
      <w:szCs w:val="28"/>
    </w:rPr>
  </w:style>
  <w:style w:type="paragraph" w:styleId="BodyText">
    <w:name w:val="Body Text"/>
    <w:basedOn w:val="Normal"/>
    <w:link w:val="BodyTextChar"/>
    <w:semiHidden/>
    <w:rsid w:val="000A0ED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A0EDC"/>
    <w:rPr>
      <w:rFonts w:ascii="Times New Roman" w:eastAsia="Times New Roman" w:hAnsi="Times New Roman" w:cs="David"/>
      <w:szCs w:val="28"/>
    </w:rPr>
  </w:style>
  <w:style w:type="table" w:styleId="MediumGrid3-Accent1">
    <w:name w:val="Medium Grid 3 Accent 1"/>
    <w:basedOn w:val="TableNormal"/>
    <w:uiPriority w:val="69"/>
    <w:rsid w:val="00817A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782D4E"/>
    <w:rPr>
      <w:rFonts w:ascii="Calibri" w:eastAsia="Times New Roman" w:hAnsi="Calibri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2D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2D4E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739AB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AB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uiPriority w:val="59"/>
    <w:rsid w:val="0077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6326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6FA0-5F11-4977-A109-C838489B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Finkelshtein</cp:lastModifiedBy>
  <cp:revision>3</cp:revision>
  <cp:lastPrinted>2012-05-30T10:21:00Z</cp:lastPrinted>
  <dcterms:created xsi:type="dcterms:W3CDTF">2015-03-08T08:11:00Z</dcterms:created>
  <dcterms:modified xsi:type="dcterms:W3CDTF">2016-12-20T10:25:00Z</dcterms:modified>
</cp:coreProperties>
</file>