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5216" w14:textId="7DED7F27" w:rsidR="0037511E" w:rsidRPr="00C93603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C93603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C93603">
        <w:rPr>
          <w:rFonts w:ascii="Calibri" w:hAnsi="Calibri" w:cs="Arial"/>
          <w:b/>
          <w:sz w:val="22"/>
          <w:szCs w:val="22"/>
        </w:rPr>
        <w:t>LEAVER</w:t>
      </w:r>
      <w:r w:rsidR="0016621A">
        <w:rPr>
          <w:rFonts w:ascii="Calibri" w:hAnsi="Calibri" w:cs="Arial"/>
          <w:b/>
          <w:sz w:val="22"/>
          <w:szCs w:val="22"/>
        </w:rPr>
        <w:t xml:space="preserve"> – PR</w:t>
      </w:r>
      <w:r w:rsidR="00933956" w:rsidRPr="00C93603">
        <w:rPr>
          <w:rFonts w:ascii="Calibri" w:hAnsi="Calibri" w:cs="Arial"/>
          <w:b/>
          <w:sz w:val="22"/>
          <w:szCs w:val="22"/>
        </w:rPr>
        <w:t>ESERVED</w:t>
      </w:r>
      <w:r w:rsidR="0016621A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C93603">
        <w:rPr>
          <w:rFonts w:ascii="Calibri" w:hAnsi="Calibri" w:cs="Arial"/>
          <w:b/>
          <w:sz w:val="22"/>
          <w:szCs w:val="22"/>
        </w:rPr>
        <w:t>/</w:t>
      </w:r>
      <w:r w:rsidR="0016621A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C93603">
        <w:rPr>
          <w:rFonts w:ascii="Calibri" w:hAnsi="Calibri" w:cs="Arial"/>
          <w:b/>
          <w:sz w:val="22"/>
          <w:szCs w:val="22"/>
        </w:rPr>
        <w:t>CETV</w:t>
      </w:r>
      <w:r w:rsidR="001D56B4" w:rsidRPr="00C93603">
        <w:rPr>
          <w:rFonts w:ascii="Calibri" w:hAnsi="Calibri" w:cs="Arial"/>
          <w:b/>
          <w:sz w:val="22"/>
          <w:szCs w:val="22"/>
        </w:rPr>
        <w:t xml:space="preserve"> </w:t>
      </w:r>
      <w:r w:rsidR="0016621A">
        <w:rPr>
          <w:rFonts w:ascii="Calibri" w:hAnsi="Calibri" w:cs="Arial"/>
          <w:b/>
          <w:sz w:val="22"/>
          <w:szCs w:val="22"/>
        </w:rPr>
        <w:t>(</w:t>
      </w:r>
      <w:r w:rsidR="00E108C8">
        <w:rPr>
          <w:rFonts w:ascii="Calibri" w:hAnsi="Calibri" w:cs="Arial"/>
          <w:b/>
          <w:sz w:val="22"/>
          <w:szCs w:val="22"/>
        </w:rPr>
        <w:t xml:space="preserve">WITH </w:t>
      </w:r>
      <w:r w:rsidR="0016621A">
        <w:rPr>
          <w:rFonts w:ascii="Calibri" w:hAnsi="Calibri" w:cs="Arial"/>
          <w:b/>
          <w:sz w:val="22"/>
          <w:szCs w:val="22"/>
        </w:rPr>
        <w:t>PART-TIME</w:t>
      </w:r>
      <w:r w:rsidR="00E108C8">
        <w:rPr>
          <w:rFonts w:ascii="Calibri" w:hAnsi="Calibri" w:cs="Arial"/>
          <w:b/>
          <w:sz w:val="22"/>
          <w:szCs w:val="22"/>
        </w:rPr>
        <w:t xml:space="preserve"> SERVICE</w:t>
      </w:r>
      <w:r w:rsidR="0016621A">
        <w:rPr>
          <w:rFonts w:ascii="Calibri" w:hAnsi="Calibri" w:cs="Arial"/>
          <w:b/>
          <w:sz w:val="22"/>
          <w:szCs w:val="22"/>
        </w:rPr>
        <w:t>)</w:t>
      </w:r>
    </w:p>
    <w:p w14:paraId="385EDC5A" w14:textId="3AF05AAC" w:rsidR="00E67A91" w:rsidRPr="00C93603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Letter </w:t>
      </w:r>
      <w:r w:rsidR="007E2612" w:rsidRPr="00C93603">
        <w:rPr>
          <w:rFonts w:ascii="Calibri" w:hAnsi="Calibri" w:cs="Arial"/>
          <w:sz w:val="22"/>
          <w:szCs w:val="22"/>
        </w:rPr>
        <w:t xml:space="preserve">to </w:t>
      </w:r>
      <w:r w:rsidR="00C806FF">
        <w:rPr>
          <w:rFonts w:ascii="Calibri" w:hAnsi="Calibri" w:cs="Arial"/>
          <w:b/>
          <w:sz w:val="22"/>
          <w:szCs w:val="22"/>
        </w:rPr>
        <w:t>KARTIKA PERBESI</w:t>
      </w:r>
    </w:p>
    <w:p w14:paraId="3BB63747" w14:textId="6307F85E" w:rsidR="0016621A" w:rsidRDefault="0016621A" w:rsidP="0016621A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587369F2" w14:textId="1343893E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CE2961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/09/202</w:t>
      </w:r>
      <w:r w:rsidR="00C806FF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)</w:t>
      </w:r>
    </w:p>
    <w:p w14:paraId="5EB449DF" w14:textId="7ECC4DB3" w:rsidR="0016621A" w:rsidRDefault="0016621A" w:rsidP="0016621A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624751">
        <w:rPr>
          <w:rFonts w:ascii="Calibri" w:hAnsi="Calibri" w:cs="Arial"/>
          <w:b/>
          <w:sz w:val="22"/>
          <w:szCs w:val="22"/>
        </w:rPr>
        <w:t>£</w:t>
      </w:r>
      <w:r w:rsidR="00C806FF">
        <w:rPr>
          <w:rFonts w:ascii="Calibri" w:hAnsi="Calibri" w:cs="Arial"/>
          <w:b/>
          <w:sz w:val="22"/>
          <w:szCs w:val="22"/>
        </w:rPr>
        <w:t>8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,</w:t>
      </w:r>
      <w:r w:rsidR="00C806FF">
        <w:rPr>
          <w:rFonts w:ascii="Calibri" w:hAnsi="Calibri" w:cs="Arial"/>
          <w:b/>
          <w:sz w:val="22"/>
          <w:szCs w:val="22"/>
          <w:lang w:val="en-US"/>
        </w:rPr>
        <w:t>699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.</w:t>
      </w:r>
      <w:r w:rsidR="00C806FF">
        <w:rPr>
          <w:rFonts w:ascii="Calibri" w:hAnsi="Calibri" w:cs="Arial"/>
          <w:b/>
          <w:sz w:val="22"/>
          <w:szCs w:val="22"/>
          <w:lang w:val="en-US"/>
        </w:rPr>
        <w:t>20</w:t>
      </w:r>
      <w:r w:rsidR="00EE5A40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24751">
        <w:rPr>
          <w:rFonts w:ascii="Calibri" w:hAnsi="Calibri" w:cs="Arial"/>
          <w:sz w:val="22"/>
          <w:szCs w:val="22"/>
        </w:rPr>
        <w:t xml:space="preserve">per </w:t>
      </w:r>
      <w:proofErr w:type="gramStart"/>
      <w:r w:rsidRPr="00624751">
        <w:rPr>
          <w:rFonts w:ascii="Calibri" w:hAnsi="Calibri" w:cs="Arial"/>
          <w:sz w:val="22"/>
          <w:szCs w:val="22"/>
        </w:rPr>
        <w:t>annum</w:t>
      </w:r>
      <w:proofErr w:type="gramEnd"/>
      <w:r w:rsidRPr="00624751">
        <w:rPr>
          <w:rFonts w:ascii="Calibri" w:hAnsi="Calibri" w:cs="Arial"/>
          <w:sz w:val="22"/>
          <w:szCs w:val="22"/>
        </w:rPr>
        <w:t xml:space="preserve"> </w:t>
      </w:r>
    </w:p>
    <w:p w14:paraId="4582CB80" w14:textId="0E951C53" w:rsidR="0016621A" w:rsidRPr="00624751" w:rsidRDefault="0016621A" w:rsidP="0016621A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Mention </w:t>
      </w:r>
      <w:r>
        <w:rPr>
          <w:rFonts w:ascii="Calibri" w:hAnsi="Calibri" w:cs="Arial"/>
          <w:sz w:val="22"/>
          <w:szCs w:val="22"/>
        </w:rPr>
        <w:t xml:space="preserve">part-time </w:t>
      </w:r>
      <w:proofErr w:type="gramStart"/>
      <w:r>
        <w:rPr>
          <w:rFonts w:ascii="Calibri" w:hAnsi="Calibri" w:cs="Arial"/>
          <w:sz w:val="22"/>
          <w:szCs w:val="22"/>
        </w:rPr>
        <w:t>service</w:t>
      </w:r>
      <w:proofErr w:type="gramEnd"/>
    </w:p>
    <w:p w14:paraId="45C5BF06" w14:textId="0C21291E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C806FF">
        <w:rPr>
          <w:rFonts w:ascii="Calibri" w:hAnsi="Calibri" w:cs="Arial"/>
          <w:b/>
          <w:sz w:val="22"/>
          <w:szCs w:val="22"/>
        </w:rPr>
        <w:t>0</w:t>
      </w:r>
      <w:r w:rsidR="00C63A48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/0</w:t>
      </w:r>
      <w:r w:rsidR="002171C2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/20</w:t>
      </w:r>
      <w:r w:rsidR="00F628CC">
        <w:rPr>
          <w:rFonts w:ascii="Calibri" w:hAnsi="Calibri" w:cs="Arial"/>
          <w:b/>
          <w:sz w:val="22"/>
          <w:szCs w:val="22"/>
        </w:rPr>
        <w:t>4</w:t>
      </w:r>
      <w:r w:rsidR="00C806FF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4E3E14A2" w14:textId="40F49899" w:rsidR="0016621A" w:rsidRDefault="0016621A" w:rsidP="00743E6F">
      <w:pPr>
        <w:numPr>
          <w:ilvl w:val="0"/>
          <w:numId w:val="22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</w:t>
      </w:r>
      <w:r w:rsidRPr="00E35294">
        <w:rPr>
          <w:rFonts w:ascii="Calibri" w:hAnsi="Calibri" w:cs="Arial"/>
          <w:b/>
          <w:bCs/>
          <w:sz w:val="22"/>
          <w:szCs w:val="22"/>
        </w:rPr>
        <w:t>5.0%</w:t>
      </w:r>
      <w:r>
        <w:rPr>
          <w:rFonts w:ascii="Calibri" w:hAnsi="Calibri" w:cs="Arial"/>
          <w:sz w:val="22"/>
          <w:szCs w:val="22"/>
        </w:rPr>
        <w:t xml:space="preserve"> per annum compound</w:t>
      </w:r>
      <w:r w:rsidR="00E80705">
        <w:rPr>
          <w:rFonts w:ascii="Calibri" w:hAnsi="Calibri" w:cs="Arial"/>
          <w:sz w:val="22"/>
          <w:szCs w:val="22"/>
        </w:rPr>
        <w:t xml:space="preserve"> (‘true’ annual revaluation rate will be </w:t>
      </w:r>
      <w:r w:rsidR="00E80705" w:rsidRPr="00E35294">
        <w:rPr>
          <w:rFonts w:ascii="Calibri" w:hAnsi="Calibri" w:cs="Arial"/>
          <w:b/>
          <w:bCs/>
          <w:sz w:val="22"/>
          <w:szCs w:val="22"/>
        </w:rPr>
        <w:t>lower of 5.0% and RPI</w:t>
      </w:r>
      <w:r w:rsidR="00E80705">
        <w:rPr>
          <w:rFonts w:ascii="Calibri" w:hAnsi="Calibri" w:cs="Arial"/>
          <w:sz w:val="22"/>
          <w:szCs w:val="22"/>
        </w:rPr>
        <w:t>)</w:t>
      </w:r>
    </w:p>
    <w:p w14:paraId="3EAA6152" w14:textId="62FFC22B" w:rsidR="0016621A" w:rsidRDefault="0016621A" w:rsidP="0016621A">
      <w:pPr>
        <w:numPr>
          <w:ilvl w:val="0"/>
          <w:numId w:val="22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C63A48">
        <w:rPr>
          <w:rFonts w:ascii="Calibri" w:hAnsi="Calibri" w:cs="Arial"/>
          <w:b/>
          <w:sz w:val="22"/>
          <w:szCs w:val="22"/>
          <w:lang w:val="en-US"/>
        </w:rPr>
        <w:t>2</w:t>
      </w:r>
      <w:r w:rsidR="00C806FF">
        <w:rPr>
          <w:rFonts w:ascii="Calibri" w:hAnsi="Calibri" w:cs="Arial"/>
          <w:b/>
          <w:sz w:val="22"/>
          <w:szCs w:val="22"/>
          <w:lang w:val="en-US"/>
        </w:rPr>
        <w:t>3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C806FF">
        <w:rPr>
          <w:rFonts w:ascii="Calibri" w:hAnsi="Calibri" w:cs="Arial"/>
          <w:b/>
          <w:sz w:val="22"/>
          <w:szCs w:val="22"/>
          <w:lang w:val="en-US"/>
        </w:rPr>
        <w:t>081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C806FF">
        <w:rPr>
          <w:rFonts w:ascii="Calibri" w:hAnsi="Calibri" w:cs="Arial"/>
          <w:b/>
          <w:sz w:val="22"/>
          <w:szCs w:val="22"/>
          <w:lang w:val="en-US"/>
        </w:rPr>
        <w:t>59</w:t>
      </w:r>
      <w:r>
        <w:rPr>
          <w:rFonts w:ascii="Calibri" w:hAnsi="Calibri" w:cs="Arial"/>
          <w:sz w:val="22"/>
          <w:szCs w:val="22"/>
        </w:rPr>
        <w:t xml:space="preserve"> per annum </w:t>
      </w:r>
    </w:p>
    <w:p w14:paraId="296451CB" w14:textId="77777777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08A2ABC5" w14:textId="43FCB52A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C806FF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,</w:t>
      </w:r>
      <w:r w:rsidR="00C806FF">
        <w:rPr>
          <w:rFonts w:ascii="Calibri" w:hAnsi="Calibri" w:cs="Arial"/>
          <w:b/>
          <w:sz w:val="22"/>
          <w:szCs w:val="22"/>
        </w:rPr>
        <w:t>3</w:t>
      </w:r>
      <w:r w:rsidR="00C63A48">
        <w:rPr>
          <w:rFonts w:ascii="Calibri" w:hAnsi="Calibri" w:cs="Arial"/>
          <w:b/>
          <w:sz w:val="22"/>
          <w:szCs w:val="22"/>
        </w:rPr>
        <w:t>4</w:t>
      </w:r>
      <w:r w:rsidR="00C806FF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.</w:t>
      </w:r>
      <w:r w:rsidR="00C806FF">
        <w:rPr>
          <w:rFonts w:ascii="Calibri" w:hAnsi="Calibri" w:cs="Arial"/>
          <w:b/>
          <w:sz w:val="22"/>
          <w:szCs w:val="22"/>
        </w:rPr>
        <w:t>60</w:t>
      </w:r>
      <w:r>
        <w:rPr>
          <w:rFonts w:ascii="Calibri" w:hAnsi="Calibri" w:cs="Arial"/>
          <w:sz w:val="22"/>
          <w:szCs w:val="22"/>
        </w:rPr>
        <w:t xml:space="preserve"> per annum based on member’s pension at </w:t>
      </w:r>
      <w:proofErr w:type="gramStart"/>
      <w:r>
        <w:rPr>
          <w:rFonts w:ascii="Calibri" w:hAnsi="Calibri" w:cs="Arial"/>
          <w:sz w:val="22"/>
          <w:szCs w:val="22"/>
        </w:rPr>
        <w:t>DOL</w:t>
      </w:r>
      <w:proofErr w:type="gramEnd"/>
    </w:p>
    <w:p w14:paraId="63A461EE" w14:textId="77777777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</w:p>
    <w:p w14:paraId="344DDE99" w14:textId="4CD6B649" w:rsidR="0016621A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C63A48">
        <w:rPr>
          <w:rFonts w:ascii="Calibri" w:hAnsi="Calibri" w:cs="Arial"/>
          <w:b/>
          <w:sz w:val="22"/>
          <w:szCs w:val="22"/>
        </w:rPr>
        <w:t>1</w:t>
      </w:r>
      <w:r w:rsidR="00C806FF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,</w:t>
      </w:r>
      <w:r w:rsidR="00C806FF">
        <w:rPr>
          <w:rFonts w:ascii="Calibri" w:hAnsi="Calibri" w:cs="Arial"/>
          <w:b/>
          <w:sz w:val="22"/>
          <w:szCs w:val="22"/>
        </w:rPr>
        <w:t>540</w:t>
      </w:r>
      <w:r>
        <w:rPr>
          <w:rFonts w:ascii="Calibri" w:hAnsi="Calibri" w:cs="Arial"/>
          <w:b/>
          <w:sz w:val="22"/>
          <w:szCs w:val="22"/>
        </w:rPr>
        <w:t>.</w:t>
      </w:r>
      <w:r w:rsidR="00C63A48">
        <w:rPr>
          <w:rFonts w:ascii="Calibri" w:hAnsi="Calibri" w:cs="Arial"/>
          <w:b/>
          <w:sz w:val="22"/>
          <w:szCs w:val="22"/>
        </w:rPr>
        <w:t>8</w:t>
      </w:r>
      <w:r w:rsidR="00C806FF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 xml:space="preserve"> per annum based on member’s revalued pension at </w:t>
      </w:r>
      <w:proofErr w:type="gramStart"/>
      <w:r>
        <w:rPr>
          <w:rFonts w:ascii="Calibri" w:hAnsi="Calibri" w:cs="Arial"/>
          <w:sz w:val="22"/>
          <w:szCs w:val="22"/>
        </w:rPr>
        <w:t>NPD</w:t>
      </w:r>
      <w:proofErr w:type="gramEnd"/>
    </w:p>
    <w:p w14:paraId="2A616614" w14:textId="77777777" w:rsidR="0016621A" w:rsidRPr="00DC2E86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</w:t>
      </w:r>
      <w:r w:rsidRPr="00DC2E86">
        <w:rPr>
          <w:rFonts w:ascii="Calibri" w:hAnsi="Calibri" w:cs="Arial"/>
          <w:sz w:val="22"/>
          <w:szCs w:val="22"/>
        </w:rPr>
        <w:t xml:space="preserve">increase each year by </w:t>
      </w:r>
      <w:r w:rsidRPr="00E35294">
        <w:rPr>
          <w:rFonts w:ascii="Calibri" w:hAnsi="Calibri" w:cs="Arial"/>
          <w:b/>
          <w:bCs/>
          <w:sz w:val="22"/>
          <w:szCs w:val="22"/>
        </w:rPr>
        <w:t>5.0%</w:t>
      </w:r>
      <w:r w:rsidRPr="00DC2E86">
        <w:rPr>
          <w:rFonts w:ascii="Calibri" w:hAnsi="Calibri" w:cs="Arial"/>
          <w:sz w:val="22"/>
          <w:szCs w:val="22"/>
        </w:rPr>
        <w:t xml:space="preserve"> {</w:t>
      </w:r>
      <w:r w:rsidRPr="00E35294">
        <w:rPr>
          <w:rFonts w:ascii="Calibri" w:hAnsi="Calibri" w:cs="Arial"/>
          <w:b/>
          <w:bCs/>
          <w:sz w:val="22"/>
          <w:szCs w:val="22"/>
        </w:rPr>
        <w:t>or by the increase in the RPI if less</w:t>
      </w:r>
      <w:bookmarkEnd w:id="0"/>
      <w:r w:rsidRPr="00DC2E86">
        <w:rPr>
          <w:rFonts w:ascii="Calibri" w:hAnsi="Calibri" w:cs="Arial"/>
          <w:sz w:val="22"/>
          <w:szCs w:val="22"/>
        </w:rPr>
        <w:t>})</w:t>
      </w:r>
    </w:p>
    <w:p w14:paraId="7595E694" w14:textId="77777777" w:rsidR="0016621A" w:rsidRPr="00510F09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caps/>
          <w:sz w:val="22"/>
          <w:szCs w:val="22"/>
        </w:rPr>
      </w:pPr>
      <w:r w:rsidRPr="00DC2E86">
        <w:rPr>
          <w:rFonts w:ascii="Calibri" w:hAnsi="Calibri" w:cs="Arial"/>
          <w:sz w:val="22"/>
          <w:szCs w:val="22"/>
        </w:rPr>
        <w:t xml:space="preserve">Transfer </w:t>
      </w:r>
      <w:proofErr w:type="gramStart"/>
      <w:r w:rsidRPr="00DC2E86">
        <w:rPr>
          <w:rFonts w:ascii="Calibri" w:hAnsi="Calibri" w:cs="Arial"/>
          <w:sz w:val="22"/>
          <w:szCs w:val="22"/>
        </w:rPr>
        <w:t>option</w:t>
      </w:r>
      <w:proofErr w:type="gramEnd"/>
      <w:r w:rsidRPr="00DC2E86">
        <w:rPr>
          <w:rFonts w:ascii="Calibri" w:hAnsi="Calibri" w:cs="Arial"/>
          <w:sz w:val="22"/>
          <w:szCs w:val="22"/>
        </w:rPr>
        <w:t xml:space="preserve"> </w:t>
      </w:r>
    </w:p>
    <w:p w14:paraId="12BBA964" w14:textId="67D23734" w:rsidR="0016621A" w:rsidRDefault="0016621A" w:rsidP="0016621A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069CBD0D" w14:textId="77777777" w:rsidR="005E0ECA" w:rsidRPr="00510F09" w:rsidRDefault="005E0ECA" w:rsidP="0016621A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4494657F" w14:textId="77777777" w:rsidR="005E0ECA" w:rsidRPr="000553E2" w:rsidRDefault="005E0ECA" w:rsidP="00743E6F">
      <w:pPr>
        <w:spacing w:after="120" w:line="276" w:lineRule="auto"/>
        <w:ind w:firstLine="426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0C069514" w14:textId="2A54C0A4" w:rsidR="005E0ECA" w:rsidRPr="0037511E" w:rsidRDefault="005E0ECA" w:rsidP="00743E6F">
      <w:pPr>
        <w:pStyle w:val="Default"/>
        <w:ind w:left="426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0D5420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77447528" w14:textId="71B6C124" w:rsidR="0037511E" w:rsidRPr="00B73E25" w:rsidRDefault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B73E25" w:rsidSect="004A4E7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469838">
    <w:abstractNumId w:val="13"/>
  </w:num>
  <w:num w:numId="2" w16cid:durableId="1322125646">
    <w:abstractNumId w:val="19"/>
  </w:num>
  <w:num w:numId="3" w16cid:durableId="1383941672">
    <w:abstractNumId w:val="17"/>
  </w:num>
  <w:num w:numId="4" w16cid:durableId="1125923595">
    <w:abstractNumId w:val="11"/>
  </w:num>
  <w:num w:numId="5" w16cid:durableId="223033806">
    <w:abstractNumId w:val="15"/>
  </w:num>
  <w:num w:numId="6" w16cid:durableId="1374421385">
    <w:abstractNumId w:val="10"/>
  </w:num>
  <w:num w:numId="7" w16cid:durableId="406853158">
    <w:abstractNumId w:val="14"/>
  </w:num>
  <w:num w:numId="8" w16cid:durableId="372390699">
    <w:abstractNumId w:val="9"/>
  </w:num>
  <w:num w:numId="9" w16cid:durableId="1700543903">
    <w:abstractNumId w:val="7"/>
  </w:num>
  <w:num w:numId="10" w16cid:durableId="1919975044">
    <w:abstractNumId w:val="6"/>
  </w:num>
  <w:num w:numId="11" w16cid:durableId="387999744">
    <w:abstractNumId w:val="5"/>
  </w:num>
  <w:num w:numId="12" w16cid:durableId="1060788133">
    <w:abstractNumId w:val="4"/>
  </w:num>
  <w:num w:numId="13" w16cid:durableId="1623883389">
    <w:abstractNumId w:val="8"/>
  </w:num>
  <w:num w:numId="14" w16cid:durableId="426120660">
    <w:abstractNumId w:val="3"/>
  </w:num>
  <w:num w:numId="15" w16cid:durableId="1593317311">
    <w:abstractNumId w:val="2"/>
  </w:num>
  <w:num w:numId="16" w16cid:durableId="1987122374">
    <w:abstractNumId w:val="1"/>
  </w:num>
  <w:num w:numId="17" w16cid:durableId="1774086528">
    <w:abstractNumId w:val="0"/>
  </w:num>
  <w:num w:numId="18" w16cid:durableId="2008360513">
    <w:abstractNumId w:val="16"/>
  </w:num>
  <w:num w:numId="19" w16cid:durableId="1071394387">
    <w:abstractNumId w:val="18"/>
  </w:num>
  <w:num w:numId="20" w16cid:durableId="1181354120">
    <w:abstractNumId w:val="12"/>
  </w:num>
  <w:num w:numId="21" w16cid:durableId="1212809614">
    <w:abstractNumId w:val="12"/>
  </w:num>
  <w:num w:numId="22" w16cid:durableId="19380511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19BB"/>
    <w:rsid w:val="000904E2"/>
    <w:rsid w:val="00090E77"/>
    <w:rsid w:val="000A0480"/>
    <w:rsid w:val="000B74E1"/>
    <w:rsid w:val="000B76BE"/>
    <w:rsid w:val="000C375F"/>
    <w:rsid w:val="000D5420"/>
    <w:rsid w:val="000E348A"/>
    <w:rsid w:val="000E3E5A"/>
    <w:rsid w:val="000F66A2"/>
    <w:rsid w:val="001058A8"/>
    <w:rsid w:val="00137F14"/>
    <w:rsid w:val="00144FAE"/>
    <w:rsid w:val="001568FD"/>
    <w:rsid w:val="00161AD3"/>
    <w:rsid w:val="00162141"/>
    <w:rsid w:val="0016621A"/>
    <w:rsid w:val="00181251"/>
    <w:rsid w:val="001825AF"/>
    <w:rsid w:val="00185DDC"/>
    <w:rsid w:val="00192CDF"/>
    <w:rsid w:val="001B3157"/>
    <w:rsid w:val="001D56B4"/>
    <w:rsid w:val="001E22B3"/>
    <w:rsid w:val="00210ECC"/>
    <w:rsid w:val="002171C2"/>
    <w:rsid w:val="00230382"/>
    <w:rsid w:val="00234BB5"/>
    <w:rsid w:val="0025012B"/>
    <w:rsid w:val="002730A1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07C8"/>
    <w:rsid w:val="00356E52"/>
    <w:rsid w:val="0037511E"/>
    <w:rsid w:val="003937BA"/>
    <w:rsid w:val="00395C63"/>
    <w:rsid w:val="003A4569"/>
    <w:rsid w:val="003B03B4"/>
    <w:rsid w:val="003C4487"/>
    <w:rsid w:val="003E20D1"/>
    <w:rsid w:val="0040007A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A4E70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0ECA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27DB1"/>
    <w:rsid w:val="0066097E"/>
    <w:rsid w:val="006618D9"/>
    <w:rsid w:val="006641D1"/>
    <w:rsid w:val="006841D1"/>
    <w:rsid w:val="006943C8"/>
    <w:rsid w:val="006B0DB9"/>
    <w:rsid w:val="006B1CDF"/>
    <w:rsid w:val="006B45A1"/>
    <w:rsid w:val="006D51E3"/>
    <w:rsid w:val="006D55C2"/>
    <w:rsid w:val="006E0E10"/>
    <w:rsid w:val="006F6ED6"/>
    <w:rsid w:val="006F758C"/>
    <w:rsid w:val="007127D4"/>
    <w:rsid w:val="00714D0C"/>
    <w:rsid w:val="007228B2"/>
    <w:rsid w:val="0072587B"/>
    <w:rsid w:val="0073712A"/>
    <w:rsid w:val="00743E6F"/>
    <w:rsid w:val="007555DB"/>
    <w:rsid w:val="007578D6"/>
    <w:rsid w:val="007665F3"/>
    <w:rsid w:val="0077024D"/>
    <w:rsid w:val="00776E6E"/>
    <w:rsid w:val="0078494B"/>
    <w:rsid w:val="007A086A"/>
    <w:rsid w:val="007B4E1B"/>
    <w:rsid w:val="007D54BE"/>
    <w:rsid w:val="007E2612"/>
    <w:rsid w:val="007E3F31"/>
    <w:rsid w:val="007F55C9"/>
    <w:rsid w:val="00805357"/>
    <w:rsid w:val="008064B3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1BEF"/>
    <w:rsid w:val="008C4F07"/>
    <w:rsid w:val="008D0763"/>
    <w:rsid w:val="008D0812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73E25"/>
    <w:rsid w:val="00B90C72"/>
    <w:rsid w:val="00BB0905"/>
    <w:rsid w:val="00BB3544"/>
    <w:rsid w:val="00BB4B6E"/>
    <w:rsid w:val="00BB6B71"/>
    <w:rsid w:val="00BE1691"/>
    <w:rsid w:val="00BE6DF0"/>
    <w:rsid w:val="00BF0582"/>
    <w:rsid w:val="00BF24E6"/>
    <w:rsid w:val="00BF72BA"/>
    <w:rsid w:val="00C000C8"/>
    <w:rsid w:val="00C01ED7"/>
    <w:rsid w:val="00C132CB"/>
    <w:rsid w:val="00C21E05"/>
    <w:rsid w:val="00C46DA0"/>
    <w:rsid w:val="00C5491A"/>
    <w:rsid w:val="00C56A31"/>
    <w:rsid w:val="00C6177C"/>
    <w:rsid w:val="00C63A48"/>
    <w:rsid w:val="00C6481B"/>
    <w:rsid w:val="00C806FF"/>
    <w:rsid w:val="00C80EBE"/>
    <w:rsid w:val="00C93603"/>
    <w:rsid w:val="00CA2953"/>
    <w:rsid w:val="00CA4952"/>
    <w:rsid w:val="00CE2961"/>
    <w:rsid w:val="00CE2C53"/>
    <w:rsid w:val="00CE6C27"/>
    <w:rsid w:val="00CF331C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319"/>
    <w:rsid w:val="00DA7F84"/>
    <w:rsid w:val="00DB230A"/>
    <w:rsid w:val="00DC0BE7"/>
    <w:rsid w:val="00DC16DF"/>
    <w:rsid w:val="00DC2DAD"/>
    <w:rsid w:val="00DE7468"/>
    <w:rsid w:val="00DF77DD"/>
    <w:rsid w:val="00E01E76"/>
    <w:rsid w:val="00E108C8"/>
    <w:rsid w:val="00E20C71"/>
    <w:rsid w:val="00E21C50"/>
    <w:rsid w:val="00E34E55"/>
    <w:rsid w:val="00E35294"/>
    <w:rsid w:val="00E41A09"/>
    <w:rsid w:val="00E53417"/>
    <w:rsid w:val="00E565C2"/>
    <w:rsid w:val="00E67A91"/>
    <w:rsid w:val="00E80705"/>
    <w:rsid w:val="00E9796F"/>
    <w:rsid w:val="00E979BF"/>
    <w:rsid w:val="00EA053D"/>
    <w:rsid w:val="00EA2511"/>
    <w:rsid w:val="00EA25DF"/>
    <w:rsid w:val="00EA3659"/>
    <w:rsid w:val="00EC2E1B"/>
    <w:rsid w:val="00EE5A40"/>
    <w:rsid w:val="00EF6D60"/>
    <w:rsid w:val="00F16BE1"/>
    <w:rsid w:val="00F3061F"/>
    <w:rsid w:val="00F455BF"/>
    <w:rsid w:val="00F51A21"/>
    <w:rsid w:val="00F53CBE"/>
    <w:rsid w:val="00F55F21"/>
    <w:rsid w:val="00F628CC"/>
    <w:rsid w:val="00F66FCA"/>
    <w:rsid w:val="00F87DC4"/>
    <w:rsid w:val="00F97531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8106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3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807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37BFA-A94B-4BB4-AB0A-F2E13835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E6E46-BB50-4701-8262-7D4205211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10ACF-1B9E-40E7-9302-90FC5F724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2021-04-09T21:09:00Z</cp:lastPrinted>
  <dcterms:created xsi:type="dcterms:W3CDTF">2024-03-18T21:39:00Z</dcterms:created>
  <dcterms:modified xsi:type="dcterms:W3CDTF">2024-03-18T21:39:00Z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