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6F1A" w14:textId="7AE49E83" w:rsidR="00DA4E37" w:rsidRPr="005F7781" w:rsidRDefault="00170D9C" w:rsidP="00696533">
      <w:pPr>
        <w:pStyle w:val="NoSpacing"/>
        <w:rPr>
          <w:b/>
          <w:bCs/>
          <w:u w:val="single"/>
        </w:rPr>
      </w:pPr>
      <w:r w:rsidRPr="005F7781">
        <w:rPr>
          <w:b/>
          <w:bCs/>
          <w:u w:val="single"/>
        </w:rPr>
        <w:t>XYZ-</w:t>
      </w:r>
      <w:r w:rsidR="00D23C41">
        <w:rPr>
          <w:b/>
          <w:bCs/>
          <w:u w:val="single"/>
        </w:rPr>
        <w:t xml:space="preserve">Category </w:t>
      </w:r>
      <w:r w:rsidRPr="005F7781">
        <w:rPr>
          <w:b/>
          <w:bCs/>
          <w:u w:val="single"/>
        </w:rPr>
        <w:t>B</w:t>
      </w:r>
      <w:r w:rsidR="00452EF3" w:rsidRPr="005F7781">
        <w:rPr>
          <w:b/>
          <w:bCs/>
          <w:u w:val="single"/>
        </w:rPr>
        <w:t xml:space="preserve"> (Answer)</w:t>
      </w:r>
      <w:r w:rsidRPr="005F7781">
        <w:rPr>
          <w:b/>
          <w:bCs/>
        </w:rPr>
        <w:tab/>
      </w:r>
      <w:r w:rsidRPr="005F7781">
        <w:rPr>
          <w:b/>
          <w:bCs/>
        </w:rPr>
        <w:tab/>
      </w:r>
    </w:p>
    <w:p w14:paraId="203F7105" w14:textId="77777777" w:rsidR="00DA4E37" w:rsidRDefault="00DA4E37" w:rsidP="00696533">
      <w:pPr>
        <w:pStyle w:val="NoSpacing"/>
      </w:pPr>
    </w:p>
    <w:p w14:paraId="6BAFE7CF" w14:textId="21040BDF" w:rsidR="00735522" w:rsidRDefault="00A64B85" w:rsidP="00696533">
      <w:pPr>
        <w:pStyle w:val="NoSpacing"/>
      </w:pPr>
      <w:r>
        <w:t>Death in deferment</w:t>
      </w:r>
      <w:r w:rsidR="00735522">
        <w:t xml:space="preserve"> – (</w:t>
      </w:r>
      <w:r w:rsidR="003B196E">
        <w:t>A</w:t>
      </w:r>
      <w:r w:rsidR="0074793A">
        <w:t>VCs</w:t>
      </w:r>
      <w:r w:rsidR="00735522">
        <w:t>)</w:t>
      </w:r>
    </w:p>
    <w:p w14:paraId="10ABA10D" w14:textId="2FA1EEC4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60C9A6F4" w14:textId="4EC72EA7" w:rsidR="00792207" w:rsidRDefault="00792207" w:rsidP="00792207">
      <w:pPr>
        <w:pStyle w:val="NoSpacing"/>
      </w:pPr>
      <w:r>
        <w:t>Name</w:t>
      </w:r>
      <w:r>
        <w:tab/>
      </w:r>
      <w:r w:rsidR="00EE229B">
        <w:tab/>
      </w:r>
      <w:r w:rsidR="009E1E71">
        <w:t>Y</w:t>
      </w:r>
      <w:r w:rsidR="003869E1">
        <w:t>UNG CHEN</w:t>
      </w:r>
      <w:r>
        <w:tab/>
      </w:r>
      <w:r>
        <w:tab/>
      </w:r>
    </w:p>
    <w:p w14:paraId="7E764F5E" w14:textId="23557BA7" w:rsidR="00A707EA" w:rsidRDefault="00A707EA" w:rsidP="00792207">
      <w:pPr>
        <w:pStyle w:val="NoSpacing"/>
      </w:pPr>
      <w:r>
        <w:t>DOB</w:t>
      </w:r>
      <w:r>
        <w:tab/>
      </w:r>
      <w:r w:rsidR="00EE229B">
        <w:tab/>
      </w:r>
      <w:r w:rsidR="009E1E71">
        <w:t>2</w:t>
      </w:r>
      <w:r w:rsidR="006B3ACA">
        <w:t>1</w:t>
      </w:r>
      <w:r w:rsidR="009E1E71">
        <w:t>/0</w:t>
      </w:r>
      <w:r w:rsidR="006B3ACA">
        <w:t>6</w:t>
      </w:r>
      <w:r w:rsidR="009E1E71">
        <w:t>/19</w:t>
      </w:r>
      <w:r w:rsidR="00A64B85">
        <w:t>72</w:t>
      </w:r>
    </w:p>
    <w:p w14:paraId="56987416" w14:textId="4E483509" w:rsidR="001E7C6D" w:rsidRDefault="001E7C6D" w:rsidP="00792207">
      <w:pPr>
        <w:pStyle w:val="NoSpacing"/>
      </w:pPr>
      <w:r>
        <w:t>NPD</w:t>
      </w:r>
      <w:r>
        <w:tab/>
      </w:r>
      <w:r w:rsidR="00EE229B">
        <w:tab/>
      </w:r>
      <w:r w:rsidR="005D47FF">
        <w:t>21</w:t>
      </w:r>
      <w:r w:rsidR="00A64B85">
        <w:t>/06/2037</w:t>
      </w:r>
    </w:p>
    <w:p w14:paraId="68D9AEB3" w14:textId="1C2D932B" w:rsidR="001E7C6D" w:rsidRDefault="001E7C6D" w:rsidP="00792207">
      <w:pPr>
        <w:pStyle w:val="NoSpacing"/>
      </w:pPr>
      <w:r>
        <w:t>DJS</w:t>
      </w:r>
      <w:r>
        <w:tab/>
      </w:r>
      <w:r w:rsidR="00EE229B">
        <w:tab/>
      </w:r>
      <w:r>
        <w:t>06/11/1997</w:t>
      </w:r>
    </w:p>
    <w:p w14:paraId="1B73A0A1" w14:textId="06335632" w:rsidR="003B196E" w:rsidRDefault="003B196E" w:rsidP="00792207">
      <w:pPr>
        <w:pStyle w:val="NoSpacing"/>
      </w:pPr>
      <w:r>
        <w:t>DOL</w:t>
      </w:r>
      <w:r>
        <w:tab/>
      </w:r>
      <w:r>
        <w:tab/>
        <w:t>15/05/2013</w:t>
      </w:r>
    </w:p>
    <w:p w14:paraId="3316D242" w14:textId="7832D81A" w:rsidR="00792207" w:rsidRDefault="00792207" w:rsidP="00792207">
      <w:pPr>
        <w:pStyle w:val="NoSpacing"/>
      </w:pPr>
      <w:r>
        <w:t>DOD</w:t>
      </w:r>
      <w:r>
        <w:tab/>
      </w:r>
      <w:r w:rsidR="00EE229B">
        <w:tab/>
      </w:r>
      <w:r w:rsidR="009F3DA0">
        <w:t>0</w:t>
      </w:r>
      <w:r w:rsidR="009E1E71">
        <w:t>1</w:t>
      </w:r>
      <w:r w:rsidR="009F3DA0">
        <w:t>/09/2023</w:t>
      </w:r>
      <w:r>
        <w:tab/>
      </w:r>
      <w:r>
        <w:tab/>
      </w:r>
    </w:p>
    <w:p w14:paraId="576E53D4" w14:textId="1A5B34B0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5F4EBD2F" w14:textId="77777777" w:rsidR="003B196E" w:rsidRDefault="003B196E" w:rsidP="003B196E">
      <w:pPr>
        <w:pStyle w:val="NoSpacing"/>
      </w:pPr>
    </w:p>
    <w:p w14:paraId="31D0A644" w14:textId="44D3F868" w:rsidR="003B196E" w:rsidRPr="00A57E58" w:rsidRDefault="003B196E" w:rsidP="003B196E">
      <w:pPr>
        <w:pStyle w:val="NoSpacing"/>
      </w:pPr>
      <w:r w:rsidRPr="00A57E58">
        <w:t xml:space="preserve">Preserved pension at </w:t>
      </w:r>
      <w:r>
        <w:t>DOL</w:t>
      </w:r>
      <w:r>
        <w:tab/>
      </w:r>
      <w:r w:rsidRPr="00A57E58">
        <w:t xml:space="preserve">   </w:t>
      </w:r>
      <w:r w:rsidRPr="00A57E58">
        <w:tab/>
        <w:t xml:space="preserve">= </w:t>
      </w:r>
      <w:r w:rsidRPr="00A57E58">
        <w:tab/>
        <w:t>£</w:t>
      </w:r>
      <w:r w:rsidR="00305A3D">
        <w:t>1</w:t>
      </w:r>
      <w:r>
        <w:t xml:space="preserve">7,182.24 </w:t>
      </w:r>
      <w:r w:rsidRPr="00A57E58">
        <w:t>p.a.</w:t>
      </w:r>
      <w:r w:rsidRPr="00A57E58">
        <w:tab/>
      </w:r>
      <w:r w:rsidRPr="00A57E58">
        <w:tab/>
      </w:r>
    </w:p>
    <w:p w14:paraId="2C87401E" w14:textId="5ECE831D" w:rsidR="003B196E" w:rsidRPr="00A57E58" w:rsidRDefault="003B196E" w:rsidP="003B196E">
      <w:pPr>
        <w:pStyle w:val="NoSpacing"/>
      </w:pPr>
      <w:r w:rsidRPr="00A57E58">
        <w:t>Lower of 5</w:t>
      </w:r>
      <w:r w:rsidR="005D47FF">
        <w:t>.0</w:t>
      </w:r>
      <w:r w:rsidRPr="00A57E58">
        <w:t>% / RPI from DOL to DOD</w:t>
      </w:r>
      <w:r w:rsidRPr="00A57E58">
        <w:tab/>
        <w:t>=</w:t>
      </w:r>
      <w:r w:rsidRPr="00A57E58">
        <w:tab/>
      </w:r>
      <w:r>
        <w:t>48.1%</w:t>
      </w:r>
    </w:p>
    <w:p w14:paraId="073B5D6F" w14:textId="77777777" w:rsidR="003B196E" w:rsidRPr="00696533" w:rsidRDefault="003B196E" w:rsidP="003B196E">
      <w:pPr>
        <w:pStyle w:val="NoSpacing"/>
      </w:pPr>
      <w:r w:rsidRPr="00696533">
        <w:tab/>
      </w:r>
      <w:r w:rsidRPr="00696533">
        <w:tab/>
      </w:r>
      <w:r w:rsidRPr="00696533">
        <w:tab/>
      </w:r>
    </w:p>
    <w:p w14:paraId="230F5F9E" w14:textId="77777777" w:rsidR="003B196E" w:rsidRPr="00696533" w:rsidRDefault="003B196E" w:rsidP="003B196E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48A61D7B" w14:textId="77777777" w:rsidR="003B196E" w:rsidRPr="00C82360" w:rsidRDefault="003B196E" w:rsidP="003B196E">
      <w:pPr>
        <w:pStyle w:val="NoSpacing"/>
        <w:numPr>
          <w:ilvl w:val="0"/>
          <w:numId w:val="3"/>
        </w:numPr>
        <w:ind w:left="284" w:hanging="284"/>
        <w:rPr>
          <w:b/>
          <w:bCs/>
          <w:u w:val="single"/>
        </w:rPr>
      </w:pPr>
      <w:r w:rsidRPr="00C82360">
        <w:rPr>
          <w:b/>
          <w:bCs/>
          <w:u w:val="single"/>
        </w:rPr>
        <w:t>Spouse’s pension at DOD</w:t>
      </w:r>
    </w:p>
    <w:p w14:paraId="27C5C4B6" w14:textId="77777777" w:rsidR="003B196E" w:rsidRPr="00A57E58" w:rsidRDefault="003B196E" w:rsidP="003B196E">
      <w:pPr>
        <w:pStyle w:val="NoSpacing"/>
      </w:pP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</w:p>
    <w:p w14:paraId="69184977" w14:textId="7EF1796E" w:rsidR="003B196E" w:rsidRPr="00B14427" w:rsidRDefault="003B196E" w:rsidP="003F7EF0">
      <w:pPr>
        <w:spacing w:after="0"/>
        <w:rPr>
          <w:rFonts w:ascii="Calibri" w:eastAsia="Times New Roman" w:hAnsi="Calibri" w:cs="Calibri"/>
          <w:color w:val="000000"/>
          <w:lang w:eastAsia="en-GB"/>
        </w:rPr>
      </w:pPr>
      <w:r w:rsidRPr="00A57E58">
        <w:t>Member’s pension at DOD</w:t>
      </w:r>
      <w:r w:rsidR="00310171">
        <w:tab/>
      </w:r>
      <w:r w:rsidR="00310171">
        <w:tab/>
      </w:r>
      <w:r>
        <w:t>=</w:t>
      </w:r>
      <w:r>
        <w:tab/>
      </w:r>
      <w:r w:rsidRPr="00A57E58">
        <w:t>£</w:t>
      </w:r>
      <w:r w:rsidR="00305A3D">
        <w:t>17,182.24</w:t>
      </w:r>
      <w:r w:rsidRPr="00A57E58">
        <w:t xml:space="preserve"> </w:t>
      </w:r>
      <w:r w:rsidR="005D47FF">
        <w:t>x</w:t>
      </w:r>
      <w:r w:rsidR="00305A3D">
        <w:t xml:space="preserve"> 1.481</w:t>
      </w:r>
      <w:r w:rsidRPr="00A57E58">
        <w:tab/>
        <w:t>=</w:t>
      </w:r>
      <w:r w:rsidRPr="00A57E58">
        <w:tab/>
      </w:r>
      <w:r w:rsidRPr="00C82360">
        <w:rPr>
          <w:i/>
          <w:iCs/>
        </w:rPr>
        <w:t>£</w:t>
      </w:r>
      <w:r w:rsidR="00305A3D">
        <w:rPr>
          <w:rFonts w:ascii="Calibri" w:eastAsia="Times New Roman" w:hAnsi="Calibri" w:cs="Calibri"/>
          <w:i/>
          <w:iCs/>
          <w:color w:val="000000"/>
          <w:lang w:eastAsia="en-GB"/>
        </w:rPr>
        <w:t>25,446.90</w:t>
      </w:r>
      <w:r w:rsidRPr="00C82360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p.a.</w:t>
      </w:r>
    </w:p>
    <w:p w14:paraId="63C741C8" w14:textId="77777777" w:rsidR="003B196E" w:rsidRDefault="003B196E" w:rsidP="003B196E">
      <w:pPr>
        <w:pStyle w:val="NoSpacing"/>
      </w:pPr>
      <w:r>
        <w:t>(</w:t>
      </w:r>
      <w:r w:rsidRPr="0090424A">
        <w:rPr>
          <w:i/>
          <w:iCs/>
        </w:rPr>
        <w:t>used to derive spouse’s pension</w:t>
      </w:r>
      <w:r>
        <w:t>)</w:t>
      </w:r>
    </w:p>
    <w:p w14:paraId="6E33708B" w14:textId="77777777" w:rsidR="003B196E" w:rsidRPr="00A57E58" w:rsidRDefault="003B196E" w:rsidP="003B196E">
      <w:pPr>
        <w:pStyle w:val="NoSpacing"/>
      </w:pPr>
    </w:p>
    <w:p w14:paraId="46716AFF" w14:textId="77777777" w:rsidR="003B196E" w:rsidRDefault="003B196E" w:rsidP="003B196E">
      <w:pPr>
        <w:pStyle w:val="NoSpacing"/>
      </w:pPr>
      <w:bookmarkStart w:id="0" w:name="_Hlk129183156"/>
      <w:r>
        <w:t>-----</w:t>
      </w:r>
    </w:p>
    <w:bookmarkEnd w:id="0"/>
    <w:p w14:paraId="0822A510" w14:textId="77777777" w:rsidR="003B196E" w:rsidRDefault="003B196E" w:rsidP="003B196E">
      <w:pPr>
        <w:pStyle w:val="NoSpacing"/>
      </w:pPr>
    </w:p>
    <w:p w14:paraId="342303EC" w14:textId="67A118DC" w:rsidR="003B196E" w:rsidRPr="00A57E58" w:rsidRDefault="003B196E" w:rsidP="003B196E">
      <w:pPr>
        <w:pStyle w:val="NoSpacing"/>
      </w:pPr>
      <w:r w:rsidRPr="00A57E58">
        <w:t>Spouse’s pension at DOD</w:t>
      </w:r>
      <w:r w:rsidRPr="00A57E58">
        <w:tab/>
      </w:r>
      <w:r>
        <w:tab/>
        <w:t>=</w:t>
      </w:r>
      <w:r>
        <w:tab/>
      </w:r>
      <w:r w:rsidRPr="00A57E58">
        <w:t>£</w:t>
      </w:r>
      <w:r w:rsidR="00305A3D">
        <w:t>25,446.90</w:t>
      </w:r>
      <w:r>
        <w:t xml:space="preserve"> </w:t>
      </w:r>
      <w:r w:rsidRPr="00A57E58">
        <w:t xml:space="preserve">x 50% </w:t>
      </w:r>
      <w:r w:rsidRPr="00A57E58">
        <w:tab/>
        <w:t xml:space="preserve">=    </w:t>
      </w:r>
      <w:r w:rsidRPr="00A57E58">
        <w:tab/>
      </w:r>
      <w:r w:rsidRPr="00A57E58">
        <w:rPr>
          <w:b/>
          <w:u w:val="single"/>
        </w:rPr>
        <w:t>£</w:t>
      </w:r>
      <w:r w:rsidR="00305A3D">
        <w:rPr>
          <w:b/>
          <w:u w:val="single"/>
        </w:rPr>
        <w:t>12,723.45</w:t>
      </w:r>
      <w:r>
        <w:rPr>
          <w:b/>
          <w:u w:val="single"/>
        </w:rPr>
        <w:t xml:space="preserve"> </w:t>
      </w:r>
      <w:r w:rsidRPr="00A57E58">
        <w:rPr>
          <w:b/>
          <w:u w:val="single"/>
        </w:rPr>
        <w:t>p.a.</w:t>
      </w:r>
    </w:p>
    <w:p w14:paraId="3E5A358C" w14:textId="77777777" w:rsidR="003B196E" w:rsidRPr="00A57E58" w:rsidRDefault="003B196E" w:rsidP="003B196E">
      <w:pPr>
        <w:pStyle w:val="NoSpacing"/>
      </w:pPr>
    </w:p>
    <w:p w14:paraId="4B1BE2F3" w14:textId="77777777" w:rsidR="003B196E" w:rsidRDefault="003B196E" w:rsidP="00696533">
      <w:pPr>
        <w:pStyle w:val="NoSpacing"/>
      </w:pPr>
    </w:p>
    <w:p w14:paraId="5C12CE1B" w14:textId="4BF8598E" w:rsidR="00696533" w:rsidRPr="00EF6EE0" w:rsidRDefault="00696533" w:rsidP="00696533">
      <w:pPr>
        <w:pStyle w:val="NoSpacing"/>
        <w:rPr>
          <w:b/>
          <w:bCs/>
        </w:rPr>
      </w:pPr>
      <w:r w:rsidRPr="00EF6EE0">
        <w:rPr>
          <w:b/>
          <w:bCs/>
        </w:rPr>
        <w:t xml:space="preserve">2) </w:t>
      </w:r>
      <w:r w:rsidRPr="00EF6EE0">
        <w:rPr>
          <w:b/>
          <w:bCs/>
          <w:u w:val="single"/>
        </w:rPr>
        <w:t xml:space="preserve">Lump </w:t>
      </w:r>
      <w:r w:rsidR="005432D8" w:rsidRPr="00EF6EE0">
        <w:rPr>
          <w:b/>
          <w:bCs/>
          <w:u w:val="single"/>
        </w:rPr>
        <w:t>s</w:t>
      </w:r>
      <w:r w:rsidRPr="00EF6EE0">
        <w:rPr>
          <w:b/>
          <w:bCs/>
          <w:u w:val="single"/>
        </w:rPr>
        <w:t>um</w:t>
      </w:r>
      <w:r w:rsidR="005432D8" w:rsidRPr="00EF6EE0">
        <w:rPr>
          <w:b/>
          <w:bCs/>
          <w:u w:val="single"/>
        </w:rPr>
        <w:t xml:space="preserve"> death benefit</w:t>
      </w:r>
      <w:r w:rsidR="00B601CA" w:rsidRPr="00EF6EE0">
        <w:rPr>
          <w:b/>
          <w:bCs/>
          <w:u w:val="single"/>
        </w:rPr>
        <w:t xml:space="preserve"> (LSDB)</w:t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  <w:r w:rsidRPr="00EF6EE0">
        <w:rPr>
          <w:b/>
          <w:bCs/>
        </w:rPr>
        <w:tab/>
      </w:r>
    </w:p>
    <w:p w14:paraId="331EB40C" w14:textId="178E4C08" w:rsidR="00E22765" w:rsidRPr="009E2108" w:rsidRDefault="009E2108" w:rsidP="00696533">
      <w:pPr>
        <w:pStyle w:val="NoSpacing"/>
        <w:rPr>
          <w:u w:val="single"/>
        </w:rPr>
      </w:pPr>
      <w:r>
        <w:t xml:space="preserve">Return of </w:t>
      </w:r>
      <w:r w:rsidR="00016C97">
        <w:t>current value of AVCs</w:t>
      </w:r>
      <w:r w:rsidR="00016C97">
        <w:tab/>
      </w:r>
      <w:r w:rsidR="00016C97">
        <w:tab/>
      </w:r>
      <w:r>
        <w:t xml:space="preserve">  </w:t>
      </w:r>
      <w:r w:rsidR="00A933C8">
        <w:tab/>
      </w:r>
      <w:r w:rsidR="00A933C8">
        <w:tab/>
      </w:r>
      <w:r w:rsidR="00A933C8">
        <w:tab/>
      </w:r>
      <w:r w:rsidR="00A933C8">
        <w:tab/>
      </w:r>
      <w:r>
        <w:t>=</w:t>
      </w:r>
      <w:r>
        <w:tab/>
      </w:r>
      <w:r w:rsidRPr="00A933C8">
        <w:rPr>
          <w:i/>
          <w:iCs/>
        </w:rPr>
        <w:t xml:space="preserve">£   </w:t>
      </w:r>
      <w:r w:rsidR="00305A3D" w:rsidRPr="00A933C8">
        <w:rPr>
          <w:i/>
          <w:iCs/>
        </w:rPr>
        <w:t>8,591.12</w:t>
      </w:r>
    </w:p>
    <w:p w14:paraId="2F9C3372" w14:textId="77777777" w:rsidR="00C320D2" w:rsidRDefault="00C320D2" w:rsidP="00471A32">
      <w:pPr>
        <w:pStyle w:val="NoSpacing"/>
      </w:pPr>
    </w:p>
    <w:p w14:paraId="27C7D15E" w14:textId="77777777" w:rsidR="00C320D2" w:rsidRDefault="00C320D2" w:rsidP="00C320D2">
      <w:pPr>
        <w:pStyle w:val="NoSpacing"/>
      </w:pPr>
      <w:r>
        <w:t>-----</w:t>
      </w:r>
    </w:p>
    <w:p w14:paraId="46077548" w14:textId="1BD69E6A" w:rsidR="009E2108" w:rsidRDefault="009E2108" w:rsidP="00471A3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18DB45" w14:textId="6F3978A5" w:rsidR="005432D8" w:rsidRDefault="005432D8" w:rsidP="00471A32">
      <w:pPr>
        <w:pStyle w:val="NoSpacing"/>
      </w:pPr>
      <w:r>
        <w:t xml:space="preserve">Total </w:t>
      </w:r>
      <w:r w:rsidR="00B601CA">
        <w:t xml:space="preserve">LSDB </w:t>
      </w:r>
      <w:r>
        <w:t>payable</w:t>
      </w:r>
      <w:r w:rsidR="009E2108">
        <w:t xml:space="preserve"> to member’s Legal Personal Representative</w:t>
      </w:r>
      <w:r>
        <w:tab/>
      </w:r>
      <w:r w:rsidR="00835FE1">
        <w:tab/>
      </w:r>
      <w:r w:rsidR="009E2108">
        <w:t>=</w:t>
      </w:r>
      <w:r w:rsidR="009E2108">
        <w:tab/>
      </w:r>
      <w:r w:rsidR="009E2108" w:rsidRPr="00B65786">
        <w:rPr>
          <w:b/>
          <w:bCs/>
          <w:u w:val="single"/>
        </w:rPr>
        <w:t>£</w:t>
      </w:r>
      <w:r w:rsidR="0074793A" w:rsidRPr="00B65786">
        <w:rPr>
          <w:b/>
          <w:bCs/>
          <w:u w:val="single"/>
        </w:rPr>
        <w:t xml:space="preserve">   8</w:t>
      </w:r>
      <w:r w:rsidR="00305A3D" w:rsidRPr="00B65786">
        <w:rPr>
          <w:b/>
          <w:bCs/>
          <w:u w:val="single"/>
        </w:rPr>
        <w:t>,</w:t>
      </w:r>
      <w:r w:rsidR="00B65786" w:rsidRPr="00B65786">
        <w:rPr>
          <w:b/>
          <w:bCs/>
          <w:u w:val="single"/>
        </w:rPr>
        <w:t>591</w:t>
      </w:r>
      <w:r w:rsidR="00305A3D" w:rsidRPr="00B65786">
        <w:rPr>
          <w:b/>
          <w:bCs/>
          <w:u w:val="single"/>
        </w:rPr>
        <w:t>.12</w:t>
      </w:r>
      <w:r w:rsidRPr="00305A3D">
        <w:rPr>
          <w:b/>
          <w:bCs/>
        </w:rPr>
        <w:tab/>
      </w:r>
      <w:r w:rsidR="004F5A4D">
        <w:tab/>
      </w:r>
      <w:r>
        <w:t xml:space="preserve">  </w:t>
      </w:r>
      <w:r w:rsidR="00B41C4E">
        <w:tab/>
      </w:r>
    </w:p>
    <w:p w14:paraId="2B131E7B" w14:textId="2E6B9EF6" w:rsidR="00C320D2" w:rsidRDefault="00C320D2" w:rsidP="00C320D2">
      <w:pPr>
        <w:pStyle w:val="NoSpacing"/>
      </w:pPr>
      <w:r>
        <w:t>LTA%</w:t>
      </w:r>
      <w:r>
        <w:tab/>
      </w:r>
      <w:r>
        <w:tab/>
      </w:r>
      <w:r>
        <w:tab/>
      </w:r>
      <w:r>
        <w:tab/>
      </w:r>
      <w:r>
        <w:tab/>
        <w:t xml:space="preserve">=   </w:t>
      </w:r>
      <w:r>
        <w:tab/>
        <w:t>£8,</w:t>
      </w:r>
      <w:r w:rsidR="00B02757">
        <w:t>591.12</w:t>
      </w:r>
      <w:r>
        <w:t xml:space="preserve"> / </w:t>
      </w:r>
    </w:p>
    <w:p w14:paraId="17852409" w14:textId="1F675DE8" w:rsidR="00C320D2" w:rsidRPr="00A4044F" w:rsidRDefault="00C320D2" w:rsidP="00C320D2">
      <w:pPr>
        <w:pStyle w:val="NoSpacing"/>
        <w:ind w:left="3600" w:firstLine="720"/>
        <w:rPr>
          <w:b/>
          <w:bCs/>
          <w:u w:val="single"/>
        </w:rPr>
      </w:pPr>
      <w:r>
        <w:t xml:space="preserve">    £1,073,100.00 x 100 </w:t>
      </w:r>
      <w:r>
        <w:tab/>
        <w:t xml:space="preserve">= </w:t>
      </w:r>
      <w:r>
        <w:tab/>
      </w:r>
      <w:r>
        <w:rPr>
          <w:b/>
          <w:bCs/>
          <w:u w:val="single"/>
        </w:rPr>
        <w:t>0.</w:t>
      </w:r>
      <w:r w:rsidR="0054239F">
        <w:rPr>
          <w:b/>
          <w:bCs/>
          <w:u w:val="single"/>
        </w:rPr>
        <w:t>80</w:t>
      </w:r>
      <w:r w:rsidRPr="00A4044F">
        <w:rPr>
          <w:b/>
          <w:bCs/>
          <w:u w:val="single"/>
        </w:rPr>
        <w:t xml:space="preserve">% </w:t>
      </w:r>
    </w:p>
    <w:p w14:paraId="7181444D" w14:textId="77777777" w:rsidR="005432D8" w:rsidRDefault="005432D8" w:rsidP="00696533">
      <w:pPr>
        <w:pStyle w:val="NoSpacing"/>
      </w:pPr>
    </w:p>
    <w:p w14:paraId="07263749" w14:textId="626C9801" w:rsidR="00DD4C91" w:rsidRPr="00696533" w:rsidRDefault="005432D8" w:rsidP="00696533">
      <w:pPr>
        <w:pStyle w:val="NoSpacing"/>
      </w:pPr>
      <w:r>
        <w:t>This is wi</w:t>
      </w:r>
      <w:r w:rsidR="00696533" w:rsidRPr="00696533">
        <w:t>thin the deceased member's remaining LTA</w:t>
      </w:r>
      <w:r>
        <w:t xml:space="preserve"> of 100.00%</w:t>
      </w:r>
      <w:r w:rsidR="00696533" w:rsidRPr="00696533">
        <w:t>.</w:t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</w:p>
    <w:sectPr w:rsidR="00DD4C91" w:rsidRPr="00696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B50"/>
    <w:multiLevelType w:val="hybridMultilevel"/>
    <w:tmpl w:val="7D780AC0"/>
    <w:lvl w:ilvl="0" w:tplc="F64A267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0C313D9"/>
    <w:multiLevelType w:val="hybridMultilevel"/>
    <w:tmpl w:val="79229B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73813741">
    <w:abstractNumId w:val="2"/>
  </w:num>
  <w:num w:numId="2" w16cid:durableId="1733766876">
    <w:abstractNumId w:val="0"/>
  </w:num>
  <w:num w:numId="3" w16cid:durableId="214124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E3"/>
    <w:rsid w:val="00016C97"/>
    <w:rsid w:val="0002501F"/>
    <w:rsid w:val="0003093A"/>
    <w:rsid w:val="000A2BBB"/>
    <w:rsid w:val="000C0111"/>
    <w:rsid w:val="000C6300"/>
    <w:rsid w:val="000D69EF"/>
    <w:rsid w:val="000D76DE"/>
    <w:rsid w:val="001035D5"/>
    <w:rsid w:val="00117954"/>
    <w:rsid w:val="00117CD5"/>
    <w:rsid w:val="00170D9C"/>
    <w:rsid w:val="001C473C"/>
    <w:rsid w:val="001E7C6D"/>
    <w:rsid w:val="001F5DCE"/>
    <w:rsid w:val="002319BD"/>
    <w:rsid w:val="00265F1F"/>
    <w:rsid w:val="00267732"/>
    <w:rsid w:val="0027326B"/>
    <w:rsid w:val="00305A3D"/>
    <w:rsid w:val="00310171"/>
    <w:rsid w:val="003618C9"/>
    <w:rsid w:val="003869E1"/>
    <w:rsid w:val="003B196E"/>
    <w:rsid w:val="003B2CFC"/>
    <w:rsid w:val="003E7C8B"/>
    <w:rsid w:val="003F5411"/>
    <w:rsid w:val="003F7EF0"/>
    <w:rsid w:val="00431F99"/>
    <w:rsid w:val="00452EF3"/>
    <w:rsid w:val="00471A32"/>
    <w:rsid w:val="004741E9"/>
    <w:rsid w:val="00476D4F"/>
    <w:rsid w:val="004803C4"/>
    <w:rsid w:val="004914E3"/>
    <w:rsid w:val="004D03C1"/>
    <w:rsid w:val="004E2D9B"/>
    <w:rsid w:val="004F2A43"/>
    <w:rsid w:val="004F5A4D"/>
    <w:rsid w:val="0054239F"/>
    <w:rsid w:val="005432D8"/>
    <w:rsid w:val="005A1457"/>
    <w:rsid w:val="005B434A"/>
    <w:rsid w:val="005C2B38"/>
    <w:rsid w:val="005D47FF"/>
    <w:rsid w:val="005F7781"/>
    <w:rsid w:val="00620ACB"/>
    <w:rsid w:val="00684562"/>
    <w:rsid w:val="00696533"/>
    <w:rsid w:val="006B3ACA"/>
    <w:rsid w:val="006D687D"/>
    <w:rsid w:val="006F2872"/>
    <w:rsid w:val="00735522"/>
    <w:rsid w:val="0074793A"/>
    <w:rsid w:val="0075196D"/>
    <w:rsid w:val="00766ED4"/>
    <w:rsid w:val="00770AF0"/>
    <w:rsid w:val="00792207"/>
    <w:rsid w:val="007E4915"/>
    <w:rsid w:val="00816E3D"/>
    <w:rsid w:val="00835FE1"/>
    <w:rsid w:val="008A6254"/>
    <w:rsid w:val="0091705E"/>
    <w:rsid w:val="00976B45"/>
    <w:rsid w:val="00993903"/>
    <w:rsid w:val="009E1E71"/>
    <w:rsid w:val="009E2108"/>
    <w:rsid w:val="009F0E07"/>
    <w:rsid w:val="009F3DA0"/>
    <w:rsid w:val="00A64B85"/>
    <w:rsid w:val="00A707EA"/>
    <w:rsid w:val="00A86D60"/>
    <w:rsid w:val="00A933C8"/>
    <w:rsid w:val="00AB1FB4"/>
    <w:rsid w:val="00B02757"/>
    <w:rsid w:val="00B15B71"/>
    <w:rsid w:val="00B31359"/>
    <w:rsid w:val="00B338E2"/>
    <w:rsid w:val="00B41C4E"/>
    <w:rsid w:val="00B601CA"/>
    <w:rsid w:val="00B65786"/>
    <w:rsid w:val="00B94606"/>
    <w:rsid w:val="00C02A14"/>
    <w:rsid w:val="00C320D2"/>
    <w:rsid w:val="00C74C2F"/>
    <w:rsid w:val="00CA056A"/>
    <w:rsid w:val="00D23C41"/>
    <w:rsid w:val="00D31B7B"/>
    <w:rsid w:val="00D6108A"/>
    <w:rsid w:val="00DA4E37"/>
    <w:rsid w:val="00DC3E5F"/>
    <w:rsid w:val="00DD4C91"/>
    <w:rsid w:val="00E22765"/>
    <w:rsid w:val="00E35142"/>
    <w:rsid w:val="00EA33A9"/>
    <w:rsid w:val="00EE229B"/>
    <w:rsid w:val="00EF6EE0"/>
    <w:rsid w:val="00F00E1A"/>
    <w:rsid w:val="00F51D7B"/>
    <w:rsid w:val="00F77CF7"/>
    <w:rsid w:val="00F83D4C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6922"/>
  <w15:docId w15:val="{7CEE3407-D8EE-4EB3-929A-668CB9B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7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FC3ED-9E8D-452B-870C-EB7437636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69264-BDDC-4A7D-A01A-F5AF6B209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4D47D-E4B4-406D-983C-D47F192FCF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Burrell</dc:creator>
  <cp:lastModifiedBy>Ruth Burrell</cp:lastModifiedBy>
  <cp:revision>2</cp:revision>
  <cp:lastPrinted>2019-05-03T14:20:00Z</cp:lastPrinted>
  <dcterms:created xsi:type="dcterms:W3CDTF">2023-04-26T05:27:00Z</dcterms:created>
  <dcterms:modified xsi:type="dcterms:W3CDTF">2023-04-26T05:27:00Z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