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7C4" w14:textId="06D13E70" w:rsidR="005C0DF8" w:rsidRPr="00A23D80" w:rsidRDefault="00A73BD6" w:rsidP="00A73BD6">
      <w:pPr>
        <w:rPr>
          <w:b/>
          <w:bCs/>
        </w:rPr>
      </w:pPr>
      <w:r w:rsidRPr="00A23D80">
        <w:rPr>
          <w:b/>
          <w:bCs/>
        </w:rPr>
        <w:t>RST</w:t>
      </w:r>
      <w:r w:rsidR="00155A8F" w:rsidRPr="00A23D80">
        <w:rPr>
          <w:b/>
          <w:bCs/>
        </w:rPr>
        <w:t xml:space="preserve"> </w:t>
      </w:r>
      <w:r w:rsidR="00697D84" w:rsidRPr="00A23D80">
        <w:rPr>
          <w:b/>
          <w:bCs/>
        </w:rPr>
        <w:t>Pension Scheme</w:t>
      </w:r>
    </w:p>
    <w:p w14:paraId="6A7B1548" w14:textId="52CEF99B" w:rsidR="00A73BD6" w:rsidRDefault="00155A8F" w:rsidP="00A23D80">
      <w:pPr>
        <w:spacing w:after="0"/>
      </w:pPr>
      <w:r>
        <w:t>D</w:t>
      </w:r>
      <w:r w:rsidR="00E818F7">
        <w:t>eath-in-Retirement</w:t>
      </w:r>
      <w:r>
        <w:t xml:space="preserve"> </w:t>
      </w:r>
      <w:r w:rsidR="005C0DF8">
        <w:t>– (</w:t>
      </w:r>
      <w:r w:rsidR="001D5611">
        <w:t xml:space="preserve">special circumstances: </w:t>
      </w:r>
      <w:r w:rsidR="005C0DF8">
        <w:t xml:space="preserve">augmented </w:t>
      </w:r>
      <w:r w:rsidR="001D5611">
        <w:t>spouse’s percentage</w:t>
      </w:r>
      <w:r>
        <w:t>)</w:t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  <w:r w:rsidR="00A73BD6">
        <w:tab/>
      </w:r>
    </w:p>
    <w:p w14:paraId="0EEC61FF" w14:textId="3182A91E" w:rsidR="00A73BD6" w:rsidRDefault="00A73BD6" w:rsidP="00A23D80">
      <w:pPr>
        <w:pStyle w:val="NoSpacing"/>
        <w:tabs>
          <w:tab w:val="left" w:pos="1701"/>
        </w:tabs>
      </w:pPr>
      <w:r>
        <w:t>Name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D97A9A">
        <w:t>R</w:t>
      </w:r>
      <w:r w:rsidR="00BA2DD4">
        <w:t>AJESH SINGH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782A43" w14:textId="7C9EC1EE" w:rsidR="00A73BD6" w:rsidRDefault="00A73BD6" w:rsidP="00A23D80">
      <w:pPr>
        <w:pStyle w:val="NoSpacing"/>
        <w:tabs>
          <w:tab w:val="left" w:pos="1701"/>
        </w:tabs>
      </w:pPr>
      <w:r>
        <w:t>DOD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D97A9A" w:rsidRPr="00D97A9A">
        <w:rPr>
          <w:rFonts w:ascii="Calibri" w:eastAsia="Times New Roman" w:hAnsi="Calibri" w:cs="Calibri"/>
          <w:color w:val="000000"/>
          <w:lang w:eastAsia="en-GB"/>
        </w:rPr>
        <w:t>06/09/2023</w:t>
      </w:r>
      <w:r>
        <w:tab/>
      </w:r>
      <w:r>
        <w:tab/>
      </w:r>
      <w:r>
        <w:tab/>
      </w:r>
      <w:r>
        <w:tab/>
      </w:r>
      <w:r>
        <w:tab/>
      </w:r>
    </w:p>
    <w:p w14:paraId="25FA0FC7" w14:textId="7182C616" w:rsidR="00A73BD6" w:rsidRDefault="00A73BD6" w:rsidP="00A23D80">
      <w:pPr>
        <w:pStyle w:val="NoSpacing"/>
        <w:tabs>
          <w:tab w:val="left" w:pos="1701"/>
        </w:tabs>
      </w:pPr>
      <w:r>
        <w:t>DOB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D97A9A" w:rsidRPr="00D97A9A">
        <w:rPr>
          <w:rFonts w:ascii="Calibri" w:eastAsia="Times New Roman" w:hAnsi="Calibri" w:cs="Calibri"/>
          <w:color w:val="000000"/>
          <w:lang w:eastAsia="en-GB"/>
        </w:rPr>
        <w:t>18/09/1957</w:t>
      </w:r>
      <w:r>
        <w:tab/>
      </w:r>
    </w:p>
    <w:p w14:paraId="053C0B0E" w14:textId="4100E377" w:rsidR="00155A8F" w:rsidRDefault="00155A8F" w:rsidP="00A23D80">
      <w:pPr>
        <w:pStyle w:val="NoSpacing"/>
        <w:tabs>
          <w:tab w:val="left" w:pos="1701"/>
        </w:tabs>
      </w:pPr>
      <w:r>
        <w:t>NPD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D97A9A" w:rsidRPr="00D97A9A">
        <w:t>18/09/20</w:t>
      </w:r>
      <w:r w:rsidR="00D32C36">
        <w:t>2</w:t>
      </w:r>
      <w:r w:rsidR="00D97A9A" w:rsidRPr="00D97A9A">
        <w:t>2</w:t>
      </w:r>
    </w:p>
    <w:p w14:paraId="6B80CFAE" w14:textId="5A231150" w:rsidR="00155A8F" w:rsidRDefault="00155A8F" w:rsidP="00A23D80">
      <w:pPr>
        <w:pStyle w:val="NoSpacing"/>
        <w:tabs>
          <w:tab w:val="left" w:pos="1701"/>
        </w:tabs>
      </w:pPr>
      <w:r>
        <w:t>DJS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322AE3">
        <w:t>06/04/</w:t>
      </w:r>
      <w:r w:rsidR="00D97A9A">
        <w:t>2008</w:t>
      </w:r>
    </w:p>
    <w:p w14:paraId="3B965EB9" w14:textId="0E5C160A" w:rsidR="003B0D45" w:rsidRDefault="00A73BD6" w:rsidP="00BA2DD4">
      <w:pPr>
        <w:pStyle w:val="NoSpacing"/>
        <w:tabs>
          <w:tab w:val="left" w:pos="1701"/>
        </w:tabs>
      </w:pPr>
      <w:r>
        <w:t>DOR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EF5F87" w:rsidRPr="00EF5F87">
        <w:t>18/02/2020</w:t>
      </w:r>
      <w:r>
        <w:tab/>
      </w:r>
    </w:p>
    <w:p w14:paraId="47AC3DDF" w14:textId="3871C302" w:rsidR="00A73BD6" w:rsidRDefault="00FE2279" w:rsidP="00A23D80">
      <w:pPr>
        <w:pStyle w:val="NoSpacing"/>
        <w:tabs>
          <w:tab w:val="left" w:pos="1701"/>
        </w:tabs>
      </w:pPr>
      <w:r>
        <w:t>75</w:t>
      </w:r>
      <w:r>
        <w:rPr>
          <w:vertAlign w:val="superscript"/>
        </w:rPr>
        <w:t xml:space="preserve">th </w:t>
      </w:r>
      <w:r>
        <w:t>birthday</w:t>
      </w:r>
      <w:r>
        <w:tab/>
      </w:r>
      <w:r w:rsidR="00D52376">
        <w:tab/>
      </w:r>
      <w:r w:rsidR="00D52376">
        <w:tab/>
        <w:t>=</w:t>
      </w:r>
      <w:r w:rsidR="00D52376">
        <w:tab/>
      </w:r>
      <w:r>
        <w:t>18/09/2032</w:t>
      </w:r>
      <w:r w:rsidR="00A73BD6">
        <w:tab/>
      </w:r>
    </w:p>
    <w:p w14:paraId="1DD506AF" w14:textId="67A02DB9" w:rsidR="00713B45" w:rsidRDefault="00A73BD6">
      <w:pPr>
        <w:pStyle w:val="NoSpacing"/>
        <w:tabs>
          <w:tab w:val="left" w:pos="1701"/>
        </w:tabs>
      </w:pPr>
      <w:r>
        <w:t>Spouse</w:t>
      </w:r>
      <w:r w:rsidR="00155A8F">
        <w:t>’</w:t>
      </w:r>
      <w:r>
        <w:t>s DOB</w:t>
      </w:r>
      <w:r>
        <w:tab/>
      </w:r>
      <w:r w:rsidR="00D52376">
        <w:tab/>
      </w:r>
      <w:r w:rsidR="00D52376">
        <w:tab/>
        <w:t>=</w:t>
      </w:r>
      <w:r w:rsidR="00D52376">
        <w:tab/>
      </w:r>
      <w:r w:rsidR="00D97A9A">
        <w:t>11</w:t>
      </w:r>
      <w:r w:rsidR="00336BA6">
        <w:t>/</w:t>
      </w:r>
      <w:r w:rsidR="00D97A9A">
        <w:t>11</w:t>
      </w:r>
      <w:r w:rsidR="00336BA6">
        <w:t>/</w:t>
      </w:r>
      <w:r w:rsidR="00322AE3">
        <w:t>19</w:t>
      </w:r>
      <w:r w:rsidR="00EF5F87">
        <w:t>62</w:t>
      </w:r>
      <w:r w:rsidR="00155A8F">
        <w:tab/>
        <w:t>(</w:t>
      </w:r>
      <w:r w:rsidR="00155A8F" w:rsidRPr="00A162BE">
        <w:rPr>
          <w:i/>
        </w:rPr>
        <w:t xml:space="preserve">Not </w:t>
      </w:r>
      <w:r w:rsidRPr="00A162BE">
        <w:rPr>
          <w:i/>
        </w:rPr>
        <w:t>more than 10 years younger</w:t>
      </w:r>
      <w:r w:rsidR="00155A8F">
        <w:t>)</w:t>
      </w:r>
      <w:r>
        <w:tab/>
      </w:r>
    </w:p>
    <w:p w14:paraId="6AB77767" w14:textId="1B6C9079" w:rsidR="00713B45" w:rsidRDefault="00713B45" w:rsidP="00713B45">
      <w:pPr>
        <w:pStyle w:val="NoSpacing"/>
        <w:tabs>
          <w:tab w:val="left" w:pos="1701"/>
        </w:tabs>
      </w:pPr>
    </w:p>
    <w:p w14:paraId="2EEF3492" w14:textId="56478911" w:rsidR="00713B45" w:rsidRDefault="00713B45" w:rsidP="00713B45">
      <w:pPr>
        <w:pStyle w:val="NoSpacing"/>
        <w:tabs>
          <w:tab w:val="left" w:pos="1701"/>
        </w:tabs>
      </w:pPr>
      <w:r>
        <w:t>---</w:t>
      </w:r>
    </w:p>
    <w:p w14:paraId="35CE7100" w14:textId="106E18BB" w:rsidR="00A73BD6" w:rsidRDefault="00A73BD6" w:rsidP="00713B45">
      <w:pPr>
        <w:pStyle w:val="NoSpacing"/>
        <w:tabs>
          <w:tab w:val="left" w:pos="1701"/>
        </w:tabs>
      </w:pPr>
      <w:r>
        <w:tab/>
      </w:r>
      <w:r>
        <w:tab/>
      </w:r>
      <w:r>
        <w:tab/>
      </w:r>
    </w:p>
    <w:p w14:paraId="3A535085" w14:textId="507E287D" w:rsidR="005C0DF8" w:rsidRDefault="005C0DF8" w:rsidP="00A73BD6">
      <w:pPr>
        <w:pStyle w:val="NoSpacing"/>
      </w:pPr>
      <w:r>
        <w:t xml:space="preserve">Lower of RPI/2.5% </w:t>
      </w:r>
      <w:r w:rsidR="00040062">
        <w:t>(pre-2006)</w:t>
      </w:r>
      <w:r w:rsidR="00EE33C7">
        <w:tab/>
        <w:t>=</w:t>
      </w:r>
      <w:r w:rsidR="00EE33C7">
        <w:tab/>
      </w:r>
      <w:r w:rsidR="009B3FF4">
        <w:t>6.8% (</w:t>
      </w:r>
      <w:r w:rsidR="00B951D9">
        <w:t>DOR to DOD)</w:t>
      </w:r>
    </w:p>
    <w:p w14:paraId="4B361E72" w14:textId="57A42AFE" w:rsidR="00A73BD6" w:rsidRDefault="005E66FF" w:rsidP="00A73BD6">
      <w:pPr>
        <w:pStyle w:val="NoSpacing"/>
      </w:pPr>
      <w:r>
        <w:t xml:space="preserve">Lower </w:t>
      </w:r>
      <w:r w:rsidR="00A73BD6">
        <w:t>of RPI/</w:t>
      </w:r>
      <w:r w:rsidR="005C0DF8">
        <w:t>5</w:t>
      </w:r>
      <w:r w:rsidR="00A73BD6">
        <w:t>.</w:t>
      </w:r>
      <w:r w:rsidR="005C0DF8">
        <w:t>0</w:t>
      </w:r>
      <w:r w:rsidR="00A73BD6">
        <w:t>%</w:t>
      </w:r>
      <w:r w:rsidR="00040062">
        <w:t xml:space="preserve"> (post-2006)</w:t>
      </w:r>
      <w:r w:rsidR="00B951D9">
        <w:tab/>
        <w:t>=</w:t>
      </w:r>
      <w:r w:rsidR="00B951D9">
        <w:tab/>
        <w:t>4.2% (</w:t>
      </w:r>
      <w:r w:rsidR="00604043">
        <w:t>DOR to DOD</w:t>
      </w:r>
      <w:r w:rsidR="005C0DF8">
        <w:t>)</w:t>
      </w:r>
    </w:p>
    <w:p w14:paraId="1EAE3D9B" w14:textId="66BAAC1A" w:rsidR="00713B45" w:rsidRPr="002A2A43" w:rsidRDefault="00713B45" w:rsidP="00713B45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>ension</w:t>
      </w:r>
      <w:r w:rsidR="003B367F">
        <w:rPr>
          <w:rFonts w:ascii="Calibri" w:eastAsia="Calibri" w:hAnsi="Calibri"/>
          <w:lang w:val="en-US"/>
        </w:rPr>
        <w:tab/>
      </w:r>
      <w:r w:rsidRPr="002A2A43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spacing w:val="11"/>
          <w:lang w:val="en-US"/>
        </w:rPr>
        <w:tab/>
        <w:t xml:space="preserve">= </w:t>
      </w:r>
      <w:r>
        <w:rPr>
          <w:rFonts w:ascii="Calibri" w:eastAsia="Calibri" w:hAnsi="Calibri"/>
          <w:spacing w:val="11"/>
          <w:lang w:val="en-US"/>
        </w:rPr>
        <w:tab/>
        <w:t>N/A</w:t>
      </w:r>
    </w:p>
    <w:p w14:paraId="1D7E337C" w14:textId="026D70C9" w:rsidR="00713B45" w:rsidRDefault="00713B45" w:rsidP="00713B45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p</w:t>
      </w:r>
      <w:r w:rsidRPr="002A2A43">
        <w:rPr>
          <w:rFonts w:ascii="Calibri" w:eastAsia="Calibri" w:hAnsi="Calibri"/>
          <w:lang w:val="en-US"/>
        </w:rPr>
        <w:t>ension</w:t>
      </w:r>
      <w:r w:rsidR="003B367F">
        <w:rPr>
          <w:rFonts w:ascii="Calibri" w:eastAsia="Calibri" w:hAnsi="Calibri"/>
          <w:lang w:val="en-US"/>
        </w:rPr>
        <w:tab/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>
        <w:rPr>
          <w:rFonts w:ascii="Calibri" w:eastAsia="Calibri" w:hAnsi="Calibri"/>
          <w:lang w:val="en-US"/>
        </w:rPr>
        <w:t>6,</w:t>
      </w:r>
      <w:r w:rsidR="00F52E76">
        <w:rPr>
          <w:rFonts w:ascii="Calibri" w:eastAsia="Calibri" w:hAnsi="Calibri"/>
          <w:lang w:val="en-US"/>
        </w:rPr>
        <w:t>251.21</w:t>
      </w:r>
      <w:r>
        <w:rPr>
          <w:rFonts w:ascii="Calibri" w:eastAsia="Calibri" w:hAnsi="Calibri"/>
          <w:lang w:val="en-US"/>
        </w:rPr>
        <w:t xml:space="preserve"> p.a.</w:t>
      </w:r>
      <w:r w:rsidR="003B367F">
        <w:rPr>
          <w:rFonts w:ascii="Calibri" w:eastAsia="Calibri" w:hAnsi="Calibri"/>
          <w:lang w:val="en-US"/>
        </w:rPr>
        <w:t xml:space="preserve"> (DOR)</w:t>
      </w:r>
    </w:p>
    <w:p w14:paraId="0D89DD2A" w14:textId="18926931" w:rsidR="00713B45" w:rsidRPr="002A2A43" w:rsidRDefault="00713B45" w:rsidP="00713B45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Post-2006 </w:t>
      </w:r>
      <w:r w:rsidR="003B367F">
        <w:rPr>
          <w:rFonts w:ascii="Calibri" w:eastAsia="Calibri" w:hAnsi="Calibri"/>
          <w:lang w:val="en-US"/>
        </w:rPr>
        <w:t>pension (</w:t>
      </w:r>
      <w:proofErr w:type="spellStart"/>
      <w:r w:rsidR="003B367F">
        <w:rPr>
          <w:rFonts w:ascii="Calibri" w:eastAsia="Calibri" w:hAnsi="Calibri"/>
          <w:lang w:val="en-US"/>
        </w:rPr>
        <w:t>comm’d</w:t>
      </w:r>
      <w:proofErr w:type="spellEnd"/>
      <w:r w:rsidR="003B367F">
        <w:rPr>
          <w:rFonts w:ascii="Calibri" w:eastAsia="Calibri" w:hAnsi="Calibri"/>
          <w:lang w:val="en-US"/>
        </w:rPr>
        <w:t>)</w:t>
      </w:r>
      <w:r w:rsidR="003B367F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=</w:t>
      </w:r>
      <w:r>
        <w:rPr>
          <w:rFonts w:ascii="Calibri" w:eastAsia="Calibri" w:hAnsi="Calibri"/>
          <w:lang w:val="en-US"/>
        </w:rPr>
        <w:tab/>
        <w:t>£2,</w:t>
      </w:r>
      <w:r w:rsidR="00F52E76">
        <w:rPr>
          <w:rFonts w:ascii="Calibri" w:eastAsia="Calibri" w:hAnsi="Calibri"/>
          <w:lang w:val="en-US"/>
        </w:rPr>
        <w:t>220.48</w:t>
      </w:r>
      <w:r>
        <w:rPr>
          <w:rFonts w:ascii="Calibri" w:eastAsia="Calibri" w:hAnsi="Calibri"/>
          <w:lang w:val="en-US"/>
        </w:rPr>
        <w:t xml:space="preserve"> p.a.</w:t>
      </w:r>
      <w:r w:rsidR="003B367F">
        <w:rPr>
          <w:rFonts w:ascii="Calibri" w:eastAsia="Calibri" w:hAnsi="Calibri"/>
          <w:lang w:val="en-US"/>
        </w:rPr>
        <w:t xml:space="preserve"> (DOD)</w:t>
      </w:r>
    </w:p>
    <w:p w14:paraId="7CF641D0" w14:textId="4FCE6265" w:rsidR="00713B45" w:rsidRPr="002A2A43" w:rsidRDefault="00713B45" w:rsidP="00713B45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</w:r>
      <w:r w:rsidR="007049FC">
        <w:rPr>
          <w:rFonts w:ascii="Calibri" w:eastAsia="Calibri" w:hAnsi="Calibri"/>
          <w:lang w:val="en-US"/>
        </w:rPr>
        <w:t>76</w:t>
      </w:r>
      <w:r>
        <w:rPr>
          <w:rFonts w:ascii="Calibri" w:eastAsia="Calibri" w:hAnsi="Calibri"/>
          <w:lang w:val="en-US"/>
        </w:rPr>
        <w:t>.</w:t>
      </w:r>
      <w:r w:rsidR="007049FC">
        <w:rPr>
          <w:rFonts w:ascii="Calibri" w:eastAsia="Calibri" w:hAnsi="Calibri"/>
          <w:lang w:val="en-US"/>
        </w:rPr>
        <w:t>44</w:t>
      </w:r>
      <w:r>
        <w:rPr>
          <w:rFonts w:ascii="Calibri" w:eastAsia="Calibri" w:hAnsi="Calibri"/>
          <w:lang w:val="en-US"/>
        </w:rPr>
        <w:t xml:space="preserve">% </w:t>
      </w:r>
    </w:p>
    <w:p w14:paraId="38F9F2FB" w14:textId="0706F544" w:rsidR="00713B45" w:rsidRDefault="00713B45" w:rsidP="00A73BD6">
      <w:pPr>
        <w:pStyle w:val="NoSpacing"/>
      </w:pPr>
    </w:p>
    <w:p w14:paraId="30FBEA20" w14:textId="7CBB52E1" w:rsidR="00D52376" w:rsidRDefault="00D52376" w:rsidP="00A73BD6">
      <w:pPr>
        <w:pStyle w:val="NoSpacing"/>
      </w:pPr>
      <w:r>
        <w:t>---</w:t>
      </w:r>
    </w:p>
    <w:p w14:paraId="4321889B" w14:textId="0E47B330" w:rsidR="00F6359A" w:rsidRDefault="00F6359A" w:rsidP="00F6359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26F8E" w14:textId="77777777" w:rsidR="00F6359A" w:rsidRPr="00A265C8" w:rsidRDefault="00F6359A" w:rsidP="00F6359A">
      <w:pPr>
        <w:rPr>
          <w:b/>
          <w:bCs/>
        </w:rPr>
      </w:pPr>
      <w:r w:rsidRPr="00A265C8">
        <w:rPr>
          <w:b/>
          <w:bCs/>
        </w:rPr>
        <w:t xml:space="preserve">1) </w:t>
      </w:r>
      <w:r w:rsidRPr="00A265C8">
        <w:rPr>
          <w:b/>
          <w:bCs/>
          <w:u w:val="single"/>
        </w:rPr>
        <w:t>Spouse's pension at DOD</w:t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  <w:r w:rsidRPr="00A265C8">
        <w:rPr>
          <w:b/>
          <w:bCs/>
        </w:rPr>
        <w:tab/>
      </w:r>
    </w:p>
    <w:p w14:paraId="3EFEA534" w14:textId="77777777" w:rsidR="00F6359A" w:rsidRDefault="00F6359A" w:rsidP="00F6359A">
      <w:pPr>
        <w:pStyle w:val="NoSpacing"/>
      </w:pPr>
      <w:r w:rsidRPr="00A162BE">
        <w:rPr>
          <w:i/>
        </w:rPr>
        <w:t>Member's pre-commutation pension at DOD</w:t>
      </w:r>
      <w:r>
        <w:rPr>
          <w:i/>
        </w:rPr>
        <w:t xml:space="preserve"> (used to derive spouse’s pension)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4973A" w14:textId="12CC33C7" w:rsidR="00F6359A" w:rsidRPr="00932BF8" w:rsidRDefault="00F6359A" w:rsidP="00F6359A">
      <w:pPr>
        <w:rPr>
          <w:rFonts w:ascii="Calibri" w:eastAsia="Times New Roman" w:hAnsi="Calibri" w:cs="Calibri"/>
          <w:color w:val="000000"/>
          <w:lang w:eastAsia="en-GB"/>
        </w:rPr>
      </w:pPr>
      <w:r>
        <w:t>Pre</w:t>
      </w:r>
      <w:r w:rsidR="00842308">
        <w:t>-2006</w:t>
      </w:r>
      <w:r>
        <w:t xml:space="preserve"> (non-commuted part) </w:t>
      </w:r>
      <w:r>
        <w:tab/>
      </w:r>
      <w:r>
        <w:tab/>
      </w:r>
      <w:r>
        <w:tab/>
      </w:r>
      <w:r>
        <w:tab/>
      </w:r>
      <w:r w:rsidR="00B6352C">
        <w:tab/>
      </w:r>
      <w:r>
        <w:tab/>
        <w:t>=</w:t>
      </w:r>
      <w:r>
        <w:tab/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N/A</w:t>
      </w:r>
    </w:p>
    <w:p w14:paraId="12FA7606" w14:textId="7A1F3728" w:rsidR="00F6359A" w:rsidRDefault="00F6359A" w:rsidP="00F6359A">
      <w:pPr>
        <w:spacing w:after="0"/>
      </w:pPr>
      <w:r>
        <w:t>Post</w:t>
      </w:r>
      <w:r w:rsidR="005E730D">
        <w:t>-2006</w:t>
      </w:r>
      <w:r>
        <w:t xml:space="preserve"> (both parts)</w:t>
      </w:r>
      <w:r>
        <w:tab/>
      </w:r>
      <w:r w:rsidR="005E730D">
        <w:tab/>
      </w:r>
      <w:r>
        <w:t>=</w:t>
      </w:r>
      <w:r>
        <w:tab/>
        <w:t>£6,</w:t>
      </w:r>
      <w:r w:rsidR="00A64BE2">
        <w:t>251.21</w:t>
      </w:r>
      <w:r>
        <w:t xml:space="preserve"> + (£</w:t>
      </w:r>
      <w:r w:rsidR="00F152A7">
        <w:t>2</w:t>
      </w:r>
      <w:r>
        <w:t>,</w:t>
      </w:r>
      <w:r w:rsidR="0071124B">
        <w:t>220.48</w:t>
      </w:r>
      <w:r>
        <w:t xml:space="preserve"> x 1.0</w:t>
      </w:r>
      <w:r w:rsidR="00F152A7">
        <w:t>42</w:t>
      </w:r>
      <w:r>
        <w:t>)</w:t>
      </w:r>
      <w:r>
        <w:tab/>
        <w:t>=</w:t>
      </w:r>
      <w:r>
        <w:tab/>
      </w:r>
      <w:r w:rsidRPr="00A265C8">
        <w:rPr>
          <w:i/>
          <w:iCs/>
        </w:rPr>
        <w:t>£</w:t>
      </w:r>
      <w:r w:rsidR="00405DDC">
        <w:rPr>
          <w:i/>
          <w:iCs/>
        </w:rPr>
        <w:t>8</w:t>
      </w:r>
      <w:r w:rsidRPr="00A265C8">
        <w:rPr>
          <w:i/>
          <w:iCs/>
        </w:rPr>
        <w:t>,</w:t>
      </w:r>
      <w:r w:rsidR="00405DDC">
        <w:rPr>
          <w:i/>
          <w:iCs/>
        </w:rPr>
        <w:t>564</w:t>
      </w:r>
      <w:r w:rsidRPr="00A265C8">
        <w:rPr>
          <w:i/>
          <w:iCs/>
        </w:rPr>
        <w:t>.</w:t>
      </w:r>
      <w:r w:rsidR="00A7613B">
        <w:rPr>
          <w:i/>
          <w:iCs/>
        </w:rPr>
        <w:t>95</w:t>
      </w:r>
      <w:r w:rsidRPr="00A265C8">
        <w:rPr>
          <w:i/>
          <w:iCs/>
        </w:rPr>
        <w:t xml:space="preserve"> p.a.</w:t>
      </w:r>
      <w:r>
        <w:tab/>
      </w:r>
    </w:p>
    <w:p w14:paraId="2D8E7183" w14:textId="77777777" w:rsidR="00F6359A" w:rsidRDefault="00F6359A" w:rsidP="00F6359A">
      <w:pPr>
        <w:spacing w:after="0"/>
      </w:pPr>
    </w:p>
    <w:p w14:paraId="4CA5844F" w14:textId="03025016" w:rsidR="00F6359A" w:rsidRDefault="00F6359A" w:rsidP="00F6359A">
      <w:pPr>
        <w:spacing w:after="0"/>
      </w:pPr>
      <w:r>
        <w:t xml:space="preserve">Total </w:t>
      </w:r>
      <w:r w:rsidR="00A27A83">
        <w:t xml:space="preserve">member’s </w:t>
      </w:r>
      <w:r>
        <w:t>pension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A265C8">
        <w:rPr>
          <w:b/>
          <w:bCs/>
          <w:i/>
          <w:iCs/>
        </w:rPr>
        <w:t>£</w:t>
      </w:r>
      <w:r w:rsidR="00A7613B">
        <w:rPr>
          <w:b/>
          <w:bCs/>
          <w:i/>
          <w:iCs/>
        </w:rPr>
        <w:t>8</w:t>
      </w:r>
      <w:r w:rsidRPr="00A265C8">
        <w:rPr>
          <w:b/>
          <w:bCs/>
          <w:i/>
          <w:iCs/>
        </w:rPr>
        <w:t>,</w:t>
      </w:r>
      <w:r w:rsidR="00A7613B">
        <w:rPr>
          <w:b/>
          <w:bCs/>
          <w:i/>
          <w:iCs/>
        </w:rPr>
        <w:t>564.95</w:t>
      </w:r>
      <w:r w:rsidRPr="00A265C8">
        <w:rPr>
          <w:b/>
          <w:bCs/>
          <w:i/>
          <w:iCs/>
        </w:rPr>
        <w:t xml:space="preserve"> p.a.</w:t>
      </w:r>
    </w:p>
    <w:p w14:paraId="04D19CC0" w14:textId="77777777" w:rsidR="00F6359A" w:rsidRDefault="00F6359A" w:rsidP="00F6359A">
      <w:pPr>
        <w:pStyle w:val="NoSpacing"/>
      </w:pPr>
    </w:p>
    <w:p w14:paraId="78772140" w14:textId="77777777" w:rsidR="00F6359A" w:rsidRDefault="00F6359A" w:rsidP="00F6359A">
      <w:pPr>
        <w:pStyle w:val="NoSpacing"/>
      </w:pPr>
      <w:r>
        <w:t>---</w:t>
      </w:r>
    </w:p>
    <w:p w14:paraId="0D439A9A" w14:textId="77777777" w:rsidR="00F6359A" w:rsidRDefault="00F6359A" w:rsidP="00F6359A">
      <w:pPr>
        <w:pStyle w:val="NoSpacing"/>
      </w:pPr>
    </w:p>
    <w:p w14:paraId="582EB9F6" w14:textId="77777777" w:rsidR="00F6359A" w:rsidRPr="009D6AAE" w:rsidRDefault="00F6359A" w:rsidP="00F6359A">
      <w:r w:rsidRPr="00A162BE">
        <w:rPr>
          <w:i/>
        </w:rPr>
        <w:t xml:space="preserve">Spouse’s </w:t>
      </w:r>
      <w:r>
        <w:rPr>
          <w:i/>
        </w:rPr>
        <w:t>pe</w:t>
      </w:r>
      <w:r w:rsidRPr="00A162BE">
        <w:rPr>
          <w:i/>
        </w:rPr>
        <w:t>nsion at DOD</w:t>
      </w:r>
      <w:r>
        <w:t>:</w:t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</w:p>
    <w:p w14:paraId="22B75AB7" w14:textId="26E98EFC" w:rsidR="00F6359A" w:rsidRPr="0064533C" w:rsidRDefault="00F6359A" w:rsidP="008E3B73">
      <w:pPr>
        <w:pStyle w:val="NoSpacing"/>
      </w:pPr>
      <w:r w:rsidRPr="0064533C">
        <w:t>Pre</w:t>
      </w:r>
      <w:r w:rsidR="00B6352C">
        <w:t>-</w:t>
      </w:r>
      <w:r>
        <w:t>200</w:t>
      </w:r>
      <w:r w:rsidRPr="0064533C">
        <w:t>6</w:t>
      </w:r>
      <w:r>
        <w:t xml:space="preserve"> </w:t>
      </w:r>
      <w:r>
        <w:tab/>
      </w:r>
      <w:r>
        <w:tab/>
      </w:r>
      <w:r w:rsidR="00B6352C">
        <w:tab/>
      </w:r>
      <w:r w:rsidR="005D5625">
        <w:tab/>
      </w:r>
      <w:r w:rsidR="005D5625">
        <w:tab/>
      </w:r>
      <w:r w:rsidR="005D5625">
        <w:tab/>
      </w:r>
      <w:r w:rsidR="005D5625">
        <w:tab/>
      </w:r>
      <w:r w:rsidR="005D5625">
        <w:tab/>
        <w:t>=</w:t>
      </w:r>
      <w:r w:rsidR="005D5625">
        <w:tab/>
      </w:r>
      <w:r w:rsidR="005D5625">
        <w:rPr>
          <w:b/>
          <w:bCs/>
          <w:i/>
          <w:iCs/>
        </w:rPr>
        <w:t>N/A</w:t>
      </w:r>
      <w:r>
        <w:t xml:space="preserve">   </w:t>
      </w:r>
    </w:p>
    <w:p w14:paraId="6F1FF4DF" w14:textId="77777777" w:rsidR="00F6359A" w:rsidRDefault="00F6359A" w:rsidP="00F6359A">
      <w:pPr>
        <w:pStyle w:val="NoSpacing"/>
      </w:pPr>
      <w:r>
        <w:tab/>
      </w:r>
      <w:r>
        <w:tab/>
      </w:r>
      <w:r>
        <w:tab/>
      </w:r>
      <w:r>
        <w:tab/>
      </w:r>
    </w:p>
    <w:p w14:paraId="3ECA0849" w14:textId="477C64BC" w:rsidR="00F6359A" w:rsidRDefault="00F6359A" w:rsidP="008E3B73">
      <w:pPr>
        <w:pStyle w:val="NoSpacing"/>
      </w:pPr>
      <w:r w:rsidRPr="0064533C">
        <w:t>Post</w:t>
      </w:r>
      <w:r w:rsidR="005D5625">
        <w:t>-2006</w:t>
      </w:r>
      <w:r>
        <w:t xml:space="preserve"> </w:t>
      </w:r>
      <w:r>
        <w:tab/>
      </w:r>
      <w:r>
        <w:tab/>
      </w:r>
      <w:r w:rsidR="005D5625">
        <w:tab/>
      </w:r>
      <w:r>
        <w:t>=</w:t>
      </w:r>
      <w:r>
        <w:tab/>
      </w:r>
      <w:r w:rsidRPr="0064533C">
        <w:t>£</w:t>
      </w:r>
      <w:r w:rsidR="00E817D1">
        <w:t>8</w:t>
      </w:r>
      <w:r>
        <w:t>,</w:t>
      </w:r>
      <w:r w:rsidR="00E817D1">
        <w:t>564</w:t>
      </w:r>
      <w:r>
        <w:t>.</w:t>
      </w:r>
      <w:r w:rsidR="00E817D1">
        <w:t>95</w:t>
      </w:r>
      <w:r>
        <w:t xml:space="preserve"> </w:t>
      </w:r>
      <w:r w:rsidRPr="0064533C">
        <w:t xml:space="preserve">x </w:t>
      </w:r>
      <w:r>
        <w:t>0.</w:t>
      </w:r>
      <w:r w:rsidR="00E817D1">
        <w:t>5</w:t>
      </w:r>
      <w:r>
        <w:t xml:space="preserve">0 </w:t>
      </w:r>
      <w:r w:rsidR="00E817D1">
        <w:tab/>
      </w:r>
      <w:r w:rsidRPr="0093073F">
        <w:t xml:space="preserve"> </w:t>
      </w:r>
      <w:r>
        <w:tab/>
      </w:r>
      <w:r w:rsidRPr="0064533C">
        <w:t>=</w:t>
      </w:r>
      <w:r>
        <w:tab/>
      </w:r>
      <w:r w:rsidRPr="00A265C8">
        <w:rPr>
          <w:b/>
          <w:bCs/>
          <w:i/>
          <w:iCs/>
        </w:rPr>
        <w:t>£4,</w:t>
      </w:r>
      <w:r w:rsidR="00924DE9">
        <w:rPr>
          <w:b/>
          <w:bCs/>
          <w:i/>
          <w:iCs/>
        </w:rPr>
        <w:t>282.48</w:t>
      </w:r>
      <w:r w:rsidRPr="00A265C8">
        <w:rPr>
          <w:b/>
          <w:bCs/>
          <w:i/>
          <w:iCs/>
        </w:rPr>
        <w:t xml:space="preserve"> p.a.</w:t>
      </w:r>
      <w:r w:rsidRPr="0064533C">
        <w:tab/>
      </w:r>
    </w:p>
    <w:p w14:paraId="67ACBBDF" w14:textId="77777777" w:rsidR="00F6359A" w:rsidRDefault="00F6359A" w:rsidP="00F6359A">
      <w:pPr>
        <w:pStyle w:val="NoSpacing"/>
      </w:pPr>
    </w:p>
    <w:p w14:paraId="68B054AB" w14:textId="0D72628A" w:rsidR="00F6359A" w:rsidRPr="0093073F" w:rsidRDefault="00F6359A" w:rsidP="00F6359A">
      <w:pPr>
        <w:pStyle w:val="NoSpacing"/>
      </w:pPr>
      <w:r w:rsidRPr="0064533C">
        <w:t>Total spouse</w:t>
      </w:r>
      <w:r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>
        <w:tab/>
      </w:r>
      <w:r>
        <w:tab/>
      </w:r>
      <w:r>
        <w:tab/>
        <w:t>=</w:t>
      </w:r>
      <w:r>
        <w:tab/>
      </w:r>
      <w:r w:rsidRPr="00A265C8">
        <w:rPr>
          <w:b/>
          <w:bCs/>
          <w:u w:val="single"/>
        </w:rPr>
        <w:t>£</w:t>
      </w:r>
      <w:r w:rsidR="00924DE9">
        <w:rPr>
          <w:b/>
          <w:bCs/>
          <w:u w:val="single"/>
        </w:rPr>
        <w:t>4</w:t>
      </w:r>
      <w:r w:rsidRPr="00A265C8">
        <w:rPr>
          <w:b/>
          <w:bCs/>
          <w:u w:val="single"/>
        </w:rPr>
        <w:t>,</w:t>
      </w:r>
      <w:r w:rsidR="00924DE9">
        <w:rPr>
          <w:b/>
          <w:bCs/>
          <w:u w:val="single"/>
        </w:rPr>
        <w:t>282.48</w:t>
      </w:r>
      <w:r w:rsidRPr="00A265C8">
        <w:rPr>
          <w:b/>
          <w:bCs/>
          <w:u w:val="single"/>
        </w:rPr>
        <w:t xml:space="preserve"> p.a.</w:t>
      </w:r>
    </w:p>
    <w:p w14:paraId="4FAD0B39" w14:textId="6889E5A6" w:rsidR="00F6359A" w:rsidRDefault="00F6359A" w:rsidP="00F6359A"/>
    <w:p w14:paraId="7F8619B2" w14:textId="77777777" w:rsidR="00E26A98" w:rsidRDefault="00E26A98">
      <w:pPr>
        <w:rPr>
          <w:b/>
          <w:bCs/>
        </w:rPr>
      </w:pPr>
      <w:r>
        <w:rPr>
          <w:b/>
          <w:bCs/>
        </w:rPr>
        <w:br w:type="page"/>
      </w:r>
    </w:p>
    <w:p w14:paraId="3C946126" w14:textId="11623489" w:rsidR="00F6359A" w:rsidRPr="00A265C8" w:rsidRDefault="00F6359A" w:rsidP="00F6359A">
      <w:pPr>
        <w:pStyle w:val="NoSpacing"/>
        <w:rPr>
          <w:b/>
          <w:bCs/>
          <w:u w:val="single"/>
        </w:rPr>
      </w:pPr>
      <w:r w:rsidRPr="00A265C8">
        <w:rPr>
          <w:b/>
          <w:bCs/>
        </w:rPr>
        <w:lastRenderedPageBreak/>
        <w:t xml:space="preserve">2) </w:t>
      </w:r>
      <w:r w:rsidRPr="00A265C8">
        <w:rPr>
          <w:b/>
          <w:bCs/>
          <w:u w:val="single"/>
        </w:rPr>
        <w:t>Lump sum death benefit (LSDB)</w:t>
      </w:r>
    </w:p>
    <w:p w14:paraId="235FC7AC" w14:textId="77777777" w:rsidR="00F6359A" w:rsidRDefault="00F6359A" w:rsidP="00F6359A">
      <w:pPr>
        <w:pStyle w:val="NoSpacing"/>
      </w:pPr>
    </w:p>
    <w:p w14:paraId="2C7BD54C" w14:textId="5C949B16" w:rsidR="00F6359A" w:rsidRDefault="00F6359A" w:rsidP="00F6359A">
      <w:pPr>
        <w:spacing w:after="0"/>
      </w:pPr>
      <w:r w:rsidRPr="0015429A">
        <w:rPr>
          <w:i/>
        </w:rPr>
        <w:t xml:space="preserve">Member’s </w:t>
      </w:r>
      <w:r>
        <w:rPr>
          <w:i/>
        </w:rPr>
        <w:t xml:space="preserve">post-commutation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332A87">
        <w:t>6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332A87">
        <w:rPr>
          <w:rFonts w:ascii="Calibri" w:eastAsia="Times New Roman" w:hAnsi="Calibri" w:cs="Calibri"/>
          <w:color w:val="000000"/>
          <w:lang w:eastAsia="en-GB"/>
        </w:rPr>
        <w:t>251.21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p.a.</w:t>
      </w:r>
    </w:p>
    <w:p w14:paraId="25B286D9" w14:textId="77777777" w:rsidR="00F6359A" w:rsidRDefault="00F6359A" w:rsidP="00F6359A">
      <w:pPr>
        <w:pStyle w:val="NoSpacing"/>
      </w:pPr>
      <w:r>
        <w:tab/>
      </w:r>
      <w:r>
        <w:tab/>
      </w:r>
      <w:r>
        <w:tab/>
      </w:r>
      <w:r>
        <w:tab/>
      </w:r>
    </w:p>
    <w:p w14:paraId="4CEBFC30" w14:textId="6C82107A" w:rsidR="00F6359A" w:rsidRDefault="00F6359A" w:rsidP="00F6359A">
      <w:pPr>
        <w:pStyle w:val="NoSpacing"/>
      </w:pPr>
      <w:r>
        <w:t xml:space="preserve">Date of first payment </w:t>
      </w:r>
      <w:r>
        <w:tab/>
      </w:r>
      <w:r>
        <w:tab/>
        <w:t>=</w:t>
      </w:r>
      <w:r>
        <w:tab/>
      </w:r>
      <w:r w:rsidRPr="00D97A9A">
        <w:t>01/0</w:t>
      </w:r>
      <w:r w:rsidR="00332A87">
        <w:t>3</w:t>
      </w:r>
      <w:r w:rsidRPr="00D97A9A">
        <w:t>/202</w:t>
      </w:r>
      <w:r w:rsidR="00332A87">
        <w:t>0</w:t>
      </w:r>
      <w:r>
        <w:tab/>
      </w:r>
      <w:r>
        <w:tab/>
      </w:r>
      <w:r>
        <w:tab/>
      </w:r>
      <w:r>
        <w:tab/>
      </w:r>
      <w:r>
        <w:tab/>
      </w:r>
    </w:p>
    <w:p w14:paraId="1436909C" w14:textId="77777777" w:rsidR="00F6359A" w:rsidRPr="00D97A9A" w:rsidRDefault="00F6359A" w:rsidP="00F6359A">
      <w:pPr>
        <w:rPr>
          <w:rFonts w:ascii="Calibri" w:eastAsia="Times New Roman" w:hAnsi="Calibri" w:cs="Calibri"/>
          <w:color w:val="000000"/>
          <w:lang w:eastAsia="en-GB"/>
        </w:rPr>
      </w:pPr>
      <w:r>
        <w:t>Date of last payment</w:t>
      </w:r>
      <w:r>
        <w:tab/>
      </w:r>
      <w:r>
        <w:tab/>
        <w:t>=</w:t>
      </w:r>
      <w:r>
        <w:tab/>
      </w:r>
      <w:r w:rsidRPr="00D97A9A">
        <w:rPr>
          <w:rFonts w:ascii="Calibri" w:eastAsia="Times New Roman" w:hAnsi="Calibri" w:cs="Calibri"/>
          <w:color w:val="000000"/>
          <w:lang w:eastAsia="en-GB"/>
        </w:rPr>
        <w:t>01/09/2023</w:t>
      </w:r>
    </w:p>
    <w:p w14:paraId="0C567BFA" w14:textId="0B8F6E5B" w:rsidR="00F6359A" w:rsidRDefault="00F6359A" w:rsidP="00F6359A">
      <w:pPr>
        <w:pStyle w:val="NoSpacing"/>
      </w:pPr>
      <w:r>
        <w:t>Total payments made</w:t>
      </w:r>
      <w:r>
        <w:tab/>
      </w:r>
      <w:r>
        <w:tab/>
        <w:t>=</w:t>
      </w:r>
      <w:r>
        <w:tab/>
      </w:r>
      <w:r w:rsidR="007B1B35">
        <w:t>3</w:t>
      </w:r>
      <w:r>
        <w:t xml:space="preserve"> year</w:t>
      </w:r>
      <w:r w:rsidR="007B1B35">
        <w:t>s</w:t>
      </w:r>
      <w:r>
        <w:t xml:space="preserve"> + </w:t>
      </w:r>
      <w:r w:rsidR="00EF50DB">
        <w:t>7</w:t>
      </w:r>
      <w:r>
        <w:t xml:space="preserve"> months</w:t>
      </w:r>
      <w:r>
        <w:tab/>
      </w:r>
      <w:r>
        <w:tab/>
        <w:t xml:space="preserve">= </w:t>
      </w:r>
      <w:r>
        <w:tab/>
      </w:r>
      <w:r w:rsidR="00332A87">
        <w:t>43</w:t>
      </w:r>
      <w:r>
        <w:tab/>
      </w:r>
      <w:r>
        <w:tab/>
      </w:r>
      <w:r>
        <w:tab/>
      </w:r>
      <w:r>
        <w:tab/>
      </w:r>
    </w:p>
    <w:p w14:paraId="6CDEEE59" w14:textId="52FCB9B9" w:rsidR="00F6359A" w:rsidRDefault="00F6359A" w:rsidP="00F6359A">
      <w:pPr>
        <w:pStyle w:val="NoSpacing"/>
      </w:pPr>
      <w:r>
        <w:t xml:space="preserve">Payments due </w:t>
      </w:r>
      <w:r w:rsidR="00431D0A">
        <w:t>(uncapped)</w:t>
      </w:r>
      <w:r w:rsidR="00332A87">
        <w:tab/>
      </w:r>
      <w:r>
        <w:t>=</w:t>
      </w:r>
      <w:r>
        <w:tab/>
        <w:t>01/10/202</w:t>
      </w:r>
      <w:r w:rsidR="00431D0A">
        <w:t>3</w:t>
      </w:r>
      <w:r>
        <w:t xml:space="preserve"> - 01/0</w:t>
      </w:r>
      <w:r w:rsidR="00C53EAF">
        <w:t>2</w:t>
      </w:r>
      <w:r>
        <w:t>/202</w:t>
      </w:r>
      <w:r w:rsidR="00C53EAF">
        <w:t>5</w:t>
      </w:r>
      <w:r>
        <w:t xml:space="preserve">    </w:t>
      </w:r>
      <w:r>
        <w:tab/>
        <w:t>=</w:t>
      </w:r>
      <w:r>
        <w:tab/>
      </w:r>
      <w:r w:rsidR="00B03B93">
        <w:t>17</w:t>
      </w:r>
      <w:r>
        <w:t xml:space="preserve"> (</w:t>
      </w:r>
      <w:r w:rsidR="00C53EAF">
        <w:rPr>
          <w:i/>
          <w:iCs/>
        </w:rPr>
        <w:t>unc</w:t>
      </w:r>
      <w:r w:rsidRPr="00A265C8">
        <w:rPr>
          <w:i/>
          <w:iCs/>
        </w:rPr>
        <w:t>apped</w:t>
      </w:r>
      <w:r>
        <w:t>)</w:t>
      </w:r>
      <w:r>
        <w:tab/>
      </w:r>
      <w:r>
        <w:tab/>
      </w:r>
      <w:r>
        <w:tab/>
      </w:r>
      <w:r>
        <w:tab/>
      </w:r>
    </w:p>
    <w:p w14:paraId="3F6AC5F1" w14:textId="69D05D04" w:rsidR="00F6359A" w:rsidRPr="00932BF8" w:rsidRDefault="00F6359A" w:rsidP="00F6359A">
      <w:pPr>
        <w:rPr>
          <w:rFonts w:ascii="Calibri" w:eastAsia="Times New Roman" w:hAnsi="Calibri" w:cs="Calibri"/>
          <w:color w:val="000000"/>
          <w:lang w:eastAsia="en-GB"/>
        </w:rPr>
      </w:pPr>
      <w:r>
        <w:t>Balance of guarantee</w:t>
      </w:r>
      <w:r>
        <w:tab/>
      </w:r>
      <w:r>
        <w:tab/>
        <w:t>=</w:t>
      </w:r>
      <w:r>
        <w:tab/>
        <w:t>£</w:t>
      </w:r>
      <w:r w:rsidR="00C5592E">
        <w:t>6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C5592E">
        <w:rPr>
          <w:rFonts w:ascii="Calibri" w:eastAsia="Times New Roman" w:hAnsi="Calibri" w:cs="Calibri"/>
          <w:color w:val="000000"/>
          <w:lang w:eastAsia="en-GB"/>
        </w:rPr>
        <w:t>251</w:t>
      </w:r>
      <w:r w:rsidR="008220BB">
        <w:rPr>
          <w:rFonts w:ascii="Calibri" w:eastAsia="Times New Roman" w:hAnsi="Calibri" w:cs="Calibri"/>
          <w:color w:val="000000"/>
          <w:lang w:eastAsia="en-GB"/>
        </w:rPr>
        <w:t>.21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 xml:space="preserve">/ 12 x </w:t>
      </w:r>
      <w:r w:rsidR="00E2088B">
        <w:t>17</w:t>
      </w:r>
      <w:r>
        <w:tab/>
      </w:r>
      <w:r>
        <w:tab/>
        <w:t xml:space="preserve">= </w:t>
      </w:r>
      <w:r>
        <w:tab/>
      </w:r>
      <w:r w:rsidRPr="00A265C8">
        <w:rPr>
          <w:b/>
          <w:i/>
          <w:iCs/>
        </w:rPr>
        <w:t>£</w:t>
      </w:r>
      <w:bookmarkStart w:id="0" w:name="_Hlk130651095"/>
      <w:r w:rsidRPr="00A265C8">
        <w:rPr>
          <w:b/>
          <w:i/>
          <w:iCs/>
        </w:rPr>
        <w:t>8,</w:t>
      </w:r>
      <w:r w:rsidR="00D01352">
        <w:rPr>
          <w:b/>
          <w:i/>
          <w:iCs/>
        </w:rPr>
        <w:t>855</w:t>
      </w:r>
      <w:r w:rsidRPr="00A265C8">
        <w:rPr>
          <w:b/>
          <w:i/>
          <w:iCs/>
        </w:rPr>
        <w:t>.8</w:t>
      </w:r>
      <w:r w:rsidR="00D01352">
        <w:rPr>
          <w:b/>
          <w:i/>
          <w:iCs/>
        </w:rPr>
        <w:t>8</w:t>
      </w:r>
      <w:bookmarkEnd w:id="0"/>
    </w:p>
    <w:p w14:paraId="7E3880E5" w14:textId="77777777" w:rsidR="00F6359A" w:rsidRDefault="00F6359A" w:rsidP="00F6359A">
      <w:r>
        <w:t>---</w:t>
      </w:r>
    </w:p>
    <w:p w14:paraId="58B5C2EE" w14:textId="3AAEFE5B" w:rsidR="00F6359A" w:rsidRDefault="00F6359A" w:rsidP="00F6359A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  <w:t>=</w:t>
      </w:r>
      <w:r>
        <w:tab/>
      </w:r>
      <w:r w:rsidRPr="00A265C8">
        <w:rPr>
          <w:b/>
          <w:bCs/>
          <w:u w:val="single"/>
        </w:rPr>
        <w:t>£8,</w:t>
      </w:r>
      <w:r w:rsidR="00F1399D">
        <w:rPr>
          <w:b/>
          <w:bCs/>
          <w:u w:val="single"/>
        </w:rPr>
        <w:t>855.88</w:t>
      </w:r>
    </w:p>
    <w:p w14:paraId="50041A79" w14:textId="77777777" w:rsidR="00F6359A" w:rsidRDefault="00F6359A" w:rsidP="00F6359A">
      <w:pPr>
        <w:pStyle w:val="NoSpacing"/>
      </w:pPr>
    </w:p>
    <w:p w14:paraId="48787105" w14:textId="1AA1A62B" w:rsidR="00F6359A" w:rsidRDefault="00F6359A" w:rsidP="00F6359A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</w:r>
      <w:r w:rsidRPr="00932BF8">
        <w:t>£8,</w:t>
      </w:r>
      <w:r w:rsidR="00F1399D">
        <w:t>855</w:t>
      </w:r>
      <w:r w:rsidRPr="00932BF8">
        <w:t>.8</w:t>
      </w:r>
      <w:r w:rsidR="00F1399D">
        <w:t xml:space="preserve">8 </w:t>
      </w:r>
      <w:r>
        <w:t xml:space="preserve">/ £1,073,100.00 </w:t>
      </w:r>
    </w:p>
    <w:p w14:paraId="4F949738" w14:textId="18038CA1" w:rsidR="00F6359A" w:rsidRDefault="00F6359A" w:rsidP="00F6359A">
      <w:pPr>
        <w:pStyle w:val="NoSpacing"/>
        <w:ind w:left="5040" w:firstLine="720"/>
      </w:pPr>
      <w:r>
        <w:t xml:space="preserve">x 100 </w:t>
      </w:r>
      <w:r>
        <w:tab/>
        <w:t>=</w:t>
      </w:r>
      <w:r>
        <w:tab/>
      </w:r>
      <w:r w:rsidR="00B667B9">
        <w:rPr>
          <w:b/>
          <w:u w:val="single"/>
        </w:rPr>
        <w:t>0</w:t>
      </w:r>
      <w:r>
        <w:rPr>
          <w:b/>
          <w:u w:val="single"/>
        </w:rPr>
        <w:t>.</w:t>
      </w:r>
      <w:r w:rsidR="00B667B9">
        <w:rPr>
          <w:b/>
          <w:u w:val="single"/>
        </w:rPr>
        <w:t>82</w:t>
      </w:r>
      <w:r w:rsidRPr="00D70A24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201D90BC" w14:textId="6792C262" w:rsidR="003607E8" w:rsidRDefault="00F6359A" w:rsidP="0040360E">
      <w:pPr>
        <w:pStyle w:val="NoSpacing"/>
      </w:pPr>
      <w:r>
        <w:t xml:space="preserve">This is within the deceased member's remaining LTA of </w:t>
      </w:r>
      <w:r w:rsidR="00B667B9">
        <w:t>76.44</w:t>
      </w:r>
      <w:r>
        <w:t>%</w:t>
      </w:r>
      <w:r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6"/>
    <w:rsid w:val="00005F91"/>
    <w:rsid w:val="00040062"/>
    <w:rsid w:val="0007487C"/>
    <w:rsid w:val="00092498"/>
    <w:rsid w:val="00095D95"/>
    <w:rsid w:val="00102A26"/>
    <w:rsid w:val="00155A8F"/>
    <w:rsid w:val="001605C2"/>
    <w:rsid w:val="00192789"/>
    <w:rsid w:val="00194B72"/>
    <w:rsid w:val="001B3987"/>
    <w:rsid w:val="001C6446"/>
    <w:rsid w:val="001D5611"/>
    <w:rsid w:val="002907D9"/>
    <w:rsid w:val="00322AE3"/>
    <w:rsid w:val="00332A87"/>
    <w:rsid w:val="00336BA6"/>
    <w:rsid w:val="00341A34"/>
    <w:rsid w:val="003607E8"/>
    <w:rsid w:val="003B0D45"/>
    <w:rsid w:val="003B367F"/>
    <w:rsid w:val="0040360E"/>
    <w:rsid w:val="00405DDC"/>
    <w:rsid w:val="00431D0A"/>
    <w:rsid w:val="004A5550"/>
    <w:rsid w:val="004B5895"/>
    <w:rsid w:val="00522F0D"/>
    <w:rsid w:val="0055020F"/>
    <w:rsid w:val="00581808"/>
    <w:rsid w:val="005C0DF8"/>
    <w:rsid w:val="005D5625"/>
    <w:rsid w:val="005E66FF"/>
    <w:rsid w:val="005E730D"/>
    <w:rsid w:val="005F1178"/>
    <w:rsid w:val="00604043"/>
    <w:rsid w:val="00605655"/>
    <w:rsid w:val="00697D84"/>
    <w:rsid w:val="006B5228"/>
    <w:rsid w:val="006C67D6"/>
    <w:rsid w:val="007049FC"/>
    <w:rsid w:val="0071124B"/>
    <w:rsid w:val="00713B45"/>
    <w:rsid w:val="00760A24"/>
    <w:rsid w:val="007B1B35"/>
    <w:rsid w:val="008220BB"/>
    <w:rsid w:val="00842308"/>
    <w:rsid w:val="00880E23"/>
    <w:rsid w:val="00891EE3"/>
    <w:rsid w:val="00897068"/>
    <w:rsid w:val="008E3B73"/>
    <w:rsid w:val="009079BA"/>
    <w:rsid w:val="00907B3F"/>
    <w:rsid w:val="0091596E"/>
    <w:rsid w:val="00924DE9"/>
    <w:rsid w:val="009433C2"/>
    <w:rsid w:val="009B3FF4"/>
    <w:rsid w:val="009C731C"/>
    <w:rsid w:val="009D6013"/>
    <w:rsid w:val="00A162BE"/>
    <w:rsid w:val="00A23D80"/>
    <w:rsid w:val="00A27A83"/>
    <w:rsid w:val="00A64BE2"/>
    <w:rsid w:val="00A73BD6"/>
    <w:rsid w:val="00A7613B"/>
    <w:rsid w:val="00B03B93"/>
    <w:rsid w:val="00B6352C"/>
    <w:rsid w:val="00B667B9"/>
    <w:rsid w:val="00B951D9"/>
    <w:rsid w:val="00B9661B"/>
    <w:rsid w:val="00BA2DD4"/>
    <w:rsid w:val="00BF6B87"/>
    <w:rsid w:val="00C53EAF"/>
    <w:rsid w:val="00C5592E"/>
    <w:rsid w:val="00CA5EE1"/>
    <w:rsid w:val="00CB0980"/>
    <w:rsid w:val="00D01352"/>
    <w:rsid w:val="00D32C36"/>
    <w:rsid w:val="00D52376"/>
    <w:rsid w:val="00D97801"/>
    <w:rsid w:val="00D97A9A"/>
    <w:rsid w:val="00DB24F7"/>
    <w:rsid w:val="00E1235B"/>
    <w:rsid w:val="00E2088B"/>
    <w:rsid w:val="00E26A98"/>
    <w:rsid w:val="00E67A5C"/>
    <w:rsid w:val="00E817D1"/>
    <w:rsid w:val="00E818F7"/>
    <w:rsid w:val="00EE33C7"/>
    <w:rsid w:val="00EF50DB"/>
    <w:rsid w:val="00EF5F87"/>
    <w:rsid w:val="00F1399D"/>
    <w:rsid w:val="00F152A7"/>
    <w:rsid w:val="00F30127"/>
    <w:rsid w:val="00F52E76"/>
    <w:rsid w:val="00F6359A"/>
    <w:rsid w:val="00F674D7"/>
    <w:rsid w:val="00FB1336"/>
    <w:rsid w:val="00FC1882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2019-04-15T10:24:00Z</cp:lastPrinted>
  <dcterms:created xsi:type="dcterms:W3CDTF">2023-04-25T07:54:00Z</dcterms:created>
  <dcterms:modified xsi:type="dcterms:W3CDTF">2023-04-25T07:55:00Z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