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67C6" w14:textId="624B3CE7" w:rsidR="00B75B14" w:rsidRDefault="00B75B14" w:rsidP="0091353C">
      <w:pPr>
        <w:spacing w:after="0"/>
        <w:rPr>
          <w:b/>
          <w:bCs/>
        </w:rPr>
      </w:pPr>
      <w:r w:rsidRPr="00EC2994">
        <w:rPr>
          <w:b/>
          <w:bCs/>
        </w:rPr>
        <w:t>RST</w:t>
      </w:r>
      <w:r w:rsidR="00794A98" w:rsidRPr="00EC2994">
        <w:rPr>
          <w:b/>
          <w:bCs/>
        </w:rPr>
        <w:t xml:space="preserve"> Pension Scheme</w:t>
      </w:r>
    </w:p>
    <w:p w14:paraId="17893363" w14:textId="77777777" w:rsidR="0091353C" w:rsidRPr="00EC2994" w:rsidRDefault="0091353C" w:rsidP="00EC2994">
      <w:pPr>
        <w:spacing w:after="0"/>
        <w:rPr>
          <w:b/>
          <w:bCs/>
        </w:rPr>
      </w:pPr>
    </w:p>
    <w:p w14:paraId="303B006E" w14:textId="6100CA9C" w:rsidR="0091353C" w:rsidRDefault="00794A98" w:rsidP="0091353C">
      <w:pPr>
        <w:spacing w:after="0"/>
        <w:rPr>
          <w:b/>
          <w:bCs/>
          <w:i/>
          <w:iCs/>
        </w:rPr>
      </w:pPr>
      <w:r>
        <w:t>Death-in-Deferment</w:t>
      </w:r>
      <w:r w:rsidR="00F279A3">
        <w:t xml:space="preserve"> – (</w:t>
      </w:r>
      <w:r w:rsidR="0091353C">
        <w:t>no special circumstances)</w:t>
      </w:r>
      <w:r w:rsidR="007B552E" w:rsidRPr="00EE24F9">
        <w:rPr>
          <w:b/>
          <w:bCs/>
          <w:i/>
          <w:iCs/>
        </w:rPr>
        <w:tab/>
      </w:r>
    </w:p>
    <w:p w14:paraId="77C6CBA3" w14:textId="27F2FF5B" w:rsidR="007B552E" w:rsidRPr="00EE24F9" w:rsidRDefault="007B552E" w:rsidP="00EC2994">
      <w:pPr>
        <w:spacing w:after="0"/>
        <w:rPr>
          <w:b/>
          <w:bCs/>
          <w:i/>
          <w:iCs/>
        </w:rPr>
      </w:pPr>
      <w:r w:rsidRPr="00EE24F9">
        <w:rPr>
          <w:b/>
          <w:bCs/>
          <w:i/>
          <w:iCs/>
        </w:rPr>
        <w:tab/>
      </w:r>
      <w:r w:rsidRPr="00EE24F9">
        <w:rPr>
          <w:b/>
          <w:bCs/>
          <w:i/>
          <w:iCs/>
        </w:rPr>
        <w:tab/>
      </w:r>
      <w:r w:rsidRPr="00EE24F9">
        <w:rPr>
          <w:b/>
          <w:bCs/>
          <w:i/>
          <w:iCs/>
        </w:rPr>
        <w:tab/>
      </w:r>
      <w:r w:rsidRPr="00EE24F9">
        <w:rPr>
          <w:b/>
          <w:bCs/>
          <w:i/>
          <w:iCs/>
        </w:rPr>
        <w:tab/>
      </w:r>
      <w:r w:rsidRPr="00EE24F9">
        <w:rPr>
          <w:b/>
          <w:bCs/>
          <w:i/>
          <w:iCs/>
        </w:rPr>
        <w:tab/>
      </w:r>
    </w:p>
    <w:p w14:paraId="5296986F" w14:textId="740E0806" w:rsidR="000648EE" w:rsidRDefault="000648EE" w:rsidP="000648EE">
      <w:pPr>
        <w:pStyle w:val="NoSpacing"/>
        <w:tabs>
          <w:tab w:val="left" w:pos="1701"/>
        </w:tabs>
      </w:pPr>
      <w:r>
        <w:t>Name</w:t>
      </w:r>
      <w:r>
        <w:tab/>
      </w:r>
      <w:r w:rsidR="000C2355">
        <w:tab/>
      </w:r>
      <w:r w:rsidR="000C2355">
        <w:tab/>
        <w:t>=</w:t>
      </w:r>
      <w:r w:rsidR="000C2355">
        <w:tab/>
      </w:r>
      <w:r w:rsidR="00011DE6">
        <w:t>STACI JONES</w:t>
      </w:r>
      <w:r>
        <w:tab/>
      </w:r>
      <w:r>
        <w:tab/>
      </w:r>
      <w:r>
        <w:tab/>
      </w:r>
      <w:r>
        <w:tab/>
      </w:r>
      <w:r>
        <w:tab/>
      </w:r>
    </w:p>
    <w:p w14:paraId="7662C924" w14:textId="654787C2" w:rsidR="000648EE" w:rsidRDefault="000648EE" w:rsidP="000648EE">
      <w:pPr>
        <w:pStyle w:val="NoSpacing"/>
        <w:tabs>
          <w:tab w:val="left" w:pos="1701"/>
        </w:tabs>
      </w:pPr>
      <w:r>
        <w:t>DOD</w:t>
      </w:r>
      <w:r>
        <w:tab/>
      </w:r>
      <w:r w:rsidR="000C2355">
        <w:tab/>
      </w:r>
      <w:r w:rsidR="000C2355">
        <w:tab/>
        <w:t>=</w:t>
      </w:r>
      <w:r w:rsidR="000C2355">
        <w:tab/>
      </w:r>
      <w:r w:rsidRPr="00713B75">
        <w:rPr>
          <w:lang w:eastAsia="en-GB"/>
        </w:rPr>
        <w:t>0</w:t>
      </w:r>
      <w:r w:rsidR="004724EB">
        <w:rPr>
          <w:lang w:eastAsia="en-GB"/>
        </w:rPr>
        <w:t>4</w:t>
      </w:r>
      <w:r w:rsidRPr="00713B75">
        <w:rPr>
          <w:lang w:eastAsia="en-GB"/>
        </w:rPr>
        <w:t>/09/2023</w:t>
      </w:r>
      <w:r>
        <w:tab/>
      </w:r>
      <w:r>
        <w:tab/>
      </w:r>
      <w:r>
        <w:tab/>
      </w:r>
    </w:p>
    <w:p w14:paraId="46CB5CB8" w14:textId="6FF7B991" w:rsidR="000648EE" w:rsidRDefault="000648EE" w:rsidP="000648EE">
      <w:pPr>
        <w:pStyle w:val="NoSpacing"/>
        <w:tabs>
          <w:tab w:val="left" w:pos="1701"/>
        </w:tabs>
      </w:pPr>
      <w:r>
        <w:t>DOB</w:t>
      </w:r>
      <w:r>
        <w:tab/>
      </w:r>
      <w:r w:rsidR="000C2355">
        <w:tab/>
      </w:r>
      <w:r w:rsidR="000C2355">
        <w:tab/>
        <w:t>=</w:t>
      </w:r>
      <w:r w:rsidR="000C2355">
        <w:tab/>
      </w:r>
      <w:r w:rsidR="00E525B9">
        <w:t>27</w:t>
      </w:r>
      <w:r w:rsidRPr="00713B75">
        <w:rPr>
          <w:rFonts w:ascii="Calibri" w:eastAsia="Times New Roman" w:hAnsi="Calibri" w:cs="Calibri"/>
          <w:color w:val="000000"/>
          <w:lang w:eastAsia="en-GB"/>
        </w:rPr>
        <w:t>/0</w:t>
      </w:r>
      <w:r w:rsidR="00E525B9">
        <w:rPr>
          <w:rFonts w:ascii="Calibri" w:eastAsia="Times New Roman" w:hAnsi="Calibri" w:cs="Calibri"/>
          <w:color w:val="000000"/>
          <w:lang w:eastAsia="en-GB"/>
        </w:rPr>
        <w:t>8</w:t>
      </w:r>
      <w:r w:rsidRPr="00713B75">
        <w:rPr>
          <w:rFonts w:ascii="Calibri" w:eastAsia="Times New Roman" w:hAnsi="Calibri" w:cs="Calibri"/>
          <w:color w:val="000000"/>
          <w:lang w:eastAsia="en-GB"/>
        </w:rPr>
        <w:t>/19</w:t>
      </w:r>
      <w:r w:rsidR="00E525B9">
        <w:rPr>
          <w:rFonts w:ascii="Calibri" w:eastAsia="Times New Roman" w:hAnsi="Calibri" w:cs="Calibri"/>
          <w:color w:val="000000"/>
          <w:lang w:eastAsia="en-GB"/>
        </w:rPr>
        <w:t>64</w:t>
      </w:r>
      <w:r>
        <w:tab/>
      </w:r>
    </w:p>
    <w:p w14:paraId="02B0D564" w14:textId="38BD91F2" w:rsidR="000648EE" w:rsidRDefault="000648EE" w:rsidP="000648EE">
      <w:pPr>
        <w:pStyle w:val="NoSpacing"/>
        <w:tabs>
          <w:tab w:val="left" w:pos="1701"/>
        </w:tabs>
      </w:pPr>
      <w:r>
        <w:t>NPD</w:t>
      </w:r>
      <w:r>
        <w:tab/>
      </w:r>
      <w:r w:rsidR="000C2355">
        <w:tab/>
      </w:r>
      <w:r w:rsidR="000C2355">
        <w:tab/>
        <w:t>=</w:t>
      </w:r>
      <w:r w:rsidR="000C2355">
        <w:tab/>
      </w:r>
      <w:r w:rsidR="00E525B9">
        <w:t>27</w:t>
      </w:r>
      <w:r>
        <w:t>/0</w:t>
      </w:r>
      <w:r w:rsidR="00E525B9">
        <w:t>8</w:t>
      </w:r>
      <w:r>
        <w:t>/20</w:t>
      </w:r>
      <w:r w:rsidR="00E525B9">
        <w:t>29</w:t>
      </w:r>
    </w:p>
    <w:p w14:paraId="54F708EF" w14:textId="1DB68DBB" w:rsidR="000648EE" w:rsidRDefault="000648EE" w:rsidP="000648EE">
      <w:pPr>
        <w:pStyle w:val="NoSpacing"/>
        <w:tabs>
          <w:tab w:val="left" w:pos="1701"/>
        </w:tabs>
      </w:pPr>
      <w:r>
        <w:t>DJS</w:t>
      </w:r>
      <w:r>
        <w:tab/>
      </w:r>
      <w:r w:rsidR="000C2355">
        <w:tab/>
      </w:r>
      <w:r w:rsidR="000C2355">
        <w:tab/>
        <w:t>=</w:t>
      </w:r>
      <w:r w:rsidR="000C2355">
        <w:tab/>
      </w:r>
      <w:r>
        <w:t>06/04/200</w:t>
      </w:r>
      <w:r w:rsidR="00DB11D1">
        <w:t>6</w:t>
      </w:r>
    </w:p>
    <w:p w14:paraId="241EAE17" w14:textId="536970B2" w:rsidR="000648EE" w:rsidRDefault="000648EE" w:rsidP="000648EE">
      <w:pPr>
        <w:pStyle w:val="NoSpacing"/>
        <w:tabs>
          <w:tab w:val="left" w:pos="1701"/>
        </w:tabs>
      </w:pPr>
      <w:r>
        <w:t>DO</w:t>
      </w:r>
      <w:r w:rsidR="00117894">
        <w:t>L</w:t>
      </w:r>
      <w:r>
        <w:tab/>
      </w:r>
      <w:r w:rsidR="000C2355">
        <w:tab/>
      </w:r>
      <w:r w:rsidR="000C2355">
        <w:tab/>
        <w:t>=</w:t>
      </w:r>
      <w:r w:rsidR="000C2355">
        <w:tab/>
      </w:r>
      <w:r w:rsidR="00117894">
        <w:t>03</w:t>
      </w:r>
      <w:r>
        <w:t>/</w:t>
      </w:r>
      <w:r w:rsidR="00B25C26">
        <w:t>1</w:t>
      </w:r>
      <w:r>
        <w:t>0/20</w:t>
      </w:r>
      <w:r w:rsidR="00B25C26">
        <w:t>1</w:t>
      </w:r>
      <w:r w:rsidR="00DB11D1">
        <w:t>4</w:t>
      </w:r>
    </w:p>
    <w:p w14:paraId="2F1112A2" w14:textId="666FB5BC" w:rsidR="000648EE" w:rsidRDefault="000648EE" w:rsidP="000648EE">
      <w:pPr>
        <w:pStyle w:val="NoSpacing"/>
        <w:tabs>
          <w:tab w:val="left" w:pos="1701"/>
        </w:tabs>
      </w:pPr>
      <w:r>
        <w:t>Spouse’s DOB</w:t>
      </w:r>
      <w:r>
        <w:tab/>
      </w:r>
      <w:r w:rsidR="000C2355">
        <w:tab/>
      </w:r>
      <w:r w:rsidR="000C2355">
        <w:tab/>
        <w:t>=</w:t>
      </w:r>
      <w:r w:rsidR="000C2355">
        <w:tab/>
      </w:r>
      <w:r w:rsidR="00B25C26">
        <w:t>09</w:t>
      </w:r>
      <w:r>
        <w:t>/</w:t>
      </w:r>
      <w:r w:rsidR="00B25C26">
        <w:t>12</w:t>
      </w:r>
      <w:r>
        <w:t>/1964</w:t>
      </w:r>
      <w:r>
        <w:tab/>
        <w:t>(</w:t>
      </w:r>
      <w:r w:rsidR="00B25C26">
        <w:rPr>
          <w:i/>
        </w:rPr>
        <w:t>Less</w:t>
      </w:r>
      <w:r w:rsidRPr="00A162BE">
        <w:rPr>
          <w:i/>
        </w:rPr>
        <w:t xml:space="preserve"> than 10 years younger</w:t>
      </w:r>
      <w:r>
        <w:t>)</w:t>
      </w:r>
    </w:p>
    <w:p w14:paraId="729817B1" w14:textId="4FD1DF54" w:rsidR="009960E2" w:rsidRDefault="009960E2" w:rsidP="000648EE">
      <w:pPr>
        <w:pStyle w:val="NoSpacing"/>
        <w:tabs>
          <w:tab w:val="left" w:pos="1701"/>
        </w:tabs>
      </w:pPr>
    </w:p>
    <w:p w14:paraId="41718770" w14:textId="052FCD7B" w:rsidR="009960E2" w:rsidRDefault="009960E2" w:rsidP="000648EE">
      <w:pPr>
        <w:pStyle w:val="NoSpacing"/>
        <w:tabs>
          <w:tab w:val="left" w:pos="1701"/>
        </w:tabs>
      </w:pPr>
      <w:r>
        <w:t>---</w:t>
      </w:r>
    </w:p>
    <w:p w14:paraId="1000826E" w14:textId="77777777" w:rsidR="000648EE" w:rsidRDefault="000648EE" w:rsidP="000648EE">
      <w:pPr>
        <w:pStyle w:val="NoSpacing"/>
      </w:pPr>
    </w:p>
    <w:p w14:paraId="0384EF62" w14:textId="3C5FD3C4" w:rsidR="00380038" w:rsidRPr="002A2A43" w:rsidRDefault="00380038" w:rsidP="00D209B6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Pre</w:t>
      </w:r>
      <w:r w:rsidR="00985F5D">
        <w:rPr>
          <w:rFonts w:ascii="Calibri" w:eastAsia="Calibri" w:hAnsi="Calibri"/>
          <w:lang w:val="en-US"/>
        </w:rPr>
        <w:t>-</w:t>
      </w:r>
      <w:r w:rsidRPr="002A2A43">
        <w:rPr>
          <w:rFonts w:ascii="Calibri" w:eastAsia="Calibri" w:hAnsi="Calibri"/>
          <w:lang w:val="en-US"/>
        </w:rPr>
        <w:t xml:space="preserve">2006 </w:t>
      </w:r>
      <w:r w:rsidR="00985F5D">
        <w:rPr>
          <w:rFonts w:ascii="Calibri" w:eastAsia="Calibri" w:hAnsi="Calibri"/>
          <w:lang w:val="en-US"/>
        </w:rPr>
        <w:t>p</w:t>
      </w:r>
      <w:r w:rsidRPr="002A2A43">
        <w:rPr>
          <w:rFonts w:ascii="Calibri" w:eastAsia="Calibri" w:hAnsi="Calibri"/>
          <w:lang w:val="en-US"/>
        </w:rPr>
        <w:t xml:space="preserve">ension  </w:t>
      </w:r>
      <w:r w:rsidRPr="002A2A43">
        <w:rPr>
          <w:rFonts w:ascii="Calibri" w:eastAsia="Calibri" w:hAnsi="Calibri"/>
          <w:spacing w:val="11"/>
          <w:lang w:val="en-US"/>
        </w:rPr>
        <w:t xml:space="preserve"> </w:t>
      </w:r>
      <w:r w:rsidR="00D209B6">
        <w:rPr>
          <w:rFonts w:ascii="Calibri" w:eastAsia="Calibri" w:hAnsi="Calibri"/>
          <w:spacing w:val="11"/>
          <w:lang w:val="en-US"/>
        </w:rPr>
        <w:tab/>
      </w:r>
      <w:r w:rsidR="00D209B6">
        <w:rPr>
          <w:rFonts w:ascii="Calibri" w:eastAsia="Calibri" w:hAnsi="Calibri"/>
          <w:spacing w:val="11"/>
          <w:lang w:val="en-US"/>
        </w:rPr>
        <w:tab/>
        <w:t>=</w:t>
      </w:r>
      <w:r w:rsidR="00D209B6">
        <w:rPr>
          <w:rFonts w:ascii="Calibri" w:eastAsia="Calibri" w:hAnsi="Calibri"/>
          <w:spacing w:val="11"/>
          <w:lang w:val="en-US"/>
        </w:rPr>
        <w:tab/>
        <w:t>N/A</w:t>
      </w:r>
    </w:p>
    <w:p w14:paraId="1DE0472A" w14:textId="43CDD349" w:rsidR="00380038" w:rsidRPr="002A2A43" w:rsidRDefault="00380038" w:rsidP="00D209B6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</w:t>
      </w:r>
      <w:r w:rsidR="00985F5D">
        <w:rPr>
          <w:rFonts w:ascii="Calibri" w:eastAsia="Calibri" w:hAnsi="Calibri"/>
          <w:lang w:val="en-US"/>
        </w:rPr>
        <w:t>-2006 p</w:t>
      </w:r>
      <w:r w:rsidRPr="002A2A43">
        <w:rPr>
          <w:rFonts w:ascii="Calibri" w:eastAsia="Calibri" w:hAnsi="Calibri"/>
          <w:lang w:val="en-US"/>
        </w:rPr>
        <w:t>ension</w:t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 w:rsidR="00D209B6">
        <w:rPr>
          <w:rFonts w:ascii="Calibri" w:eastAsia="Calibri" w:hAnsi="Calibri"/>
          <w:spacing w:val="20"/>
          <w:lang w:val="en-US"/>
        </w:rPr>
        <w:tab/>
        <w:t>=</w:t>
      </w:r>
      <w:r w:rsidR="00D209B6"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985F5D">
        <w:rPr>
          <w:rFonts w:ascii="Calibri" w:eastAsia="Calibri" w:hAnsi="Calibri"/>
          <w:lang w:val="en-US"/>
        </w:rPr>
        <w:t>3</w:t>
      </w:r>
      <w:r>
        <w:rPr>
          <w:rFonts w:ascii="Calibri" w:eastAsia="Calibri" w:hAnsi="Calibri"/>
          <w:lang w:val="en-US"/>
        </w:rPr>
        <w:t>,</w:t>
      </w:r>
      <w:r w:rsidR="00985F5D">
        <w:rPr>
          <w:rFonts w:ascii="Calibri" w:eastAsia="Calibri" w:hAnsi="Calibri"/>
          <w:lang w:val="en-US"/>
        </w:rPr>
        <w:t>083</w:t>
      </w:r>
      <w:r w:rsidR="00905BD2">
        <w:rPr>
          <w:rFonts w:ascii="Calibri" w:eastAsia="Calibri" w:hAnsi="Calibri"/>
          <w:lang w:val="en-US"/>
        </w:rPr>
        <w:t>.</w:t>
      </w:r>
      <w:r w:rsidR="00985F5D">
        <w:rPr>
          <w:rFonts w:ascii="Calibri" w:eastAsia="Calibri" w:hAnsi="Calibri"/>
          <w:lang w:val="en-US"/>
        </w:rPr>
        <w:t>76</w:t>
      </w:r>
    </w:p>
    <w:p w14:paraId="67423BE8" w14:textId="118DBAC2" w:rsidR="00862D1F" w:rsidRDefault="00862D1F" w:rsidP="00862D1F">
      <w:pPr>
        <w:widowControl w:val="0"/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>Member contributions</w:t>
      </w:r>
      <w:r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ab/>
        <w:t>=</w:t>
      </w:r>
      <w:r>
        <w:rPr>
          <w:rFonts w:ascii="Calibri" w:eastAsia="Calibri" w:hAnsi="Calibri"/>
          <w:lang w:val="en-US"/>
        </w:rPr>
        <w:tab/>
        <w:t>£</w:t>
      </w:r>
      <w:r w:rsidR="00DB11D1">
        <w:rPr>
          <w:rFonts w:ascii="Calibri" w:eastAsia="Calibri" w:hAnsi="Calibri"/>
          <w:lang w:val="en-US"/>
        </w:rPr>
        <w:t>18</w:t>
      </w:r>
      <w:r>
        <w:rPr>
          <w:rFonts w:ascii="Calibri" w:eastAsia="Calibri" w:hAnsi="Calibri"/>
          <w:lang w:val="en-US"/>
        </w:rPr>
        <w:t>,</w:t>
      </w:r>
      <w:r w:rsidR="00DB11D1">
        <w:rPr>
          <w:rFonts w:ascii="Calibri" w:eastAsia="Calibri" w:hAnsi="Calibri"/>
          <w:lang w:val="en-US"/>
        </w:rPr>
        <w:t>654</w:t>
      </w:r>
      <w:r>
        <w:rPr>
          <w:rFonts w:ascii="Calibri" w:eastAsia="Calibri" w:hAnsi="Calibri"/>
          <w:lang w:val="en-US"/>
        </w:rPr>
        <w:t>.</w:t>
      </w:r>
      <w:r w:rsidR="00DB11D1">
        <w:rPr>
          <w:rFonts w:ascii="Calibri" w:eastAsia="Calibri" w:hAnsi="Calibri"/>
          <w:lang w:val="en-US"/>
        </w:rPr>
        <w:t>99</w:t>
      </w:r>
    </w:p>
    <w:p w14:paraId="03F9013A" w14:textId="2FDC7628" w:rsidR="00D44907" w:rsidRDefault="00D44907" w:rsidP="00D209B6">
      <w:pPr>
        <w:widowControl w:val="0"/>
        <w:spacing w:after="0" w:line="268" w:lineRule="exact"/>
        <w:ind w:left="100" w:hanging="100"/>
        <w:jc w:val="both"/>
      </w:pPr>
      <w:r>
        <w:t xml:space="preserve">Lower of CPI / 5.0% </w:t>
      </w:r>
      <w:proofErr w:type="spellStart"/>
      <w:r w:rsidR="00946810">
        <w:t>reval’n</w:t>
      </w:r>
      <w:proofErr w:type="spellEnd"/>
      <w:r>
        <w:t xml:space="preserve"> </w:t>
      </w:r>
      <w:r>
        <w:tab/>
        <w:t>=</w:t>
      </w:r>
      <w:r>
        <w:tab/>
        <w:t>30.5%</w:t>
      </w:r>
      <w:r w:rsidR="00A04389">
        <w:t xml:space="preserve"> </w:t>
      </w:r>
      <w:r w:rsidR="00946810">
        <w:t>(</w:t>
      </w:r>
      <w:r w:rsidR="00A04389">
        <w:t>DOL to DOD)</w:t>
      </w:r>
    </w:p>
    <w:p w14:paraId="60A7A9D4" w14:textId="3D8EF8BF" w:rsidR="0012797A" w:rsidRPr="002A2A43" w:rsidRDefault="00904DC3" w:rsidP="00D209B6">
      <w:pPr>
        <w:widowControl w:val="0"/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t xml:space="preserve">Available </w:t>
      </w:r>
      <w:r w:rsidR="0012797A">
        <w:rPr>
          <w:rFonts w:ascii="Calibri" w:eastAsia="Calibri" w:hAnsi="Calibri"/>
          <w:lang w:val="en-US"/>
        </w:rPr>
        <w:t>LTA%:</w:t>
      </w:r>
      <w:r w:rsidR="0012797A">
        <w:rPr>
          <w:rFonts w:ascii="Calibri" w:eastAsia="Calibri" w:hAnsi="Calibri"/>
          <w:lang w:val="en-US"/>
        </w:rPr>
        <w:tab/>
      </w:r>
      <w:r w:rsidR="00D209B6">
        <w:rPr>
          <w:rFonts w:ascii="Calibri" w:eastAsia="Calibri" w:hAnsi="Calibri"/>
          <w:lang w:val="en-US"/>
        </w:rPr>
        <w:tab/>
      </w:r>
      <w:r w:rsidR="00D209B6">
        <w:rPr>
          <w:rFonts w:ascii="Calibri" w:eastAsia="Calibri" w:hAnsi="Calibri"/>
          <w:lang w:val="en-US"/>
        </w:rPr>
        <w:tab/>
        <w:t>=</w:t>
      </w:r>
      <w:r w:rsidR="00D209B6">
        <w:rPr>
          <w:rFonts w:ascii="Calibri" w:eastAsia="Calibri" w:hAnsi="Calibri"/>
          <w:lang w:val="en-US"/>
        </w:rPr>
        <w:tab/>
      </w:r>
      <w:r>
        <w:rPr>
          <w:rFonts w:ascii="Calibri" w:eastAsia="Calibri" w:hAnsi="Calibri"/>
          <w:lang w:val="en-US"/>
        </w:rPr>
        <w:t>100.00%</w:t>
      </w:r>
      <w:r w:rsidR="0012797A">
        <w:rPr>
          <w:rFonts w:ascii="Calibri" w:eastAsia="Calibri" w:hAnsi="Calibri"/>
          <w:lang w:val="en-US"/>
        </w:rPr>
        <w:t xml:space="preserve"> </w:t>
      </w:r>
    </w:p>
    <w:p w14:paraId="46E05D86" w14:textId="15EA958B" w:rsidR="00EC2994" w:rsidRDefault="00EC2994">
      <w:pPr>
        <w:pStyle w:val="NoSpacing"/>
      </w:pPr>
    </w:p>
    <w:p w14:paraId="6377AF44" w14:textId="28BDFFE1" w:rsidR="000C2355" w:rsidRDefault="000C2355">
      <w:pPr>
        <w:pStyle w:val="NoSpacing"/>
      </w:pPr>
      <w:r>
        <w:t>---</w:t>
      </w:r>
    </w:p>
    <w:p w14:paraId="321F0C65" w14:textId="662D0F07" w:rsidR="00EC2994" w:rsidRDefault="00EC2994" w:rsidP="00EC29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F32DD" w14:textId="6C2B5CCD" w:rsidR="00EC2994" w:rsidRDefault="00EC2994" w:rsidP="00EC2994">
      <w:pPr>
        <w:pStyle w:val="NoSpacing"/>
      </w:pPr>
      <w:r w:rsidRPr="00073A41">
        <w:rPr>
          <w:b/>
          <w:bCs/>
        </w:rPr>
        <w:t xml:space="preserve">1) </w:t>
      </w:r>
      <w:r w:rsidRPr="00073A41">
        <w:rPr>
          <w:b/>
          <w:bCs/>
          <w:u w:val="single"/>
        </w:rPr>
        <w:t>Spouse's pension at DOD</w:t>
      </w:r>
    </w:p>
    <w:p w14:paraId="7C4A177D" w14:textId="6BEA2A76" w:rsidR="00FE7916" w:rsidRDefault="00FE7916" w:rsidP="00FE7916">
      <w:pPr>
        <w:pStyle w:val="NoSpacing"/>
      </w:pPr>
    </w:p>
    <w:p w14:paraId="24B42C16" w14:textId="77777777" w:rsidR="00EC2994" w:rsidRDefault="00EC2994" w:rsidP="00EC2994">
      <w:pPr>
        <w:pStyle w:val="NoSpacing"/>
        <w:rPr>
          <w:i/>
          <w:iCs/>
        </w:rPr>
      </w:pPr>
      <w:r>
        <w:t xml:space="preserve">N/A – </w:t>
      </w:r>
      <w:r w:rsidRPr="00073A41">
        <w:rPr>
          <w:i/>
          <w:iCs/>
        </w:rPr>
        <w:t>No spouse’s pension is payable on death</w:t>
      </w:r>
      <w:r>
        <w:rPr>
          <w:i/>
          <w:iCs/>
        </w:rPr>
        <w:t>-</w:t>
      </w:r>
      <w:r w:rsidRPr="00073A41">
        <w:rPr>
          <w:i/>
          <w:iCs/>
        </w:rPr>
        <w:t>in</w:t>
      </w:r>
      <w:r>
        <w:rPr>
          <w:i/>
          <w:iCs/>
        </w:rPr>
        <w:t>-</w:t>
      </w:r>
      <w:r w:rsidRPr="00073A41">
        <w:rPr>
          <w:i/>
          <w:iCs/>
        </w:rPr>
        <w:t>deferment</w:t>
      </w:r>
    </w:p>
    <w:p w14:paraId="6151BD83" w14:textId="313C89C3" w:rsidR="00A71673" w:rsidRDefault="00A71673" w:rsidP="00A71673">
      <w:pPr>
        <w:pStyle w:val="NoSpacing"/>
      </w:pPr>
    </w:p>
    <w:p w14:paraId="7A7DC94A" w14:textId="46A018B7" w:rsidR="004F41DA" w:rsidRDefault="004F41DA" w:rsidP="00A71673">
      <w:pPr>
        <w:pStyle w:val="NoSpacing"/>
      </w:pPr>
    </w:p>
    <w:p w14:paraId="7E55FACE" w14:textId="2E6ADB89" w:rsidR="004F41DA" w:rsidRPr="00073A41" w:rsidRDefault="004F41DA" w:rsidP="004F41DA">
      <w:pPr>
        <w:pStyle w:val="NoSpacing"/>
        <w:rPr>
          <w:b/>
          <w:bCs/>
          <w:u w:val="single"/>
        </w:rPr>
      </w:pPr>
      <w:r>
        <w:rPr>
          <w:b/>
          <w:bCs/>
        </w:rPr>
        <w:t>2</w:t>
      </w:r>
      <w:r w:rsidRPr="00073A41">
        <w:rPr>
          <w:b/>
          <w:bCs/>
        </w:rPr>
        <w:t xml:space="preserve">) </w:t>
      </w:r>
      <w:r w:rsidRPr="00073A41">
        <w:rPr>
          <w:b/>
          <w:bCs/>
          <w:u w:val="single"/>
        </w:rPr>
        <w:t>Lump sum death benefit (LSDB)</w:t>
      </w:r>
    </w:p>
    <w:p w14:paraId="4383B2B0" w14:textId="77777777" w:rsidR="004F41DA" w:rsidRDefault="004F41DA" w:rsidP="004F41DA">
      <w:pPr>
        <w:pStyle w:val="NoSpacing"/>
      </w:pPr>
    </w:p>
    <w:p w14:paraId="0EA87D6E" w14:textId="6350F871" w:rsidR="00EE24F9" w:rsidRPr="00EE24F9" w:rsidRDefault="007B552E" w:rsidP="007B552E">
      <w:pPr>
        <w:pStyle w:val="NoSpacing"/>
      </w:pPr>
      <w:r w:rsidRPr="00EE24F9">
        <w:t>Re</w:t>
      </w:r>
      <w:r w:rsidR="004C673B" w:rsidRPr="00EE24F9">
        <w:t xml:space="preserve">fund </w:t>
      </w:r>
      <w:r w:rsidRPr="00EE24F9">
        <w:t>of member contributions</w:t>
      </w:r>
      <w:r w:rsidR="0027448B">
        <w:t xml:space="preserve"> paid</w:t>
      </w:r>
      <w:r w:rsidR="0027448B">
        <w:tab/>
      </w:r>
      <w:r w:rsidR="004C673B" w:rsidRPr="00EE24F9">
        <w:tab/>
      </w:r>
      <w:r w:rsidR="004C673B" w:rsidRPr="00EE24F9">
        <w:tab/>
      </w:r>
      <w:r w:rsidR="004C673B" w:rsidRPr="00EE24F9">
        <w:tab/>
      </w:r>
      <w:r w:rsidR="00C02CF5">
        <w:tab/>
      </w:r>
      <w:r w:rsidR="004C673B" w:rsidRPr="00EE24F9">
        <w:t>=</w:t>
      </w:r>
      <w:r w:rsidR="004C673B" w:rsidRPr="00EE24F9">
        <w:tab/>
      </w:r>
      <w:r w:rsidRPr="00C84B43">
        <w:rPr>
          <w:b/>
          <w:bCs/>
          <w:i/>
          <w:iCs/>
        </w:rPr>
        <w:t>£</w:t>
      </w:r>
      <w:r w:rsidR="00C84B43" w:rsidRPr="00C84B43">
        <w:rPr>
          <w:b/>
          <w:bCs/>
          <w:i/>
          <w:iCs/>
        </w:rPr>
        <w:t>18</w:t>
      </w:r>
      <w:r w:rsidR="00EE24F9" w:rsidRPr="00C84B43">
        <w:rPr>
          <w:b/>
          <w:bCs/>
          <w:i/>
          <w:iCs/>
        </w:rPr>
        <w:t>,</w:t>
      </w:r>
      <w:r w:rsidR="00C84B43" w:rsidRPr="00C84B43">
        <w:rPr>
          <w:b/>
          <w:bCs/>
          <w:i/>
          <w:iCs/>
        </w:rPr>
        <w:t>654.99</w:t>
      </w:r>
    </w:p>
    <w:p w14:paraId="42CA4FD5" w14:textId="77777777" w:rsidR="00C84B43" w:rsidRDefault="00C84B43" w:rsidP="007B552E">
      <w:pPr>
        <w:pStyle w:val="NoSpacing"/>
      </w:pPr>
    </w:p>
    <w:p w14:paraId="5B046D92" w14:textId="62BA2006" w:rsidR="00C84B43" w:rsidRDefault="00C84B43" w:rsidP="007B552E">
      <w:pPr>
        <w:pStyle w:val="NoSpacing"/>
      </w:pPr>
      <w:r>
        <w:t>---</w:t>
      </w:r>
    </w:p>
    <w:p w14:paraId="2D7FE338" w14:textId="77777777" w:rsidR="00C84B43" w:rsidRDefault="00C84B43" w:rsidP="007B552E">
      <w:pPr>
        <w:pStyle w:val="NoSpacing"/>
      </w:pPr>
    </w:p>
    <w:p w14:paraId="06A2ED00" w14:textId="3588FCA4" w:rsidR="00F439AD" w:rsidRDefault="00F439AD" w:rsidP="00F439AD">
      <w:pPr>
        <w:pStyle w:val="NoSpacing"/>
      </w:pPr>
      <w:r>
        <w:t>Total LSDB payable at Trustees’ discretion</w:t>
      </w:r>
      <w:r>
        <w:tab/>
      </w:r>
      <w:r>
        <w:tab/>
      </w:r>
      <w:r>
        <w:tab/>
      </w:r>
      <w:r>
        <w:tab/>
        <w:t>=</w:t>
      </w:r>
      <w:r>
        <w:tab/>
      </w:r>
      <w:r w:rsidRPr="00073A41">
        <w:rPr>
          <w:b/>
          <w:bCs/>
          <w:u w:val="single"/>
        </w:rPr>
        <w:t>£</w:t>
      </w:r>
      <w:r w:rsidR="00416860">
        <w:rPr>
          <w:b/>
          <w:bCs/>
          <w:u w:val="single"/>
        </w:rPr>
        <w:t>1</w:t>
      </w:r>
      <w:r w:rsidRPr="00073A41">
        <w:rPr>
          <w:b/>
          <w:bCs/>
          <w:u w:val="single"/>
        </w:rPr>
        <w:t>8,</w:t>
      </w:r>
      <w:r w:rsidR="00416860">
        <w:rPr>
          <w:b/>
          <w:bCs/>
          <w:u w:val="single"/>
        </w:rPr>
        <w:t>654.99</w:t>
      </w:r>
    </w:p>
    <w:p w14:paraId="336ACBCD" w14:textId="77777777" w:rsidR="00F439AD" w:rsidRDefault="00F439AD" w:rsidP="00F439AD">
      <w:pPr>
        <w:pStyle w:val="NoSpacing"/>
      </w:pPr>
    </w:p>
    <w:p w14:paraId="23195728" w14:textId="0C4EAC87" w:rsidR="00F439AD" w:rsidRDefault="00F439AD" w:rsidP="00F439AD">
      <w:pPr>
        <w:pStyle w:val="NoSpacing"/>
      </w:pPr>
      <w:r>
        <w:t xml:space="preserve">LTA% </w:t>
      </w:r>
      <w:r>
        <w:tab/>
      </w:r>
      <w:r>
        <w:tab/>
      </w:r>
      <w:r>
        <w:tab/>
      </w:r>
      <w:r>
        <w:tab/>
        <w:t>=</w:t>
      </w:r>
      <w:r>
        <w:tab/>
      </w:r>
      <w:r w:rsidRPr="00932BF8">
        <w:t>£</w:t>
      </w:r>
      <w:r w:rsidR="00416860">
        <w:t>1</w:t>
      </w:r>
      <w:r w:rsidRPr="00932BF8">
        <w:t>8,</w:t>
      </w:r>
      <w:r w:rsidR="00416860">
        <w:t>654.99</w:t>
      </w:r>
      <w:r>
        <w:t xml:space="preserve"> / £1,073,100.00 </w:t>
      </w:r>
    </w:p>
    <w:p w14:paraId="1E3171A6" w14:textId="46686FC6" w:rsidR="00F439AD" w:rsidRDefault="00F439AD" w:rsidP="00F439AD">
      <w:pPr>
        <w:pStyle w:val="NoSpacing"/>
        <w:ind w:left="5040" w:firstLine="720"/>
      </w:pPr>
      <w:r>
        <w:t xml:space="preserve">x 100 </w:t>
      </w:r>
      <w:r>
        <w:tab/>
        <w:t>=</w:t>
      </w:r>
      <w:r>
        <w:tab/>
      </w:r>
      <w:r w:rsidR="003D5F4C">
        <w:rPr>
          <w:b/>
          <w:u w:val="single"/>
        </w:rPr>
        <w:t>1</w:t>
      </w:r>
      <w:r>
        <w:rPr>
          <w:b/>
          <w:u w:val="single"/>
        </w:rPr>
        <w:t>.</w:t>
      </w:r>
      <w:r w:rsidR="003D5F4C">
        <w:rPr>
          <w:b/>
          <w:u w:val="single"/>
        </w:rPr>
        <w:t>7</w:t>
      </w:r>
      <w:r>
        <w:rPr>
          <w:b/>
          <w:u w:val="single"/>
        </w:rPr>
        <w:t>3</w:t>
      </w:r>
      <w:r w:rsidRPr="00D70A24">
        <w:rPr>
          <w:b/>
          <w:u w:val="single"/>
        </w:rPr>
        <w:t>%</w:t>
      </w:r>
      <w:r w:rsidRPr="002C54CD">
        <w:rPr>
          <w:b/>
        </w:rPr>
        <w:tab/>
      </w:r>
      <w:r>
        <w:tab/>
      </w:r>
      <w:r>
        <w:tab/>
      </w:r>
      <w:r>
        <w:tab/>
      </w:r>
    </w:p>
    <w:p w14:paraId="77C6CBB4" w14:textId="31F91A1A" w:rsidR="007B552E" w:rsidRDefault="00F439AD" w:rsidP="00F439AD">
      <w:pPr>
        <w:pStyle w:val="NoSpacing"/>
      </w:pPr>
      <w:r>
        <w:t xml:space="preserve">This is within the deceased member's remaining LTA of </w:t>
      </w:r>
      <w:r w:rsidR="003D5F4C">
        <w:t>100.00</w:t>
      </w:r>
      <w:r>
        <w:t>%</w:t>
      </w:r>
      <w:r>
        <w:tab/>
      </w:r>
      <w:r>
        <w:tab/>
      </w:r>
    </w:p>
    <w:p w14:paraId="77C6CBB6" w14:textId="77777777" w:rsidR="004C673B" w:rsidRDefault="004C673B" w:rsidP="007B552E">
      <w:pPr>
        <w:pStyle w:val="NoSpacing"/>
      </w:pPr>
    </w:p>
    <w:p w14:paraId="77C6CBB8" w14:textId="0A960872" w:rsidR="007B552E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B9" w14:textId="77777777" w:rsidR="007B552E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BA" w14:textId="77777777" w:rsidR="007B552E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BB" w14:textId="77777777" w:rsidR="00D13269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52E"/>
    <w:rsid w:val="00011DE6"/>
    <w:rsid w:val="000648EE"/>
    <w:rsid w:val="00082CD5"/>
    <w:rsid w:val="000900D3"/>
    <w:rsid w:val="00097D27"/>
    <w:rsid w:val="000C2355"/>
    <w:rsid w:val="00117894"/>
    <w:rsid w:val="0012797A"/>
    <w:rsid w:val="0013455E"/>
    <w:rsid w:val="00134BA4"/>
    <w:rsid w:val="0027448B"/>
    <w:rsid w:val="002F35E3"/>
    <w:rsid w:val="00336732"/>
    <w:rsid w:val="00380038"/>
    <w:rsid w:val="003D5F4C"/>
    <w:rsid w:val="00416860"/>
    <w:rsid w:val="00420EED"/>
    <w:rsid w:val="0043523A"/>
    <w:rsid w:val="004724EB"/>
    <w:rsid w:val="004C673B"/>
    <w:rsid w:val="004F41DA"/>
    <w:rsid w:val="0055423F"/>
    <w:rsid w:val="005A61B5"/>
    <w:rsid w:val="005C40CA"/>
    <w:rsid w:val="00614B3E"/>
    <w:rsid w:val="006366D9"/>
    <w:rsid w:val="0064732D"/>
    <w:rsid w:val="00662D7E"/>
    <w:rsid w:val="006B553D"/>
    <w:rsid w:val="006E5861"/>
    <w:rsid w:val="00710C08"/>
    <w:rsid w:val="007644A0"/>
    <w:rsid w:val="007862A0"/>
    <w:rsid w:val="00794A98"/>
    <w:rsid w:val="007B552E"/>
    <w:rsid w:val="007E0414"/>
    <w:rsid w:val="007E3C5D"/>
    <w:rsid w:val="00821466"/>
    <w:rsid w:val="008432A3"/>
    <w:rsid w:val="00851C57"/>
    <w:rsid w:val="00862D1F"/>
    <w:rsid w:val="00904DC3"/>
    <w:rsid w:val="00905BD2"/>
    <w:rsid w:val="0091353C"/>
    <w:rsid w:val="00946810"/>
    <w:rsid w:val="00961366"/>
    <w:rsid w:val="00977BD6"/>
    <w:rsid w:val="00985F5D"/>
    <w:rsid w:val="009960E2"/>
    <w:rsid w:val="009F24AE"/>
    <w:rsid w:val="00A015DC"/>
    <w:rsid w:val="00A04389"/>
    <w:rsid w:val="00A064E7"/>
    <w:rsid w:val="00A412EC"/>
    <w:rsid w:val="00A71673"/>
    <w:rsid w:val="00A856EA"/>
    <w:rsid w:val="00A94442"/>
    <w:rsid w:val="00AD18C9"/>
    <w:rsid w:val="00AE1B8C"/>
    <w:rsid w:val="00B25C26"/>
    <w:rsid w:val="00B27D70"/>
    <w:rsid w:val="00B37D91"/>
    <w:rsid w:val="00B75B14"/>
    <w:rsid w:val="00BF0706"/>
    <w:rsid w:val="00C02CF5"/>
    <w:rsid w:val="00C84B43"/>
    <w:rsid w:val="00CA35A5"/>
    <w:rsid w:val="00D13269"/>
    <w:rsid w:val="00D209B6"/>
    <w:rsid w:val="00D27044"/>
    <w:rsid w:val="00D44907"/>
    <w:rsid w:val="00D621E5"/>
    <w:rsid w:val="00D65CD8"/>
    <w:rsid w:val="00DB11D1"/>
    <w:rsid w:val="00DE3984"/>
    <w:rsid w:val="00E27720"/>
    <w:rsid w:val="00E42530"/>
    <w:rsid w:val="00E42A2A"/>
    <w:rsid w:val="00E525B9"/>
    <w:rsid w:val="00E97689"/>
    <w:rsid w:val="00EC2994"/>
    <w:rsid w:val="00EE24F9"/>
    <w:rsid w:val="00F279A3"/>
    <w:rsid w:val="00F439AD"/>
    <w:rsid w:val="00F66A07"/>
    <w:rsid w:val="00FC0944"/>
    <w:rsid w:val="00FC56D8"/>
    <w:rsid w:val="00FD63E2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CBA3"/>
  <w15:docId w15:val="{14F89F94-1DF1-42A6-90B8-EE2DF28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4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C3604-0ADB-4611-A6C9-C384B36A8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07E65-8304-4E53-89DB-79C438D21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FCB8D-260E-48B8-BF94-5F65F516C3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2019-04-15T10:10:00Z</cp:lastPrinted>
  <dcterms:created xsi:type="dcterms:W3CDTF">2023-04-25T07:08:00Z</dcterms:created>
  <dcterms:modified xsi:type="dcterms:W3CDTF">2023-04-25T07:08:00Z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