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75CE" w14:textId="1C9B93A9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</w:t>
      </w:r>
      <w:r w:rsidR="008D7617">
        <w:rPr>
          <w:b/>
        </w:rPr>
        <w:t>RST</w:t>
      </w:r>
      <w:r w:rsidRPr="001E7232">
        <w:rPr>
          <w:b/>
        </w:rPr>
        <w:t xml:space="preserve">          TVIN  </w:t>
      </w:r>
      <w:r w:rsidR="00043E61">
        <w:rPr>
          <w:b/>
        </w:rPr>
        <w:t>Quote</w:t>
      </w:r>
    </w:p>
    <w:p w14:paraId="7D05419D" w14:textId="6DF9C9DB" w:rsidR="001E7232" w:rsidRDefault="001E7232">
      <w:r>
        <w:t xml:space="preserve">Member Name: </w:t>
      </w:r>
      <w:r w:rsidR="00713A7F">
        <w:rPr>
          <w:b/>
        </w:rPr>
        <w:t>Patrick Davidson</w:t>
      </w:r>
    </w:p>
    <w:p w14:paraId="4DB325CF" w14:textId="77777777" w:rsidR="001E7232" w:rsidRPr="001E7232" w:rsidRDefault="001E7232">
      <w:pPr>
        <w:rPr>
          <w:b/>
        </w:rPr>
      </w:pPr>
      <w:r>
        <w:t xml:space="preserve">Scheme Name: </w:t>
      </w:r>
      <w:r w:rsidR="008D7617" w:rsidRPr="008D7617">
        <w:rPr>
          <w:b/>
        </w:rPr>
        <w:t xml:space="preserve">RST </w:t>
      </w:r>
      <w:r w:rsidRPr="008D7617">
        <w:rPr>
          <w:b/>
        </w:rPr>
        <w:t>P</w:t>
      </w:r>
      <w:r w:rsidRPr="001E7232">
        <w:rPr>
          <w:b/>
        </w:rPr>
        <w:t>ension Scheme</w:t>
      </w:r>
    </w:p>
    <w:p w14:paraId="6CBE671D" w14:textId="7498BED5" w:rsidR="001E7232" w:rsidRDefault="001E7232">
      <w:pPr>
        <w:rPr>
          <w:b/>
        </w:rPr>
      </w:pPr>
      <w:r>
        <w:t xml:space="preserve">Transfer Value: </w:t>
      </w:r>
      <w:r w:rsidRPr="001E7232">
        <w:rPr>
          <w:b/>
        </w:rPr>
        <w:t>£</w:t>
      </w:r>
      <w:r w:rsidR="00372FCE">
        <w:rPr>
          <w:b/>
        </w:rPr>
        <w:t>82</w:t>
      </w:r>
      <w:r w:rsidR="00901E4D">
        <w:rPr>
          <w:b/>
        </w:rPr>
        <w:t>,34</w:t>
      </w:r>
      <w:r w:rsidR="00372FCE">
        <w:rPr>
          <w:b/>
        </w:rPr>
        <w:t>5</w:t>
      </w:r>
      <w:r w:rsidR="00901E4D">
        <w:rPr>
          <w:b/>
        </w:rPr>
        <w:t>.2</w:t>
      </w:r>
      <w:r w:rsidR="00372FCE">
        <w:rPr>
          <w:b/>
        </w:rPr>
        <w:t>7</w:t>
      </w:r>
      <w:r w:rsidRPr="00EE005E">
        <w:t xml:space="preserve"> </w:t>
      </w:r>
      <w:r w:rsidR="00F1097F">
        <w:t>(</w:t>
      </w:r>
      <w:r w:rsidRPr="00EE005E">
        <w:t>including</w:t>
      </w:r>
      <w:r w:rsidR="00400BCB">
        <w:t xml:space="preserve"> post 5 April 1997 element of </w:t>
      </w:r>
      <w:r w:rsidRPr="001E7232">
        <w:rPr>
          <w:b/>
        </w:rPr>
        <w:t>£</w:t>
      </w:r>
      <w:r w:rsidR="00372FCE">
        <w:rPr>
          <w:b/>
        </w:rPr>
        <w:t>5</w:t>
      </w:r>
      <w:r w:rsidR="00901E4D">
        <w:rPr>
          <w:b/>
        </w:rPr>
        <w:t>3,0</w:t>
      </w:r>
      <w:r w:rsidR="00372FCE">
        <w:rPr>
          <w:b/>
        </w:rPr>
        <w:t>32</w:t>
      </w:r>
      <w:r w:rsidR="00901E4D">
        <w:rPr>
          <w:b/>
        </w:rPr>
        <w:t>.</w:t>
      </w:r>
      <w:r w:rsidR="00372FCE">
        <w:rPr>
          <w:b/>
        </w:rPr>
        <w:t>1</w:t>
      </w:r>
      <w:r w:rsidR="00901E4D">
        <w:rPr>
          <w:b/>
        </w:rPr>
        <w:t>7</w:t>
      </w:r>
      <w:r w:rsidR="00F1097F">
        <w:t>)</w:t>
      </w:r>
      <w:r w:rsidRPr="001E7232">
        <w:rPr>
          <w:b/>
        </w:rPr>
        <w:t xml:space="preserve"> </w:t>
      </w:r>
    </w:p>
    <w:p w14:paraId="5F86B978" w14:textId="4A8AA96B" w:rsidR="001E7232" w:rsidRPr="001E7232" w:rsidRDefault="001E7232">
      <w:r w:rsidRPr="001E7232">
        <w:t xml:space="preserve">Calculation Date: </w:t>
      </w:r>
      <w:r w:rsidR="00901E4D">
        <w:rPr>
          <w:b/>
        </w:rPr>
        <w:t>0</w:t>
      </w:r>
      <w:r w:rsidR="00372FCE">
        <w:rPr>
          <w:b/>
        </w:rPr>
        <w:t>7</w:t>
      </w:r>
      <w:r w:rsidR="00901E4D">
        <w:rPr>
          <w:b/>
        </w:rPr>
        <w:t>/09/202</w:t>
      </w:r>
      <w:r w:rsidR="00372FCE">
        <w:rPr>
          <w:b/>
        </w:rPr>
        <w:t>2</w:t>
      </w:r>
    </w:p>
    <w:p w14:paraId="4E862D33" w14:textId="77777777" w:rsidR="001E7232" w:rsidRDefault="001E7232">
      <w:pPr>
        <w:rPr>
          <w:b/>
        </w:rPr>
      </w:pPr>
      <w:r w:rsidRPr="001E7232">
        <w:t xml:space="preserve">Guarantee period: </w:t>
      </w:r>
      <w:r w:rsidRPr="001E7232">
        <w:rPr>
          <w:b/>
        </w:rPr>
        <w:t>3 months</w:t>
      </w:r>
    </w:p>
    <w:p w14:paraId="0C80D9FE" w14:textId="52F01125" w:rsidR="001E7232" w:rsidRDefault="00A1698F">
      <w:r>
        <w:t xml:space="preserve">Transferred-in </w:t>
      </w:r>
      <w:r w:rsidR="00F46AB2">
        <w:t>Pension</w:t>
      </w:r>
      <w:r w:rsidR="003D2732">
        <w:t xml:space="preserve"> at NPD</w:t>
      </w:r>
      <w:r w:rsidR="001E7232">
        <w:t xml:space="preserve">: </w:t>
      </w:r>
      <w:r w:rsidR="001E7232" w:rsidRPr="00E774EA">
        <w:rPr>
          <w:b/>
        </w:rPr>
        <w:t>£</w:t>
      </w:r>
      <w:r w:rsidR="00324D98">
        <w:rPr>
          <w:b/>
        </w:rPr>
        <w:t>10</w:t>
      </w:r>
      <w:r w:rsidR="00901E4D">
        <w:rPr>
          <w:b/>
        </w:rPr>
        <w:t>,</w:t>
      </w:r>
      <w:r w:rsidR="00480699">
        <w:rPr>
          <w:b/>
        </w:rPr>
        <w:t>3</w:t>
      </w:r>
      <w:r w:rsidR="00324D98">
        <w:rPr>
          <w:b/>
        </w:rPr>
        <w:t>34</w:t>
      </w:r>
      <w:r w:rsidR="00901E4D">
        <w:rPr>
          <w:b/>
        </w:rPr>
        <w:t>.</w:t>
      </w:r>
      <w:r w:rsidR="00606642">
        <w:rPr>
          <w:b/>
        </w:rPr>
        <w:t>32</w:t>
      </w:r>
      <w:r w:rsidR="001E7232" w:rsidRPr="00E774EA">
        <w:rPr>
          <w:b/>
        </w:rPr>
        <w:t xml:space="preserve"> pa</w:t>
      </w:r>
      <w:r w:rsidR="001E7232">
        <w:t xml:space="preserve"> </w:t>
      </w:r>
      <w:r w:rsidR="00051B3B">
        <w:t xml:space="preserve">(including post 5 April 1997 element of </w:t>
      </w:r>
      <w:r w:rsidR="000E7D41" w:rsidRPr="003A2A36">
        <w:rPr>
          <w:b/>
          <w:bCs/>
        </w:rPr>
        <w:t>£</w:t>
      </w:r>
      <w:r w:rsidR="00503938">
        <w:rPr>
          <w:b/>
          <w:bCs/>
        </w:rPr>
        <w:t>6</w:t>
      </w:r>
      <w:r w:rsidR="00901E4D">
        <w:rPr>
          <w:b/>
        </w:rPr>
        <w:t>,</w:t>
      </w:r>
      <w:r w:rsidR="00503938">
        <w:rPr>
          <w:b/>
        </w:rPr>
        <w:t>689.07</w:t>
      </w:r>
      <w:r w:rsidR="00EE005E">
        <w:rPr>
          <w:b/>
        </w:rPr>
        <w:t xml:space="preserve"> </w:t>
      </w:r>
      <w:r w:rsidR="000E7D41" w:rsidRPr="00043E61">
        <w:rPr>
          <w:b/>
        </w:rPr>
        <w:t>p</w:t>
      </w:r>
      <w:r w:rsidR="000E7D41" w:rsidRPr="00EE005E">
        <w:rPr>
          <w:b/>
        </w:rPr>
        <w:t>a</w:t>
      </w:r>
      <w:r w:rsidR="003962B2">
        <w:t>)</w:t>
      </w:r>
    </w:p>
    <w:p w14:paraId="46379E4B" w14:textId="6AFF6D32" w:rsidR="00E774EA" w:rsidRDefault="00E774EA">
      <w:r>
        <w:t>Death before retirement benefits: Refund of member</w:t>
      </w:r>
      <w:r w:rsidR="000F4FB0">
        <w:t>’s</w:t>
      </w:r>
      <w:r>
        <w:t xml:space="preserve"> </w:t>
      </w:r>
      <w:r w:rsidR="000F4FB0">
        <w:t xml:space="preserve">transferred-in </w:t>
      </w:r>
      <w:r>
        <w:t>contributions</w:t>
      </w:r>
      <w:r w:rsidR="000F4FB0">
        <w:t xml:space="preserve"> of</w:t>
      </w:r>
      <w:r>
        <w:t xml:space="preserve"> </w:t>
      </w:r>
      <w:r w:rsidRPr="00EE005E">
        <w:rPr>
          <w:b/>
        </w:rPr>
        <w:t>£</w:t>
      </w:r>
      <w:r w:rsidR="00901E4D">
        <w:rPr>
          <w:b/>
        </w:rPr>
        <w:t>2</w:t>
      </w:r>
      <w:r w:rsidR="00324D98">
        <w:rPr>
          <w:b/>
        </w:rPr>
        <w:t>1</w:t>
      </w:r>
      <w:r w:rsidR="00901E4D">
        <w:rPr>
          <w:b/>
        </w:rPr>
        <w:t>,3</w:t>
      </w:r>
      <w:r w:rsidR="00324D98">
        <w:rPr>
          <w:b/>
        </w:rPr>
        <w:t>34</w:t>
      </w:r>
      <w:r w:rsidR="00901E4D">
        <w:rPr>
          <w:b/>
        </w:rPr>
        <w:t>.</w:t>
      </w:r>
      <w:r w:rsidR="00324D98">
        <w:rPr>
          <w:b/>
        </w:rPr>
        <w:t>22</w:t>
      </w:r>
    </w:p>
    <w:p w14:paraId="5EC085DA" w14:textId="777E0174" w:rsidR="00E774EA" w:rsidRDefault="00E774EA">
      <w:r>
        <w:t xml:space="preserve">Death after retirement benefits: </w:t>
      </w:r>
      <w:r w:rsidR="008D7617">
        <w:t>4</w:t>
      </w:r>
      <w:r>
        <w:t xml:space="preserve">0% spouse / civil partner pension </w:t>
      </w:r>
      <w:r w:rsidR="00FE3405">
        <w:t>(</w:t>
      </w:r>
      <w:r>
        <w:t>plus</w:t>
      </w:r>
      <w:r w:rsidR="00FE3405">
        <w:t>,</w:t>
      </w:r>
      <w:r>
        <w:t xml:space="preserve"> if d</w:t>
      </w:r>
      <w:r w:rsidR="0004108C">
        <w:t xml:space="preserve">eath occurs within </w:t>
      </w:r>
      <w:r>
        <w:t>5 years, a lump sum death benefit</w:t>
      </w:r>
      <w:r w:rsidR="0004108C">
        <w:t xml:space="preserve"> based on number of outstanding instalments</w:t>
      </w:r>
      <w:r w:rsidR="00FE3405">
        <w:t>)</w:t>
      </w:r>
    </w:p>
    <w:p w14:paraId="05995B51" w14:textId="46A4301F" w:rsidR="008B1EE1" w:rsidRDefault="00660866" w:rsidP="008B1EE1">
      <w:r>
        <w:t xml:space="preserve">Recommendation </w:t>
      </w:r>
      <w:r w:rsidR="00617D77">
        <w:t xml:space="preserve">that </w:t>
      </w:r>
      <w:r w:rsidR="008B1EE1">
        <w:t>independent financial is taken before a decision is made (it is not possible for the Trustees to provide financial advice)</w:t>
      </w:r>
    </w:p>
    <w:p w14:paraId="7EE8665A" w14:textId="680E5AC8" w:rsidR="00E774EA" w:rsidRDefault="00A61115" w:rsidP="00E774EA">
      <w:r>
        <w:t>Requirement for m</w:t>
      </w:r>
      <w:r w:rsidR="00E774EA">
        <w:t xml:space="preserve">ember’s written authority </w:t>
      </w:r>
      <w:r w:rsidR="00617D77">
        <w:t xml:space="preserve">to be provided </w:t>
      </w:r>
      <w:r w:rsidR="00E8117C">
        <w:t xml:space="preserve">before </w:t>
      </w:r>
      <w:r w:rsidR="00E774EA">
        <w:t>proceed</w:t>
      </w:r>
      <w:r w:rsidR="00281A95">
        <w:t xml:space="preserve">ing </w:t>
      </w:r>
    </w:p>
    <w:p w14:paraId="34AB84C1" w14:textId="77777777" w:rsidR="00E774EA" w:rsidRDefault="00E774EA" w:rsidP="00E774EA">
      <w:r>
        <w:t>Figures subject to change if actual transfer value received is different</w:t>
      </w:r>
    </w:p>
    <w:p w14:paraId="3310B5E8" w14:textId="33DDD0C9" w:rsidR="00E774EA" w:rsidRDefault="00E774EA" w:rsidP="00E774EA">
      <w:r>
        <w:t xml:space="preserve">Transfer will extinguish rights in previous scheme and all </w:t>
      </w:r>
      <w:r w:rsidR="00281A95">
        <w:t xml:space="preserve">transferred-in </w:t>
      </w:r>
      <w:r>
        <w:t>benefits will be</w:t>
      </w:r>
      <w:r w:rsidR="00281A95">
        <w:t xml:space="preserve"> s</w:t>
      </w:r>
      <w:r>
        <w:t>ubject to</w:t>
      </w:r>
      <w:r w:rsidR="00781583">
        <w:t xml:space="preserve"> the</w:t>
      </w:r>
      <w:r w:rsidR="00281A95">
        <w:t xml:space="preserve"> rules of</w:t>
      </w:r>
      <w:r>
        <w:t xml:space="preserve"> </w:t>
      </w:r>
      <w:r w:rsidR="00781583">
        <w:t xml:space="preserve">the </w:t>
      </w:r>
      <w:r w:rsidR="008D7617">
        <w:t>RST</w:t>
      </w:r>
      <w:r>
        <w:t xml:space="preserve"> </w:t>
      </w:r>
      <w:r w:rsidR="00281A95">
        <w:t xml:space="preserve">Pension </w:t>
      </w:r>
      <w:r>
        <w:t>Scheme</w:t>
      </w:r>
    </w:p>
    <w:p w14:paraId="231F5E4C" w14:textId="77777777" w:rsidR="00E774EA" w:rsidRDefault="00E774EA" w:rsidP="00797203"/>
    <w:p w14:paraId="05715B5C" w14:textId="77777777" w:rsidR="00E774EA" w:rsidRPr="001E7232" w:rsidRDefault="00E774EA"/>
    <w:p w14:paraId="68CA926A" w14:textId="77777777" w:rsidR="001E7232" w:rsidRPr="001E7232" w:rsidRDefault="001E7232"/>
    <w:p w14:paraId="3E5FDCFA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32"/>
    <w:rsid w:val="000016A2"/>
    <w:rsid w:val="0004108C"/>
    <w:rsid w:val="00043E61"/>
    <w:rsid w:val="00051B3B"/>
    <w:rsid w:val="00091DAA"/>
    <w:rsid w:val="000B41FB"/>
    <w:rsid w:val="000E7D41"/>
    <w:rsid w:val="000F4FB0"/>
    <w:rsid w:val="001A2BCA"/>
    <w:rsid w:val="001A676A"/>
    <w:rsid w:val="001E7232"/>
    <w:rsid w:val="001F19CE"/>
    <w:rsid w:val="00281A95"/>
    <w:rsid w:val="00324D98"/>
    <w:rsid w:val="00372FCE"/>
    <w:rsid w:val="003962B2"/>
    <w:rsid w:val="003A2A36"/>
    <w:rsid w:val="003D2732"/>
    <w:rsid w:val="00400BCB"/>
    <w:rsid w:val="004773AD"/>
    <w:rsid w:val="00480699"/>
    <w:rsid w:val="00503938"/>
    <w:rsid w:val="005B029E"/>
    <w:rsid w:val="005B6F01"/>
    <w:rsid w:val="00606642"/>
    <w:rsid w:val="00617D77"/>
    <w:rsid w:val="00620515"/>
    <w:rsid w:val="00660866"/>
    <w:rsid w:val="00707A2B"/>
    <w:rsid w:val="00713A7F"/>
    <w:rsid w:val="00781583"/>
    <w:rsid w:val="00797203"/>
    <w:rsid w:val="008B1EE1"/>
    <w:rsid w:val="008D7617"/>
    <w:rsid w:val="00901E4D"/>
    <w:rsid w:val="00A1698F"/>
    <w:rsid w:val="00A56D3E"/>
    <w:rsid w:val="00A61115"/>
    <w:rsid w:val="00AD219C"/>
    <w:rsid w:val="00B149EF"/>
    <w:rsid w:val="00DD38DE"/>
    <w:rsid w:val="00E774EA"/>
    <w:rsid w:val="00E8117C"/>
    <w:rsid w:val="00EE005E"/>
    <w:rsid w:val="00EF2B2D"/>
    <w:rsid w:val="00F1097F"/>
    <w:rsid w:val="00F20656"/>
    <w:rsid w:val="00F46AB2"/>
    <w:rsid w:val="00FD2B10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E8BB"/>
  <w15:docId w15:val="{CFE5BB9E-6BE3-44C6-BCA7-29801CF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Dr. Keith Hoodless</cp:lastModifiedBy>
  <cp:revision>2</cp:revision>
  <cp:lastPrinted>2021-04-11T09:33:00Z</cp:lastPrinted>
  <dcterms:created xsi:type="dcterms:W3CDTF">2022-08-18T22:25:00Z</dcterms:created>
  <dcterms:modified xsi:type="dcterms:W3CDTF">2022-08-18T22:25:00Z</dcterms:modified>
</cp:coreProperties>
</file>