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881" w14:textId="77777777" w:rsidR="002B4BCC" w:rsidRPr="00D9759D" w:rsidRDefault="005D121C" w:rsidP="005837B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State Pension Reform</w:t>
      </w:r>
    </w:p>
    <w:p w14:paraId="705A938F" w14:textId="77777777" w:rsidR="00D9759D" w:rsidRDefault="00D9759D" w:rsidP="005837B4">
      <w:pPr>
        <w:pStyle w:val="BodyText"/>
        <w:rPr>
          <w:rFonts w:asciiTheme="minorHAnsi" w:hAnsiTheme="minorHAnsi"/>
          <w:u w:val="single"/>
        </w:rPr>
      </w:pPr>
    </w:p>
    <w:p w14:paraId="5DDBC5B7" w14:textId="77777777" w:rsidR="007B28C9" w:rsidRDefault="007B28C9" w:rsidP="005837B4">
      <w:pPr>
        <w:pStyle w:val="BodyText"/>
        <w:rPr>
          <w:rFonts w:asciiTheme="minorHAnsi" w:hAnsiTheme="minorHAnsi"/>
          <w:u w:val="single"/>
        </w:rPr>
      </w:pPr>
    </w:p>
    <w:p w14:paraId="533CE58E" w14:textId="77777777" w:rsidR="00D9759D" w:rsidRPr="00D9759D" w:rsidRDefault="00C82D8E" w:rsidP="00D9759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Si</w:t>
      </w:r>
      <w:r w:rsidR="00EE2B33">
        <w:rPr>
          <w:rFonts w:asciiTheme="minorHAnsi" w:hAnsiTheme="minorHAnsi"/>
        </w:rPr>
        <w:t>ngle-Tier State Pension</w:t>
      </w:r>
    </w:p>
    <w:p w14:paraId="623F5DE3" w14:textId="77777777" w:rsidR="00D9759D" w:rsidRDefault="00D9759D" w:rsidP="00583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01BD7C" w14:textId="77777777" w:rsidR="00EE2B33" w:rsidRPr="00F33C88" w:rsidRDefault="00F33C88" w:rsidP="00F33C88">
      <w:pPr>
        <w:pStyle w:val="BodyText"/>
        <w:rPr>
          <w:rFonts w:cs="Times New Roman"/>
        </w:rPr>
      </w:pPr>
      <w:r w:rsidRPr="00F33C88">
        <w:rPr>
          <w:rFonts w:cs="Times New Roman"/>
        </w:rPr>
        <w:t>The Pensions Act 2014 (PA2014) introduce</w:t>
      </w:r>
      <w:r w:rsidR="007F0D13">
        <w:rPr>
          <w:rFonts w:cs="Times New Roman"/>
        </w:rPr>
        <w:t>d</w:t>
      </w:r>
      <w:r w:rsidRPr="00F33C88">
        <w:rPr>
          <w:rFonts w:cs="Times New Roman"/>
        </w:rPr>
        <w:t xml:space="preserve"> a </w:t>
      </w:r>
      <w:r w:rsidR="00E02D1C">
        <w:rPr>
          <w:rFonts w:cs="Times New Roman"/>
        </w:rPr>
        <w:t xml:space="preserve">‘new’ </w:t>
      </w:r>
      <w:r w:rsidRPr="00F33C88">
        <w:rPr>
          <w:rFonts w:cs="Times New Roman"/>
        </w:rPr>
        <w:t xml:space="preserve">single-tier State </w:t>
      </w:r>
      <w:r w:rsidR="00E02D1C">
        <w:rPr>
          <w:rFonts w:cs="Times New Roman"/>
        </w:rPr>
        <w:t>P</w:t>
      </w:r>
      <w:r w:rsidRPr="00F33C88">
        <w:rPr>
          <w:rFonts w:cs="Times New Roman"/>
        </w:rPr>
        <w:t>ension from 6 April 2016, which mean</w:t>
      </w:r>
      <w:r w:rsidR="007F0D13">
        <w:rPr>
          <w:rFonts w:cs="Times New Roman"/>
        </w:rPr>
        <w:t>t</w:t>
      </w:r>
      <w:r w:rsidRPr="00F33C88">
        <w:rPr>
          <w:rFonts w:cs="Times New Roman"/>
        </w:rPr>
        <w:t xml:space="preserve"> the abolition of contracting out from that same date.  </w:t>
      </w:r>
      <w:r w:rsidR="00EE2B33" w:rsidRPr="00F33C88">
        <w:rPr>
          <w:rFonts w:cs="Times New Roman"/>
        </w:rPr>
        <w:t xml:space="preserve">The key features of the single-tier State </w:t>
      </w:r>
      <w:r w:rsidR="00E02D1C">
        <w:rPr>
          <w:rFonts w:cs="Times New Roman"/>
        </w:rPr>
        <w:t>P</w:t>
      </w:r>
      <w:r w:rsidR="00EE2B33" w:rsidRPr="00F33C88">
        <w:rPr>
          <w:rFonts w:cs="Times New Roman"/>
        </w:rPr>
        <w:t>ension are as follows:</w:t>
      </w:r>
    </w:p>
    <w:p w14:paraId="41CF06BA" w14:textId="77777777" w:rsidR="00EE2B33" w:rsidRDefault="00EE2B33" w:rsidP="00583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41EEC1" w14:textId="670D13EC" w:rsidR="00A65390" w:rsidRDefault="00EE2B33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single-tier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</w:t>
      </w:r>
      <w:r w:rsidR="00A65390">
        <w:rPr>
          <w:rFonts w:ascii="Times New Roman" w:hAnsi="Times New Roman"/>
          <w:sz w:val="24"/>
          <w:szCs w:val="24"/>
        </w:rPr>
        <w:t>has been designed to cost no more overall than the</w:t>
      </w:r>
      <w:r w:rsidR="007F0D13">
        <w:rPr>
          <w:rFonts w:ascii="Times New Roman" w:hAnsi="Times New Roman"/>
          <w:sz w:val="24"/>
          <w:szCs w:val="24"/>
        </w:rPr>
        <w:t xml:space="preserve"> </w:t>
      </w:r>
      <w:r w:rsidR="00770F97">
        <w:rPr>
          <w:rFonts w:ascii="Times New Roman" w:hAnsi="Times New Roman"/>
          <w:sz w:val="24"/>
          <w:szCs w:val="24"/>
        </w:rPr>
        <w:t xml:space="preserve">‘previous’ </w:t>
      </w:r>
      <w:r w:rsidR="007F0D13">
        <w:rPr>
          <w:rFonts w:ascii="Times New Roman" w:hAnsi="Times New Roman"/>
          <w:sz w:val="24"/>
          <w:szCs w:val="24"/>
        </w:rPr>
        <w:t xml:space="preserve">two-tier system of State </w:t>
      </w:r>
      <w:r w:rsidR="00E02D1C">
        <w:rPr>
          <w:rFonts w:ascii="Times New Roman" w:hAnsi="Times New Roman"/>
          <w:sz w:val="24"/>
          <w:szCs w:val="24"/>
        </w:rPr>
        <w:t>P</w:t>
      </w:r>
      <w:r w:rsidR="007F0D13">
        <w:rPr>
          <w:rFonts w:ascii="Times New Roman" w:hAnsi="Times New Roman"/>
          <w:sz w:val="24"/>
          <w:szCs w:val="24"/>
        </w:rPr>
        <w:t xml:space="preserve">ension </w:t>
      </w:r>
      <w:r w:rsidR="007D0211">
        <w:rPr>
          <w:rFonts w:ascii="Times New Roman" w:hAnsi="Times New Roman"/>
          <w:sz w:val="24"/>
          <w:szCs w:val="24"/>
        </w:rPr>
        <w:t xml:space="preserve">which existed </w:t>
      </w:r>
      <w:r w:rsidR="007F0D13">
        <w:rPr>
          <w:rFonts w:ascii="Times New Roman" w:hAnsi="Times New Roman"/>
          <w:sz w:val="24"/>
          <w:szCs w:val="24"/>
        </w:rPr>
        <w:t xml:space="preserve">for </w:t>
      </w:r>
      <w:r w:rsidR="00770F97">
        <w:rPr>
          <w:rFonts w:ascii="Times New Roman" w:hAnsi="Times New Roman"/>
          <w:sz w:val="24"/>
          <w:szCs w:val="24"/>
        </w:rPr>
        <w:t xml:space="preserve">pensioners </w:t>
      </w:r>
      <w:r w:rsidR="009B234E">
        <w:rPr>
          <w:rFonts w:ascii="Times New Roman" w:hAnsi="Times New Roman"/>
          <w:sz w:val="24"/>
          <w:szCs w:val="24"/>
        </w:rPr>
        <w:t xml:space="preserve">who </w:t>
      </w:r>
      <w:r w:rsidR="007F0D13">
        <w:rPr>
          <w:rFonts w:ascii="Times New Roman" w:hAnsi="Times New Roman"/>
          <w:sz w:val="24"/>
          <w:szCs w:val="24"/>
        </w:rPr>
        <w:t>reach</w:t>
      </w:r>
      <w:r w:rsidR="009B234E">
        <w:rPr>
          <w:rFonts w:ascii="Times New Roman" w:hAnsi="Times New Roman"/>
          <w:sz w:val="24"/>
          <w:szCs w:val="24"/>
        </w:rPr>
        <w:t>ed</w:t>
      </w:r>
      <w:r w:rsidR="007F0D13">
        <w:rPr>
          <w:rFonts w:ascii="Times New Roman" w:hAnsi="Times New Roman"/>
          <w:sz w:val="24"/>
          <w:szCs w:val="24"/>
        </w:rPr>
        <w:t xml:space="preserve"> </w:t>
      </w:r>
      <w:r w:rsidR="00770F97">
        <w:rPr>
          <w:rFonts w:ascii="Times New Roman" w:hAnsi="Times New Roman"/>
          <w:sz w:val="24"/>
          <w:szCs w:val="24"/>
        </w:rPr>
        <w:t xml:space="preserve">their </w:t>
      </w:r>
      <w:r w:rsidR="007F0D13">
        <w:rPr>
          <w:rFonts w:ascii="Times New Roman" w:hAnsi="Times New Roman"/>
          <w:sz w:val="24"/>
          <w:szCs w:val="24"/>
        </w:rPr>
        <w:t xml:space="preserve">State Pension Age (SPA) before 6 April 2016.  The full </w:t>
      </w:r>
      <w:r w:rsidR="007D4859">
        <w:rPr>
          <w:rFonts w:ascii="Times New Roman" w:hAnsi="Times New Roman"/>
          <w:sz w:val="24"/>
          <w:szCs w:val="24"/>
        </w:rPr>
        <w:t xml:space="preserve">amount </w:t>
      </w:r>
      <w:r w:rsidR="007F0D13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 simple, flat rate amount </w:t>
      </w:r>
      <w:r w:rsidR="00C00DC9">
        <w:rPr>
          <w:rFonts w:ascii="Times New Roman" w:hAnsi="Times New Roman"/>
          <w:sz w:val="24"/>
          <w:szCs w:val="24"/>
        </w:rPr>
        <w:t>and is £1</w:t>
      </w:r>
      <w:r w:rsidR="00510334">
        <w:rPr>
          <w:rFonts w:ascii="Times New Roman" w:hAnsi="Times New Roman"/>
          <w:sz w:val="24"/>
          <w:szCs w:val="24"/>
        </w:rPr>
        <w:t>85.15</w:t>
      </w:r>
      <w:r w:rsidR="00C00DC9">
        <w:rPr>
          <w:rFonts w:ascii="Times New Roman" w:hAnsi="Times New Roman"/>
          <w:sz w:val="24"/>
          <w:szCs w:val="24"/>
        </w:rPr>
        <w:t xml:space="preserve"> per week from 6 April 20</w:t>
      </w:r>
      <w:r w:rsidR="00541209">
        <w:rPr>
          <w:rFonts w:ascii="Times New Roman" w:hAnsi="Times New Roman"/>
          <w:sz w:val="24"/>
          <w:szCs w:val="24"/>
        </w:rPr>
        <w:t>2</w:t>
      </w:r>
      <w:r w:rsidR="00510334">
        <w:rPr>
          <w:rFonts w:ascii="Times New Roman" w:hAnsi="Times New Roman"/>
          <w:sz w:val="24"/>
          <w:szCs w:val="24"/>
        </w:rPr>
        <w:t>2</w:t>
      </w:r>
      <w:r w:rsidR="00C00DC9">
        <w:rPr>
          <w:rFonts w:ascii="Times New Roman" w:hAnsi="Times New Roman"/>
          <w:sz w:val="24"/>
          <w:szCs w:val="24"/>
        </w:rPr>
        <w:t xml:space="preserve"> </w:t>
      </w:r>
      <w:r w:rsidR="007D4859">
        <w:rPr>
          <w:rFonts w:ascii="Times New Roman" w:hAnsi="Times New Roman"/>
          <w:sz w:val="24"/>
          <w:szCs w:val="24"/>
        </w:rPr>
        <w:t xml:space="preserve">for pensioners </w:t>
      </w:r>
      <w:r w:rsidR="00770F97">
        <w:rPr>
          <w:rFonts w:ascii="Times New Roman" w:hAnsi="Times New Roman"/>
          <w:sz w:val="24"/>
          <w:szCs w:val="24"/>
        </w:rPr>
        <w:t xml:space="preserve">who reach their SPA </w:t>
      </w:r>
      <w:r w:rsidR="007D4859">
        <w:rPr>
          <w:rFonts w:ascii="Times New Roman" w:hAnsi="Times New Roman"/>
          <w:sz w:val="24"/>
          <w:szCs w:val="24"/>
        </w:rPr>
        <w:t>from</w:t>
      </w:r>
      <w:r w:rsidR="00A65390">
        <w:rPr>
          <w:rFonts w:ascii="Times New Roman" w:hAnsi="Times New Roman"/>
          <w:sz w:val="24"/>
          <w:szCs w:val="24"/>
        </w:rPr>
        <w:t xml:space="preserve"> 6 April 2016 (</w:t>
      </w:r>
      <w:r>
        <w:rPr>
          <w:rFonts w:ascii="Times New Roman" w:hAnsi="Times New Roman"/>
          <w:sz w:val="24"/>
          <w:szCs w:val="24"/>
        </w:rPr>
        <w:t xml:space="preserve">set above the basic level of means tested support – the </w:t>
      </w:r>
      <w:r w:rsidR="003678F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Credit Standard Minimum Guarantee </w:t>
      </w:r>
      <w:r w:rsidR="00A65390">
        <w:rPr>
          <w:rFonts w:ascii="Times New Roman" w:hAnsi="Times New Roman"/>
          <w:sz w:val="24"/>
          <w:szCs w:val="24"/>
        </w:rPr>
        <w:t xml:space="preserve">– which </w:t>
      </w:r>
      <w:r w:rsidR="007F0D13">
        <w:rPr>
          <w:rFonts w:ascii="Times New Roman" w:hAnsi="Times New Roman"/>
          <w:sz w:val="24"/>
          <w:szCs w:val="24"/>
        </w:rPr>
        <w:t xml:space="preserve">is </w:t>
      </w:r>
      <w:r w:rsidRPr="0000754E">
        <w:rPr>
          <w:rFonts w:ascii="Times New Roman" w:hAnsi="Times New Roman"/>
          <w:sz w:val="24"/>
          <w:szCs w:val="24"/>
        </w:rPr>
        <w:t>£1</w:t>
      </w:r>
      <w:r w:rsidR="00510334">
        <w:rPr>
          <w:rFonts w:ascii="Times New Roman" w:hAnsi="Times New Roman"/>
          <w:sz w:val="24"/>
          <w:szCs w:val="24"/>
        </w:rPr>
        <w:t>82.60</w:t>
      </w:r>
      <w:r w:rsidR="00A65390" w:rsidRPr="0000754E">
        <w:rPr>
          <w:rFonts w:ascii="Times New Roman" w:hAnsi="Times New Roman"/>
          <w:sz w:val="24"/>
          <w:szCs w:val="24"/>
        </w:rPr>
        <w:t xml:space="preserve"> per week</w:t>
      </w:r>
      <w:r w:rsidR="00A65390">
        <w:rPr>
          <w:rFonts w:ascii="Times New Roman" w:hAnsi="Times New Roman"/>
          <w:sz w:val="24"/>
          <w:szCs w:val="24"/>
        </w:rPr>
        <w:t xml:space="preserve"> from 6 April 20</w:t>
      </w:r>
      <w:r w:rsidR="00541209">
        <w:rPr>
          <w:rFonts w:ascii="Times New Roman" w:hAnsi="Times New Roman"/>
          <w:sz w:val="24"/>
          <w:szCs w:val="24"/>
        </w:rPr>
        <w:t>2</w:t>
      </w:r>
      <w:r w:rsidR="00510334">
        <w:rPr>
          <w:rFonts w:ascii="Times New Roman" w:hAnsi="Times New Roman"/>
          <w:sz w:val="24"/>
          <w:szCs w:val="24"/>
        </w:rPr>
        <w:t>2</w:t>
      </w:r>
      <w:r w:rsidR="00A65390">
        <w:rPr>
          <w:rFonts w:ascii="Times New Roman" w:hAnsi="Times New Roman"/>
          <w:sz w:val="24"/>
          <w:szCs w:val="24"/>
        </w:rPr>
        <w:t xml:space="preserve">). </w:t>
      </w:r>
    </w:p>
    <w:p w14:paraId="02712C26" w14:textId="77777777" w:rsidR="00A65390" w:rsidRDefault="00A65390" w:rsidP="00A65390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B74C9A" w14:textId="12D788EC" w:rsidR="00A65390" w:rsidRDefault="00A65390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single-tier </w:t>
      </w:r>
      <w:r w:rsidR="007D4859">
        <w:rPr>
          <w:rFonts w:ascii="Times New Roman" w:hAnsi="Times New Roman"/>
          <w:sz w:val="24"/>
          <w:szCs w:val="24"/>
        </w:rPr>
        <w:t xml:space="preserve">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 replace</w:t>
      </w:r>
      <w:r w:rsidR="007F0D1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770F9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asic </w:t>
      </w:r>
      <w:r w:rsidR="00BF7DA9" w:rsidRPr="00EE2B3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</w:t>
      </w:r>
      <w:r w:rsidR="007F0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D4859">
        <w:rPr>
          <w:rFonts w:ascii="Times New Roman" w:hAnsi="Times New Roman"/>
          <w:sz w:val="24"/>
          <w:szCs w:val="24"/>
        </w:rPr>
        <w:t xml:space="preserve">for which the full amount </w:t>
      </w:r>
      <w:r w:rsidR="007F0D13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£1</w:t>
      </w:r>
      <w:r w:rsidR="00510334">
        <w:rPr>
          <w:rFonts w:ascii="Times New Roman" w:hAnsi="Times New Roman"/>
          <w:sz w:val="24"/>
          <w:szCs w:val="24"/>
        </w:rPr>
        <w:t>41.85</w:t>
      </w:r>
      <w:r>
        <w:rPr>
          <w:rFonts w:ascii="Times New Roman" w:hAnsi="Times New Roman"/>
          <w:sz w:val="24"/>
          <w:szCs w:val="24"/>
        </w:rPr>
        <w:t xml:space="preserve"> per week </w:t>
      </w:r>
      <w:r w:rsidR="007D4859">
        <w:rPr>
          <w:rFonts w:ascii="Times New Roman" w:hAnsi="Times New Roman"/>
          <w:sz w:val="24"/>
          <w:szCs w:val="24"/>
        </w:rPr>
        <w:t>from 6 April 20</w:t>
      </w:r>
      <w:r w:rsidR="00541209">
        <w:rPr>
          <w:rFonts w:ascii="Times New Roman" w:hAnsi="Times New Roman"/>
          <w:sz w:val="24"/>
          <w:szCs w:val="24"/>
        </w:rPr>
        <w:t>2</w:t>
      </w:r>
      <w:r w:rsidR="00510334">
        <w:rPr>
          <w:rFonts w:ascii="Times New Roman" w:hAnsi="Times New Roman"/>
          <w:sz w:val="24"/>
          <w:szCs w:val="24"/>
        </w:rPr>
        <w:t>2</w:t>
      </w:r>
      <w:r w:rsidR="00E41A63">
        <w:rPr>
          <w:rFonts w:ascii="Times New Roman" w:hAnsi="Times New Roman"/>
          <w:sz w:val="24"/>
          <w:szCs w:val="24"/>
        </w:rPr>
        <w:t xml:space="preserve"> for pensioners who reached their SPA prior to 6 April 2016</w:t>
      </w:r>
      <w:r>
        <w:rPr>
          <w:rFonts w:ascii="Times New Roman" w:hAnsi="Times New Roman"/>
          <w:sz w:val="24"/>
          <w:szCs w:val="24"/>
        </w:rPr>
        <w:t xml:space="preserve">), the </w:t>
      </w:r>
      <w:r w:rsidR="00E02D1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dditional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</w:t>
      </w:r>
      <w:r w:rsidR="00E02D1C">
        <w:rPr>
          <w:rFonts w:ascii="Times New Roman" w:hAnsi="Times New Roman"/>
          <w:sz w:val="24"/>
          <w:szCs w:val="24"/>
        </w:rPr>
        <w:t xml:space="preserve"> (ASP)</w:t>
      </w:r>
      <w:r>
        <w:rPr>
          <w:rFonts w:ascii="Times New Roman" w:hAnsi="Times New Roman"/>
          <w:sz w:val="24"/>
          <w:szCs w:val="24"/>
        </w:rPr>
        <w:t xml:space="preserve">, </w:t>
      </w:r>
      <w:r w:rsidR="00E02D1C">
        <w:rPr>
          <w:rFonts w:ascii="Times New Roman" w:hAnsi="Times New Roman"/>
          <w:sz w:val="24"/>
          <w:szCs w:val="24"/>
        </w:rPr>
        <w:t>any G</w:t>
      </w:r>
      <w:r>
        <w:rPr>
          <w:rFonts w:ascii="Times New Roman" w:hAnsi="Times New Roman"/>
          <w:sz w:val="24"/>
          <w:szCs w:val="24"/>
        </w:rPr>
        <w:t xml:space="preserve">raduated </w:t>
      </w:r>
      <w:r w:rsidR="00E02D1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etirement </w:t>
      </w:r>
      <w:r w:rsidR="00E02D1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enefit and the savings element of the Pension Credit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75027C85" w14:textId="77777777" w:rsidR="00A65390" w:rsidRPr="00A65390" w:rsidRDefault="00A65390" w:rsidP="00A65390">
      <w:pPr>
        <w:pStyle w:val="ListParagraph"/>
        <w:rPr>
          <w:rFonts w:ascii="Times New Roman" w:hAnsi="Times New Roman"/>
          <w:sz w:val="24"/>
          <w:szCs w:val="24"/>
        </w:rPr>
      </w:pPr>
    </w:p>
    <w:p w14:paraId="7B700395" w14:textId="77777777" w:rsidR="002D099E" w:rsidRDefault="00A65390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Uprating arrangements </w:t>
      </w:r>
      <w:r w:rsidR="002D099E">
        <w:rPr>
          <w:rFonts w:ascii="Times New Roman" w:hAnsi="Times New Roman"/>
          <w:sz w:val="24"/>
          <w:szCs w:val="24"/>
        </w:rPr>
        <w:t xml:space="preserve">contained </w:t>
      </w:r>
      <w:r>
        <w:rPr>
          <w:rFonts w:ascii="Times New Roman" w:hAnsi="Times New Roman"/>
          <w:sz w:val="24"/>
          <w:szCs w:val="24"/>
        </w:rPr>
        <w:t xml:space="preserve">in PA2014 mean the single-tier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</w:t>
      </w:r>
      <w:r w:rsidR="007F0D13">
        <w:rPr>
          <w:rFonts w:ascii="Times New Roman" w:hAnsi="Times New Roman"/>
          <w:sz w:val="24"/>
          <w:szCs w:val="24"/>
        </w:rPr>
        <w:t>increases</w:t>
      </w:r>
      <w:r>
        <w:rPr>
          <w:rFonts w:ascii="Times New Roman" w:hAnsi="Times New Roman"/>
          <w:sz w:val="24"/>
          <w:szCs w:val="24"/>
        </w:rPr>
        <w:t xml:space="preserve"> in the same way as the </w:t>
      </w:r>
      <w:r w:rsidR="00E02D1C">
        <w:rPr>
          <w:rFonts w:ascii="Times New Roman" w:hAnsi="Times New Roman"/>
          <w:sz w:val="24"/>
          <w:szCs w:val="24"/>
        </w:rPr>
        <w:t>‘previous’ B</w:t>
      </w:r>
      <w:r>
        <w:rPr>
          <w:rFonts w:ascii="Times New Roman" w:hAnsi="Times New Roman"/>
          <w:sz w:val="24"/>
          <w:szCs w:val="24"/>
        </w:rPr>
        <w:t xml:space="preserve">asic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(i.e. by no less than </w:t>
      </w:r>
      <w:r w:rsidR="002D099E">
        <w:rPr>
          <w:rFonts w:ascii="Times New Roman" w:hAnsi="Times New Roman"/>
          <w:sz w:val="24"/>
          <w:szCs w:val="24"/>
        </w:rPr>
        <w:t>(i) the highest of average earnings growth (ii) the rise in inflation (iii) 2.5%)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13466258" w14:textId="77777777" w:rsidR="002D099E" w:rsidRPr="002D099E" w:rsidRDefault="002D099E" w:rsidP="002D099E">
      <w:pPr>
        <w:pStyle w:val="ListParagraph"/>
        <w:rPr>
          <w:rFonts w:ascii="Times New Roman" w:hAnsi="Times New Roman"/>
          <w:sz w:val="24"/>
          <w:szCs w:val="24"/>
        </w:rPr>
      </w:pPr>
    </w:p>
    <w:p w14:paraId="0E377D26" w14:textId="77777777" w:rsidR="003F55AB" w:rsidRDefault="003F55AB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full single-tier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</w:t>
      </w:r>
      <w:r w:rsidR="007F0D13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payable to individuals (including the self-employed) who have </w:t>
      </w:r>
      <w:r w:rsidR="006E2F5E">
        <w:rPr>
          <w:rFonts w:ascii="Times New Roman" w:hAnsi="Times New Roman"/>
          <w:sz w:val="24"/>
          <w:szCs w:val="24"/>
        </w:rPr>
        <w:t xml:space="preserve">built up </w:t>
      </w:r>
      <w:r>
        <w:rPr>
          <w:rFonts w:ascii="Times New Roman" w:hAnsi="Times New Roman"/>
          <w:sz w:val="24"/>
          <w:szCs w:val="24"/>
        </w:rPr>
        <w:t xml:space="preserve">at least 35 qualifying years of National Insurance contributions or credits </w:t>
      </w:r>
      <w:r w:rsidR="006E2F5E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 xml:space="preserve">before/after 2016 (as opposed to the 30 qualifying years </w:t>
      </w:r>
      <w:r w:rsidR="007F0D13">
        <w:rPr>
          <w:rFonts w:ascii="Times New Roman" w:hAnsi="Times New Roman"/>
          <w:sz w:val="24"/>
          <w:szCs w:val="24"/>
        </w:rPr>
        <w:t xml:space="preserve">which were </w:t>
      </w:r>
      <w:r>
        <w:rPr>
          <w:rFonts w:ascii="Times New Roman" w:hAnsi="Times New Roman"/>
          <w:sz w:val="24"/>
          <w:szCs w:val="24"/>
        </w:rPr>
        <w:t>required for the</w:t>
      </w:r>
      <w:r w:rsidR="007F0D13">
        <w:rPr>
          <w:rFonts w:ascii="Times New Roman" w:hAnsi="Times New Roman"/>
          <w:sz w:val="24"/>
          <w:szCs w:val="24"/>
        </w:rPr>
        <w:t xml:space="preserve"> full </w:t>
      </w:r>
      <w:r w:rsidR="00E02D1C">
        <w:rPr>
          <w:rFonts w:ascii="Times New Roman" w:hAnsi="Times New Roman"/>
          <w:sz w:val="24"/>
          <w:szCs w:val="24"/>
        </w:rPr>
        <w:t>B</w:t>
      </w:r>
      <w:r w:rsidR="007F0D13">
        <w:rPr>
          <w:rFonts w:ascii="Times New Roman" w:hAnsi="Times New Roman"/>
          <w:sz w:val="24"/>
          <w:szCs w:val="24"/>
        </w:rPr>
        <w:t xml:space="preserve">asic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ension)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01C8D09B" w14:textId="77777777" w:rsidR="003F55AB" w:rsidRPr="003F55AB" w:rsidRDefault="003F55AB" w:rsidP="003F55AB">
      <w:pPr>
        <w:pStyle w:val="ListParagraph"/>
        <w:rPr>
          <w:rFonts w:ascii="Times New Roman" w:hAnsi="Times New Roman"/>
          <w:sz w:val="24"/>
          <w:szCs w:val="24"/>
        </w:rPr>
      </w:pPr>
    </w:p>
    <w:p w14:paraId="0FF78DD2" w14:textId="77777777" w:rsidR="003F55AB" w:rsidRDefault="003F55AB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Individuals with fewer than 35 qualifying years receive a proportionately lower amount provided they have a minimum of 10 qualifying years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27087E05" w14:textId="77777777" w:rsidR="003F55AB" w:rsidRPr="003F55AB" w:rsidRDefault="003F55AB" w:rsidP="003F55AB">
      <w:pPr>
        <w:pStyle w:val="ListParagraph"/>
        <w:rPr>
          <w:rFonts w:ascii="Times New Roman" w:hAnsi="Times New Roman"/>
          <w:sz w:val="24"/>
          <w:szCs w:val="24"/>
        </w:rPr>
      </w:pPr>
    </w:p>
    <w:p w14:paraId="0BD7504C" w14:textId="77777777" w:rsidR="004842F6" w:rsidRDefault="003F55AB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r w:rsidR="007F0D13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possible (as with the </w:t>
      </w:r>
      <w:r w:rsidR="009B234E">
        <w:rPr>
          <w:rFonts w:ascii="Times New Roman" w:hAnsi="Times New Roman"/>
          <w:sz w:val="24"/>
          <w:szCs w:val="24"/>
        </w:rPr>
        <w:t xml:space="preserve">‘previous’ </w:t>
      </w:r>
      <w:r>
        <w:rPr>
          <w:rFonts w:ascii="Times New Roman" w:hAnsi="Times New Roman"/>
          <w:sz w:val="24"/>
          <w:szCs w:val="24"/>
        </w:rPr>
        <w:t xml:space="preserve">system) </w:t>
      </w:r>
      <w:r w:rsidR="00E02D1C">
        <w:rPr>
          <w:rFonts w:ascii="Times New Roman" w:hAnsi="Times New Roman"/>
          <w:sz w:val="24"/>
          <w:szCs w:val="24"/>
        </w:rPr>
        <w:t xml:space="preserve">for pensioners </w:t>
      </w:r>
      <w:r>
        <w:rPr>
          <w:rFonts w:ascii="Times New Roman" w:hAnsi="Times New Roman"/>
          <w:sz w:val="24"/>
          <w:szCs w:val="24"/>
        </w:rPr>
        <w:t xml:space="preserve">to defer </w:t>
      </w:r>
      <w:r w:rsidR="00E02D1C">
        <w:rPr>
          <w:rFonts w:ascii="Times New Roman" w:hAnsi="Times New Roman"/>
          <w:sz w:val="24"/>
          <w:szCs w:val="24"/>
        </w:rPr>
        <w:t>receiving their singl</w:t>
      </w:r>
      <w:r>
        <w:rPr>
          <w:rFonts w:ascii="Times New Roman" w:hAnsi="Times New Roman"/>
          <w:sz w:val="24"/>
          <w:szCs w:val="24"/>
        </w:rPr>
        <w:t xml:space="preserve">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beyond SPA in return for an increase of one-ninth of 1% for each week </w:t>
      </w:r>
      <w:r w:rsidR="00E02D1C">
        <w:rPr>
          <w:rFonts w:ascii="Times New Roman" w:hAnsi="Times New Roman"/>
          <w:sz w:val="24"/>
          <w:szCs w:val="24"/>
        </w:rPr>
        <w:t xml:space="preserve">of deferment </w:t>
      </w:r>
      <w:r w:rsidR="004842F6">
        <w:rPr>
          <w:rFonts w:ascii="Times New Roman" w:hAnsi="Times New Roman"/>
          <w:sz w:val="24"/>
          <w:szCs w:val="24"/>
        </w:rPr>
        <w:t>(assuming a minimum deferral period of 9 complete weeks), which equates to approximately 5.8% for each full year</w:t>
      </w:r>
      <w:r w:rsidR="007D0211">
        <w:rPr>
          <w:rFonts w:ascii="Times New Roman" w:hAnsi="Times New Roman"/>
          <w:sz w:val="24"/>
          <w:szCs w:val="24"/>
        </w:rPr>
        <w:t xml:space="preserve">.  This </w:t>
      </w:r>
      <w:r w:rsidR="004842F6">
        <w:rPr>
          <w:rFonts w:ascii="Times New Roman" w:hAnsi="Times New Roman"/>
          <w:sz w:val="24"/>
          <w:szCs w:val="24"/>
        </w:rPr>
        <w:t xml:space="preserve">is lower than the </w:t>
      </w:r>
      <w:r w:rsidR="009B234E">
        <w:rPr>
          <w:rFonts w:ascii="Times New Roman" w:hAnsi="Times New Roman"/>
          <w:sz w:val="24"/>
          <w:szCs w:val="24"/>
        </w:rPr>
        <w:t xml:space="preserve">‘previous’ system’s </w:t>
      </w:r>
      <w:r w:rsidR="004842F6">
        <w:rPr>
          <w:rFonts w:ascii="Times New Roman" w:hAnsi="Times New Roman"/>
          <w:sz w:val="24"/>
          <w:szCs w:val="24"/>
        </w:rPr>
        <w:t xml:space="preserve">deferral amount of approximately 10.4% and, in addition, it </w:t>
      </w:r>
      <w:r w:rsidR="009B234E">
        <w:rPr>
          <w:rFonts w:ascii="Times New Roman" w:hAnsi="Times New Roman"/>
          <w:sz w:val="24"/>
          <w:szCs w:val="24"/>
        </w:rPr>
        <w:t xml:space="preserve">is </w:t>
      </w:r>
      <w:r w:rsidR="004842F6">
        <w:rPr>
          <w:rFonts w:ascii="Times New Roman" w:hAnsi="Times New Roman"/>
          <w:sz w:val="24"/>
          <w:szCs w:val="24"/>
        </w:rPr>
        <w:t>no longer possible to take any increase in pension as a lump sum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5E303C37" w14:textId="77777777" w:rsidR="004842F6" w:rsidRPr="004842F6" w:rsidRDefault="004842F6" w:rsidP="004842F6">
      <w:pPr>
        <w:pStyle w:val="ListParagraph"/>
        <w:rPr>
          <w:rFonts w:ascii="Times New Roman" w:hAnsi="Times New Roman"/>
          <w:sz w:val="24"/>
          <w:szCs w:val="24"/>
        </w:rPr>
      </w:pPr>
    </w:p>
    <w:p w14:paraId="7B82E431" w14:textId="77777777" w:rsidR="004842F6" w:rsidRDefault="004842F6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</w:t>
      </w:r>
      <w:r w:rsidR="009B234E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no longer an ability to inherit rights from a spouse or civil partner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67792050" w14:textId="77777777" w:rsidR="004842F6" w:rsidRPr="004842F6" w:rsidRDefault="004842F6" w:rsidP="004842F6">
      <w:pPr>
        <w:pStyle w:val="ListParagraph"/>
        <w:rPr>
          <w:rFonts w:ascii="Times New Roman" w:hAnsi="Times New Roman"/>
          <w:sz w:val="24"/>
          <w:szCs w:val="24"/>
        </w:rPr>
      </w:pPr>
    </w:p>
    <w:p w14:paraId="2CD98849" w14:textId="77777777" w:rsidR="004842F6" w:rsidRDefault="004842F6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single-tier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ension </w:t>
      </w:r>
      <w:r w:rsidR="00E02D1C">
        <w:rPr>
          <w:rFonts w:ascii="Times New Roman" w:hAnsi="Times New Roman"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appl</w:t>
      </w:r>
      <w:r w:rsidR="009B234E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to future pensioners </w:t>
      </w:r>
      <w:r w:rsidR="00770F97">
        <w:rPr>
          <w:rFonts w:ascii="Times New Roman" w:hAnsi="Times New Roman"/>
          <w:sz w:val="24"/>
          <w:szCs w:val="24"/>
        </w:rPr>
        <w:t xml:space="preserve">who reach their SPA </w:t>
      </w:r>
      <w:r>
        <w:rPr>
          <w:rFonts w:ascii="Times New Roman" w:hAnsi="Times New Roman"/>
          <w:sz w:val="24"/>
          <w:szCs w:val="24"/>
        </w:rPr>
        <w:t>from 6 April 2016</w:t>
      </w:r>
      <w:r w:rsidR="007D0211">
        <w:rPr>
          <w:rFonts w:ascii="Times New Roman" w:hAnsi="Times New Roman"/>
          <w:sz w:val="24"/>
          <w:szCs w:val="24"/>
        </w:rPr>
        <w:t xml:space="preserve">.  Those pensioners who were </w:t>
      </w:r>
      <w:r>
        <w:rPr>
          <w:rFonts w:ascii="Times New Roman" w:hAnsi="Times New Roman"/>
          <w:sz w:val="24"/>
          <w:szCs w:val="24"/>
        </w:rPr>
        <w:t xml:space="preserve">already over SPA on 6 April 2016 continue to receive their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 (and the Savings Credit element of the Pension Credit, where applicable)</w:t>
      </w:r>
      <w:r w:rsidR="007D0211">
        <w:rPr>
          <w:rFonts w:ascii="Times New Roman" w:hAnsi="Times New Roman"/>
          <w:sz w:val="24"/>
          <w:szCs w:val="24"/>
        </w:rPr>
        <w:t xml:space="preserve">.  This means that the single-tier State Pension </w:t>
      </w:r>
      <w:r w:rsidR="009B234E">
        <w:rPr>
          <w:rFonts w:ascii="Times New Roman" w:hAnsi="Times New Roman"/>
          <w:sz w:val="24"/>
          <w:szCs w:val="24"/>
        </w:rPr>
        <w:t xml:space="preserve">applies </w:t>
      </w:r>
      <w:r>
        <w:rPr>
          <w:rFonts w:ascii="Times New Roman" w:hAnsi="Times New Roman"/>
          <w:sz w:val="24"/>
          <w:szCs w:val="24"/>
        </w:rPr>
        <w:t>to men born from 6 April 1951 and women born from 6 April 1953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304E2F96" w14:textId="77777777" w:rsidR="004842F6" w:rsidRPr="004842F6" w:rsidRDefault="004842F6" w:rsidP="004842F6">
      <w:pPr>
        <w:pStyle w:val="ListParagraph"/>
        <w:rPr>
          <w:rFonts w:ascii="Times New Roman" w:hAnsi="Times New Roman"/>
          <w:sz w:val="24"/>
          <w:szCs w:val="24"/>
        </w:rPr>
      </w:pPr>
    </w:p>
    <w:p w14:paraId="428469E1" w14:textId="77777777" w:rsidR="004842F6" w:rsidRDefault="00770F97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1548A">
        <w:rPr>
          <w:rFonts w:ascii="Times New Roman" w:hAnsi="Times New Roman"/>
          <w:sz w:val="24"/>
          <w:szCs w:val="24"/>
        </w:rPr>
        <w:t xml:space="preserve">ensioners </w:t>
      </w:r>
      <w:r>
        <w:rPr>
          <w:rFonts w:ascii="Times New Roman" w:hAnsi="Times New Roman"/>
          <w:sz w:val="24"/>
          <w:szCs w:val="24"/>
        </w:rPr>
        <w:t xml:space="preserve">who </w:t>
      </w:r>
      <w:r w:rsidR="0021548A">
        <w:rPr>
          <w:rFonts w:ascii="Times New Roman" w:hAnsi="Times New Roman"/>
          <w:sz w:val="24"/>
          <w:szCs w:val="24"/>
        </w:rPr>
        <w:t>reach</w:t>
      </w:r>
      <w:r w:rsidR="009B234E">
        <w:rPr>
          <w:rFonts w:ascii="Times New Roman" w:hAnsi="Times New Roman"/>
          <w:sz w:val="24"/>
          <w:szCs w:val="24"/>
        </w:rPr>
        <w:t>ed</w:t>
      </w:r>
      <w:r w:rsidR="0021548A">
        <w:rPr>
          <w:rFonts w:ascii="Times New Roman" w:hAnsi="Times New Roman"/>
          <w:sz w:val="24"/>
          <w:szCs w:val="24"/>
        </w:rPr>
        <w:t xml:space="preserve"> SPA before 6 April 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6E2F5E">
        <w:rPr>
          <w:rFonts w:ascii="Times New Roman" w:hAnsi="Times New Roman"/>
          <w:sz w:val="24"/>
          <w:szCs w:val="24"/>
        </w:rPr>
        <w:t xml:space="preserve">were able to </w:t>
      </w:r>
      <w:r w:rsidR="0021548A">
        <w:rPr>
          <w:rFonts w:ascii="Times New Roman" w:hAnsi="Times New Roman"/>
          <w:sz w:val="24"/>
          <w:szCs w:val="24"/>
        </w:rPr>
        <w:t xml:space="preserve">top up their </w:t>
      </w:r>
      <w:r w:rsidR="00E02D1C">
        <w:rPr>
          <w:rFonts w:ascii="Times New Roman" w:hAnsi="Times New Roman"/>
          <w:sz w:val="24"/>
          <w:szCs w:val="24"/>
        </w:rPr>
        <w:t xml:space="preserve">ASP </w:t>
      </w:r>
      <w:r w:rsidR="006D0A7E">
        <w:rPr>
          <w:rFonts w:ascii="Times New Roman" w:hAnsi="Times New Roman"/>
          <w:sz w:val="24"/>
          <w:szCs w:val="24"/>
        </w:rPr>
        <w:t xml:space="preserve">by paying voluntary Class 3A National Insurance contributions </w:t>
      </w:r>
      <w:r w:rsidR="00E02D1C">
        <w:rPr>
          <w:rFonts w:ascii="Times New Roman" w:hAnsi="Times New Roman"/>
          <w:sz w:val="24"/>
          <w:szCs w:val="24"/>
        </w:rPr>
        <w:t xml:space="preserve">up to </w:t>
      </w:r>
      <w:r w:rsidR="006D0A7E">
        <w:rPr>
          <w:rFonts w:ascii="Times New Roman" w:hAnsi="Times New Roman"/>
          <w:sz w:val="24"/>
          <w:szCs w:val="24"/>
        </w:rPr>
        <w:t>5 April 2017 to secure a maximum additional amount of £25 per week</w:t>
      </w:r>
      <w:r w:rsidR="007D0211">
        <w:rPr>
          <w:rFonts w:ascii="Times New Roman" w:hAnsi="Times New Roman"/>
          <w:sz w:val="24"/>
          <w:szCs w:val="24"/>
        </w:rPr>
        <w:t>.</w:t>
      </w:r>
    </w:p>
    <w:p w14:paraId="6CDEB527" w14:textId="77777777" w:rsidR="006D0A7E" w:rsidRPr="006D0A7E" w:rsidRDefault="006D0A7E" w:rsidP="006D0A7E">
      <w:pPr>
        <w:pStyle w:val="ListParagraph"/>
        <w:rPr>
          <w:rFonts w:ascii="Times New Roman" w:hAnsi="Times New Roman"/>
          <w:sz w:val="24"/>
          <w:szCs w:val="24"/>
        </w:rPr>
      </w:pPr>
    </w:p>
    <w:p w14:paraId="36D87FE5" w14:textId="77777777" w:rsidR="006D0A7E" w:rsidRDefault="00EE14ED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Transitional arrangements apply for those individuals who ha</w:t>
      </w:r>
      <w:r w:rsidR="009B234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not reached their SPA on 6 April 2016 </w:t>
      </w:r>
      <w:r w:rsidR="009B234E">
        <w:rPr>
          <w:rFonts w:ascii="Times New Roman" w:hAnsi="Times New Roman"/>
          <w:sz w:val="24"/>
          <w:szCs w:val="24"/>
        </w:rPr>
        <w:t>and w</w:t>
      </w:r>
      <w:r>
        <w:rPr>
          <w:rFonts w:ascii="Times New Roman" w:hAnsi="Times New Roman"/>
          <w:sz w:val="24"/>
          <w:szCs w:val="24"/>
        </w:rPr>
        <w:t>ho have pre-implementation National Insurance records</w:t>
      </w:r>
      <w:r w:rsidR="007D0211">
        <w:rPr>
          <w:rFonts w:ascii="Times New Roman" w:hAnsi="Times New Roman"/>
          <w:sz w:val="24"/>
          <w:szCs w:val="24"/>
        </w:rPr>
        <w:t xml:space="preserve">.  The Government </w:t>
      </w:r>
      <w:r>
        <w:rPr>
          <w:rFonts w:ascii="Times New Roman" w:hAnsi="Times New Roman"/>
          <w:sz w:val="24"/>
          <w:szCs w:val="24"/>
        </w:rPr>
        <w:t>will convert these records into a ‘Foundation Amount’ (i.e. essentially the higher of what would have accrued under the ‘new’ system had it always applied up to 5 April 2016 and the amount that would have been received under the ‘</w:t>
      </w:r>
      <w:r w:rsidR="009B234E">
        <w:rPr>
          <w:rFonts w:ascii="Times New Roman" w:hAnsi="Times New Roman"/>
          <w:sz w:val="24"/>
          <w:szCs w:val="24"/>
        </w:rPr>
        <w:t>previous</w:t>
      </w:r>
      <w:r>
        <w:rPr>
          <w:rFonts w:ascii="Times New Roman" w:hAnsi="Times New Roman"/>
          <w:sz w:val="24"/>
          <w:szCs w:val="24"/>
        </w:rPr>
        <w:t xml:space="preserve">’ system up to 5 April 2016; with any excess in the ‘Foundation Amount’ over and above the full single-tier State </w:t>
      </w:r>
      <w:r w:rsidR="00E02D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ension being uprated in line with prices rather than the ‘triple lock’ guarantee)</w:t>
      </w:r>
      <w:r w:rsidR="00557B9A">
        <w:rPr>
          <w:rFonts w:ascii="Times New Roman" w:hAnsi="Times New Roman"/>
          <w:sz w:val="24"/>
          <w:szCs w:val="24"/>
        </w:rPr>
        <w:t>.</w:t>
      </w:r>
    </w:p>
    <w:p w14:paraId="2AAF4F3B" w14:textId="77777777" w:rsidR="004842F6" w:rsidRPr="004842F6" w:rsidRDefault="004842F6" w:rsidP="004842F6">
      <w:pPr>
        <w:pStyle w:val="ListParagraph"/>
        <w:rPr>
          <w:rFonts w:ascii="Times New Roman" w:hAnsi="Times New Roman"/>
          <w:sz w:val="24"/>
          <w:szCs w:val="24"/>
        </w:rPr>
      </w:pPr>
    </w:p>
    <w:p w14:paraId="227F5883" w14:textId="77777777" w:rsidR="00EE14ED" w:rsidRDefault="00EE14ED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Contracting out for defined benefit schemes w</w:t>
      </w:r>
      <w:r w:rsidR="009B234E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>abolished from 6 April 2016 and the reference test no longer appl</w:t>
      </w:r>
      <w:r w:rsidR="009B234E">
        <w:rPr>
          <w:rFonts w:ascii="Times New Roman" w:hAnsi="Times New Roman"/>
          <w:sz w:val="24"/>
          <w:szCs w:val="24"/>
        </w:rPr>
        <w:t>ies</w:t>
      </w:r>
      <w:r>
        <w:rPr>
          <w:rFonts w:ascii="Times New Roman" w:hAnsi="Times New Roman"/>
          <w:sz w:val="24"/>
          <w:szCs w:val="24"/>
        </w:rPr>
        <w:t xml:space="preserve"> (i.e. individuals who were contracted out </w:t>
      </w:r>
      <w:r w:rsidR="009B234E">
        <w:rPr>
          <w:rFonts w:ascii="Times New Roman" w:hAnsi="Times New Roman"/>
          <w:sz w:val="24"/>
          <w:szCs w:val="24"/>
        </w:rPr>
        <w:t>on 5 April 2016 were</w:t>
      </w:r>
      <w:r>
        <w:rPr>
          <w:rFonts w:ascii="Times New Roman" w:hAnsi="Times New Roman"/>
          <w:sz w:val="24"/>
          <w:szCs w:val="24"/>
        </w:rPr>
        <w:t xml:space="preserve"> </w:t>
      </w:r>
      <w:r w:rsidR="00E02D1C">
        <w:rPr>
          <w:rFonts w:ascii="Times New Roman" w:hAnsi="Times New Roman"/>
          <w:sz w:val="24"/>
          <w:szCs w:val="24"/>
        </w:rPr>
        <w:t xml:space="preserve">automatically </w:t>
      </w:r>
      <w:r>
        <w:rPr>
          <w:rFonts w:ascii="Times New Roman" w:hAnsi="Times New Roman"/>
          <w:sz w:val="24"/>
          <w:szCs w:val="24"/>
        </w:rPr>
        <w:t>contracted in from 6 April 2016</w:t>
      </w:r>
      <w:r w:rsidR="009B234E">
        <w:rPr>
          <w:rFonts w:ascii="Times New Roman" w:hAnsi="Times New Roman"/>
          <w:sz w:val="24"/>
          <w:szCs w:val="24"/>
        </w:rPr>
        <w:t xml:space="preserve">, with </w:t>
      </w:r>
      <w:r>
        <w:rPr>
          <w:rFonts w:ascii="Times New Roman" w:hAnsi="Times New Roman"/>
          <w:sz w:val="24"/>
          <w:szCs w:val="24"/>
        </w:rPr>
        <w:t xml:space="preserve">both employers and employees </w:t>
      </w:r>
      <w:r w:rsidR="009B234E">
        <w:rPr>
          <w:rFonts w:ascii="Times New Roman" w:hAnsi="Times New Roman"/>
          <w:sz w:val="24"/>
          <w:szCs w:val="24"/>
        </w:rPr>
        <w:t>paying</w:t>
      </w:r>
      <w:r>
        <w:rPr>
          <w:rFonts w:ascii="Times New Roman" w:hAnsi="Times New Roman"/>
          <w:sz w:val="24"/>
          <w:szCs w:val="24"/>
        </w:rPr>
        <w:t xml:space="preserve"> full rate National Insurance contributions</w:t>
      </w:r>
      <w:r w:rsidR="009B234E">
        <w:rPr>
          <w:rFonts w:ascii="Times New Roman" w:hAnsi="Times New Roman"/>
          <w:sz w:val="24"/>
          <w:szCs w:val="24"/>
        </w:rPr>
        <w:t xml:space="preserve"> from this date</w:t>
      </w:r>
      <w:r>
        <w:rPr>
          <w:rFonts w:ascii="Times New Roman" w:hAnsi="Times New Roman"/>
          <w:sz w:val="24"/>
          <w:szCs w:val="24"/>
        </w:rPr>
        <w:t xml:space="preserve"> – an additional 3.4% for employers and 1.4% for employees)</w:t>
      </w:r>
      <w:r w:rsidR="00557B9A">
        <w:rPr>
          <w:rFonts w:ascii="Times New Roman" w:hAnsi="Times New Roman"/>
          <w:sz w:val="24"/>
          <w:szCs w:val="24"/>
        </w:rPr>
        <w:t>.</w:t>
      </w:r>
    </w:p>
    <w:p w14:paraId="0A735769" w14:textId="77777777" w:rsidR="00EE14ED" w:rsidRPr="00EE14ED" w:rsidRDefault="00EE14ED" w:rsidP="00EE14ED">
      <w:pPr>
        <w:pStyle w:val="ListParagraph"/>
        <w:rPr>
          <w:rFonts w:ascii="Times New Roman" w:hAnsi="Times New Roman"/>
          <w:sz w:val="24"/>
          <w:szCs w:val="24"/>
        </w:rPr>
      </w:pPr>
    </w:p>
    <w:p w14:paraId="05ED0501" w14:textId="411B1F2A" w:rsidR="00EE14ED" w:rsidRDefault="00EE14ED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Employers who </w:t>
      </w:r>
      <w:r w:rsidR="009B234E">
        <w:rPr>
          <w:rFonts w:ascii="Times New Roman" w:hAnsi="Times New Roman"/>
          <w:sz w:val="24"/>
          <w:szCs w:val="24"/>
        </w:rPr>
        <w:t>wer</w:t>
      </w:r>
      <w:r>
        <w:rPr>
          <w:rFonts w:ascii="Times New Roman" w:hAnsi="Times New Roman"/>
          <w:sz w:val="24"/>
          <w:szCs w:val="24"/>
        </w:rPr>
        <w:t xml:space="preserve">e contracted out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5 April 2016 ha</w:t>
      </w:r>
      <w:r w:rsidR="0000754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 time limited statutory override power (which </w:t>
      </w:r>
      <w:r w:rsidR="0000754E">
        <w:rPr>
          <w:rFonts w:ascii="Times New Roman" w:hAnsi="Times New Roman"/>
          <w:sz w:val="24"/>
          <w:szCs w:val="24"/>
        </w:rPr>
        <w:t xml:space="preserve">had to be </w:t>
      </w:r>
      <w:r>
        <w:rPr>
          <w:rFonts w:ascii="Times New Roman" w:hAnsi="Times New Roman"/>
          <w:sz w:val="24"/>
          <w:szCs w:val="24"/>
        </w:rPr>
        <w:t xml:space="preserve">exercised by 5 April 2021) to offset the higher National Insurance costs by </w:t>
      </w:r>
      <w:r w:rsidR="009B234E">
        <w:rPr>
          <w:rFonts w:ascii="Times New Roman" w:hAnsi="Times New Roman"/>
          <w:sz w:val="24"/>
          <w:szCs w:val="24"/>
        </w:rPr>
        <w:t xml:space="preserve">either </w:t>
      </w:r>
      <w:r>
        <w:rPr>
          <w:rFonts w:ascii="Times New Roman" w:hAnsi="Times New Roman"/>
          <w:sz w:val="24"/>
          <w:szCs w:val="24"/>
        </w:rPr>
        <w:t>reducing future service benefits or increasing member contributions without trustee consent</w:t>
      </w:r>
      <w:r w:rsidR="00557B9A">
        <w:rPr>
          <w:rFonts w:ascii="Times New Roman" w:hAnsi="Times New Roman"/>
          <w:sz w:val="24"/>
          <w:szCs w:val="24"/>
        </w:rPr>
        <w:t>.</w:t>
      </w:r>
    </w:p>
    <w:p w14:paraId="70E5B121" w14:textId="77777777" w:rsidR="00EE14ED" w:rsidRPr="00EE14ED" w:rsidRDefault="00EE14ED" w:rsidP="00EE14ED">
      <w:pPr>
        <w:pStyle w:val="ListParagraph"/>
        <w:rPr>
          <w:rFonts w:ascii="Times New Roman" w:hAnsi="Times New Roman"/>
          <w:sz w:val="24"/>
          <w:szCs w:val="24"/>
        </w:rPr>
      </w:pPr>
    </w:p>
    <w:p w14:paraId="36C940EA" w14:textId="7F48F0A9" w:rsidR="00D9759D" w:rsidRPr="00EE2B33" w:rsidRDefault="00EE14ED" w:rsidP="00EE2B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consultation </w:t>
      </w:r>
      <w:r w:rsidR="009B234E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not required on ending contracting out but w</w:t>
      </w:r>
      <w:r w:rsidR="0000754E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required in the event of a redesign of the scheme</w:t>
      </w:r>
      <w:r w:rsidR="00557B9A">
        <w:rPr>
          <w:rFonts w:ascii="Times New Roman" w:hAnsi="Times New Roman"/>
          <w:sz w:val="24"/>
          <w:szCs w:val="24"/>
        </w:rPr>
        <w:t>.</w:t>
      </w:r>
      <w:r w:rsidR="004842F6">
        <w:rPr>
          <w:rFonts w:ascii="Times New Roman" w:hAnsi="Times New Roman"/>
          <w:sz w:val="24"/>
          <w:szCs w:val="24"/>
        </w:rPr>
        <w:t xml:space="preserve"> </w:t>
      </w:r>
      <w:r w:rsidR="00BF7DA9" w:rsidRPr="00EE2B33">
        <w:rPr>
          <w:rFonts w:ascii="Times New Roman" w:hAnsi="Times New Roman"/>
          <w:sz w:val="24"/>
          <w:szCs w:val="24"/>
        </w:rPr>
        <w:t xml:space="preserve">    </w:t>
      </w:r>
    </w:p>
    <w:p w14:paraId="61CC29A5" w14:textId="77777777" w:rsidR="00D9759D" w:rsidRDefault="00D9759D" w:rsidP="00583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669A92" w14:textId="77777777" w:rsidR="003F55AB" w:rsidRDefault="003F55AB" w:rsidP="005837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44C801" w14:textId="77777777" w:rsidR="00EE14ED" w:rsidRDefault="00EE14ED">
      <w:pPr>
        <w:rPr>
          <w:sz w:val="24"/>
          <w:szCs w:val="24"/>
          <w:u w:val="single"/>
        </w:rPr>
      </w:pPr>
      <w:r>
        <w:br w:type="page"/>
      </w:r>
    </w:p>
    <w:p w14:paraId="08B996AC" w14:textId="77777777" w:rsidR="00FA4F5D" w:rsidRDefault="00FA4F5D" w:rsidP="00EE14E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Timetables for </w:t>
      </w:r>
      <w:r w:rsidR="00EE14ED">
        <w:rPr>
          <w:rFonts w:asciiTheme="minorHAnsi" w:hAnsiTheme="minorHAnsi"/>
        </w:rPr>
        <w:t>State Pension Age</w:t>
      </w:r>
      <w:r>
        <w:rPr>
          <w:rFonts w:asciiTheme="minorHAnsi" w:hAnsiTheme="minorHAnsi"/>
        </w:rPr>
        <w:t xml:space="preserve"> Increases</w:t>
      </w:r>
    </w:p>
    <w:p w14:paraId="52D602D3" w14:textId="77777777" w:rsidR="00EE14ED" w:rsidRDefault="00EE14ED" w:rsidP="00EE14ED">
      <w:pPr>
        <w:pStyle w:val="BodyText"/>
        <w:rPr>
          <w:rFonts w:cs="Times New Roman"/>
        </w:rPr>
      </w:pPr>
    </w:p>
    <w:p w14:paraId="77373749" w14:textId="77777777" w:rsidR="00A405FB" w:rsidRPr="00A405FB" w:rsidRDefault="00A405FB" w:rsidP="00A405FB">
      <w:pPr>
        <w:pStyle w:val="BodyText"/>
        <w:rPr>
          <w:rFonts w:cs="Times New Roman"/>
        </w:rPr>
      </w:pPr>
      <w:r w:rsidRPr="00A405FB">
        <w:rPr>
          <w:rFonts w:cs="Times New Roman"/>
        </w:rPr>
        <w:t xml:space="preserve">The following tables </w:t>
      </w:r>
      <w:r w:rsidR="00A0544D">
        <w:rPr>
          <w:rFonts w:cs="Times New Roman"/>
        </w:rPr>
        <w:t xml:space="preserve">detail </w:t>
      </w:r>
      <w:r w:rsidRPr="00A405FB">
        <w:rPr>
          <w:rFonts w:cs="Times New Roman"/>
        </w:rPr>
        <w:t xml:space="preserve">the legislated </w:t>
      </w:r>
      <w:r w:rsidR="00A0544D">
        <w:rPr>
          <w:rFonts w:cs="Times New Roman"/>
        </w:rPr>
        <w:t>(</w:t>
      </w:r>
      <w:r w:rsidRPr="00A405FB">
        <w:rPr>
          <w:rFonts w:cs="Times New Roman"/>
        </w:rPr>
        <w:t xml:space="preserve">and </w:t>
      </w:r>
      <w:r w:rsidR="007B28C9">
        <w:rPr>
          <w:rFonts w:cs="Times New Roman"/>
        </w:rPr>
        <w:t>proposed / announced</w:t>
      </w:r>
      <w:r w:rsidR="00A0544D">
        <w:rPr>
          <w:rFonts w:cs="Times New Roman"/>
        </w:rPr>
        <w:t>)</w:t>
      </w:r>
      <w:r w:rsidRPr="00A405FB">
        <w:rPr>
          <w:rFonts w:cs="Times New Roman"/>
        </w:rPr>
        <w:t xml:space="preserve"> increases in </w:t>
      </w:r>
      <w:r w:rsidR="00927F55">
        <w:rPr>
          <w:rFonts w:cs="Times New Roman"/>
        </w:rPr>
        <w:t xml:space="preserve">the </w:t>
      </w:r>
      <w:r w:rsidRPr="00A405FB">
        <w:rPr>
          <w:rFonts w:cs="Times New Roman"/>
        </w:rPr>
        <w:t xml:space="preserve">State Pension </w:t>
      </w:r>
      <w:r w:rsidR="00A0544D">
        <w:rPr>
          <w:rFonts w:cs="Times New Roman"/>
        </w:rPr>
        <w:t>A</w:t>
      </w:r>
      <w:r w:rsidRPr="00A405FB">
        <w:rPr>
          <w:rFonts w:cs="Times New Roman"/>
        </w:rPr>
        <w:t>ge</w:t>
      </w:r>
      <w:r w:rsidR="00927F55">
        <w:rPr>
          <w:rFonts w:cs="Times New Roman"/>
        </w:rPr>
        <w:t xml:space="preserve"> (SPA)</w:t>
      </w:r>
      <w:r w:rsidR="00A0544D">
        <w:rPr>
          <w:rFonts w:cs="Times New Roman"/>
        </w:rPr>
        <w:t xml:space="preserve"> </w:t>
      </w:r>
      <w:r w:rsidR="00927F55">
        <w:rPr>
          <w:rFonts w:cs="Times New Roman"/>
        </w:rPr>
        <w:t>for males and females, which are contained in various Pension Acts</w:t>
      </w:r>
      <w:r w:rsidRPr="00A405FB">
        <w:rPr>
          <w:rFonts w:cs="Times New Roman"/>
        </w:rPr>
        <w:t xml:space="preserve">. </w:t>
      </w:r>
    </w:p>
    <w:p w14:paraId="1C50D52C" w14:textId="77777777" w:rsidR="00A405FB" w:rsidRDefault="00A405FB" w:rsidP="00A405FB">
      <w:pPr>
        <w:pStyle w:val="BodyText"/>
        <w:rPr>
          <w:rFonts w:cs="Times New Roman"/>
        </w:rPr>
      </w:pPr>
    </w:p>
    <w:p w14:paraId="640EB0F4" w14:textId="77777777" w:rsidR="00C24C97" w:rsidRPr="00C24C97" w:rsidRDefault="002B4BCC" w:rsidP="00A405FB">
      <w:pPr>
        <w:pStyle w:val="BodyText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>Increases</w:t>
      </w:r>
      <w:r w:rsidR="00C24C97" w:rsidRPr="00C24C97">
        <w:rPr>
          <w:rFonts w:asciiTheme="minorHAnsi" w:hAnsiTheme="minorHAnsi" w:cs="Times New Roman"/>
          <w:u w:val="single"/>
        </w:rPr>
        <w:t xml:space="preserve"> under the Pensions Act 1995</w:t>
      </w:r>
    </w:p>
    <w:p w14:paraId="22A774C8" w14:textId="77777777" w:rsidR="00FA4F5D" w:rsidRDefault="00FA4F5D" w:rsidP="00A405FB">
      <w:pPr>
        <w:pStyle w:val="BodyText"/>
        <w:rPr>
          <w:rFonts w:asciiTheme="minorHAnsi" w:hAnsiTheme="minorHAnsi" w:cs="Times New Roman"/>
          <w:u w:val="single"/>
        </w:rPr>
      </w:pPr>
    </w:p>
    <w:p w14:paraId="0D37E4F7" w14:textId="77777777" w:rsidR="00FA4F5D" w:rsidRDefault="00927F55" w:rsidP="00A405FB">
      <w:pPr>
        <w:pStyle w:val="BodyText"/>
        <w:rPr>
          <w:rFonts w:cs="Times New Roman"/>
        </w:rPr>
      </w:pPr>
      <w:r>
        <w:rPr>
          <w:rFonts w:cs="Times New Roman"/>
        </w:rPr>
        <w:t xml:space="preserve">The </w:t>
      </w:r>
      <w:r w:rsidR="00FA4F5D" w:rsidRPr="00A405FB">
        <w:rPr>
          <w:rFonts w:cs="Times New Roman"/>
        </w:rPr>
        <w:t xml:space="preserve">Pensions Act </w:t>
      </w:r>
      <w:r w:rsidR="00FA4F5D">
        <w:rPr>
          <w:rFonts w:cs="Times New Roman"/>
        </w:rPr>
        <w:t>1995</w:t>
      </w:r>
      <w:r>
        <w:rPr>
          <w:rFonts w:cs="Times New Roman"/>
        </w:rPr>
        <w:t xml:space="preserve"> legislated for </w:t>
      </w:r>
      <w:r w:rsidR="00F33C88">
        <w:rPr>
          <w:rFonts w:cs="Times New Roman"/>
        </w:rPr>
        <w:t xml:space="preserve">the </w:t>
      </w:r>
      <w:r w:rsidR="00FA4F5D" w:rsidRPr="00A405FB">
        <w:rPr>
          <w:rFonts w:cs="Times New Roman"/>
        </w:rPr>
        <w:t>SP</w:t>
      </w:r>
      <w:r w:rsidR="00A0544D">
        <w:rPr>
          <w:rFonts w:cs="Times New Roman"/>
        </w:rPr>
        <w:t>A</w:t>
      </w:r>
      <w:r w:rsidR="00FA4F5D" w:rsidRPr="00A405FB">
        <w:rPr>
          <w:rFonts w:cs="Times New Roman"/>
        </w:rPr>
        <w:t xml:space="preserve"> </w:t>
      </w:r>
      <w:r>
        <w:rPr>
          <w:rFonts w:cs="Times New Roman"/>
        </w:rPr>
        <w:t xml:space="preserve">for </w:t>
      </w:r>
      <w:r w:rsidR="00A62F05">
        <w:rPr>
          <w:rFonts w:cs="Times New Roman"/>
        </w:rPr>
        <w:t>women</w:t>
      </w:r>
      <w:r>
        <w:rPr>
          <w:rFonts w:cs="Times New Roman"/>
        </w:rPr>
        <w:t xml:space="preserve"> </w:t>
      </w:r>
      <w:r w:rsidR="00FA4F5D">
        <w:rPr>
          <w:rFonts w:cs="Times New Roman"/>
        </w:rPr>
        <w:t xml:space="preserve">to </w:t>
      </w:r>
      <w:r w:rsidR="00FA4F5D" w:rsidRPr="00A405FB">
        <w:rPr>
          <w:rFonts w:cs="Times New Roman"/>
        </w:rPr>
        <w:t xml:space="preserve">increase </w:t>
      </w:r>
      <w:r w:rsidR="00A0544D">
        <w:rPr>
          <w:rFonts w:cs="Times New Roman"/>
        </w:rPr>
        <w:t xml:space="preserve">from 60 to 65 </w:t>
      </w:r>
      <w:r w:rsidR="00FA4F5D">
        <w:rPr>
          <w:rFonts w:cs="Times New Roman"/>
        </w:rPr>
        <w:t xml:space="preserve">on a phased basis </w:t>
      </w:r>
      <w:r w:rsidR="00A0544D">
        <w:rPr>
          <w:rFonts w:cs="Times New Roman"/>
        </w:rPr>
        <w:t>f</w:t>
      </w:r>
      <w:r w:rsidR="00FA4F5D">
        <w:rPr>
          <w:rFonts w:cs="Times New Roman"/>
        </w:rPr>
        <w:t xml:space="preserve">or </w:t>
      </w:r>
      <w:r w:rsidR="00623EB7">
        <w:rPr>
          <w:rFonts w:cs="Times New Roman"/>
        </w:rPr>
        <w:t xml:space="preserve">women </w:t>
      </w:r>
      <w:r w:rsidR="00FA4F5D">
        <w:rPr>
          <w:rFonts w:cs="Times New Roman"/>
        </w:rPr>
        <w:t xml:space="preserve">born between 6 April 1950 and 5 April </w:t>
      </w:r>
      <w:r w:rsidR="00A0544D">
        <w:rPr>
          <w:rFonts w:cs="Times New Roman"/>
        </w:rPr>
        <w:t>1955</w:t>
      </w:r>
      <w:r>
        <w:rPr>
          <w:rFonts w:cs="Times New Roman"/>
        </w:rPr>
        <w:t xml:space="preserve"> </w:t>
      </w:r>
      <w:r w:rsidR="00F33C88">
        <w:rPr>
          <w:rFonts w:cs="Times New Roman"/>
        </w:rPr>
        <w:t>(</w:t>
      </w:r>
      <w:r>
        <w:rPr>
          <w:rFonts w:cs="Times New Roman"/>
        </w:rPr>
        <w:t>although the Pensions A</w:t>
      </w:r>
      <w:r w:rsidR="00F33C88">
        <w:rPr>
          <w:rFonts w:cs="Times New Roman"/>
        </w:rPr>
        <w:t>ct</w:t>
      </w:r>
      <w:r>
        <w:rPr>
          <w:rFonts w:cs="Times New Roman"/>
        </w:rPr>
        <w:t xml:space="preserve"> 2011 </w:t>
      </w:r>
      <w:r w:rsidR="00C24C97">
        <w:rPr>
          <w:rFonts w:cs="Times New Roman"/>
        </w:rPr>
        <w:t xml:space="preserve">(see below) </w:t>
      </w:r>
      <w:r w:rsidR="00623EB7">
        <w:rPr>
          <w:rFonts w:cs="Times New Roman"/>
        </w:rPr>
        <w:t xml:space="preserve">subsequently </w:t>
      </w:r>
      <w:r>
        <w:rPr>
          <w:rFonts w:cs="Times New Roman"/>
        </w:rPr>
        <w:t xml:space="preserve">legislated for the </w:t>
      </w:r>
      <w:r w:rsidR="007B28C9">
        <w:rPr>
          <w:rFonts w:cs="Times New Roman"/>
        </w:rPr>
        <w:t xml:space="preserve">phased </w:t>
      </w:r>
      <w:r>
        <w:rPr>
          <w:rFonts w:cs="Times New Roman"/>
        </w:rPr>
        <w:t xml:space="preserve">increase to </w:t>
      </w:r>
      <w:r w:rsidR="007B28C9">
        <w:rPr>
          <w:rFonts w:cs="Times New Roman"/>
        </w:rPr>
        <w:t xml:space="preserve">be brought forward </w:t>
      </w:r>
      <w:r>
        <w:rPr>
          <w:rFonts w:cs="Times New Roman"/>
        </w:rPr>
        <w:t xml:space="preserve">for </w:t>
      </w:r>
      <w:r w:rsidR="007F57AE">
        <w:rPr>
          <w:rFonts w:cs="Times New Roman"/>
        </w:rPr>
        <w:t>women born</w:t>
      </w:r>
      <w:r w:rsidR="00F33C88">
        <w:rPr>
          <w:rFonts w:cs="Times New Roman"/>
        </w:rPr>
        <w:t xml:space="preserve"> </w:t>
      </w:r>
      <w:r>
        <w:rPr>
          <w:rFonts w:cs="Times New Roman"/>
        </w:rPr>
        <w:t>after 5 April 1953</w:t>
      </w:r>
      <w:r w:rsidR="00476FCA">
        <w:rPr>
          <w:rFonts w:cs="Times New Roman"/>
        </w:rPr>
        <w:t xml:space="preserve"> – highlighted in the table</w:t>
      </w:r>
      <w:r w:rsidR="00F33C88">
        <w:rPr>
          <w:rFonts w:cs="Times New Roman"/>
        </w:rPr>
        <w:t>)</w:t>
      </w:r>
      <w:r w:rsidR="00FA4F5D" w:rsidRPr="00A405FB">
        <w:rPr>
          <w:rFonts w:cs="Times New Roman"/>
        </w:rPr>
        <w:t>.</w:t>
      </w:r>
    </w:p>
    <w:p w14:paraId="34579612" w14:textId="77777777" w:rsidR="00C24C97" w:rsidRDefault="00C24C97" w:rsidP="00A405FB">
      <w:pPr>
        <w:pStyle w:val="BodyText"/>
        <w:rPr>
          <w:rFonts w:cs="Times New Roman"/>
        </w:rPr>
      </w:pPr>
    </w:p>
    <w:p w14:paraId="1F250F2D" w14:textId="77777777" w:rsidR="00C24C97" w:rsidRPr="00FA4F5D" w:rsidRDefault="00C24C97" w:rsidP="00A405FB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>Table 1: Women’s S</w:t>
      </w:r>
      <w:r w:rsidR="00990F18">
        <w:rPr>
          <w:rFonts w:asciiTheme="minorHAnsi" w:hAnsiTheme="minorHAnsi" w:cs="Times New Roman"/>
          <w:u w:val="single"/>
        </w:rPr>
        <w:t>PA</w:t>
      </w:r>
      <w:r w:rsidRPr="00FA4F5D">
        <w:rPr>
          <w:rFonts w:asciiTheme="minorHAnsi" w:hAnsiTheme="minorHAnsi" w:cs="Times New Roman"/>
          <w:u w:val="single"/>
        </w:rPr>
        <w:t xml:space="preserve"> under the Pensions Act 1995</w:t>
      </w:r>
      <w:r w:rsidR="00AB2389">
        <w:rPr>
          <w:rFonts w:asciiTheme="minorHAnsi" w:hAnsiTheme="minorHAnsi" w:cs="Times New Roman"/>
          <w:u w:val="single"/>
        </w:rPr>
        <w:t xml:space="preserve"> (60 to 65)</w:t>
      </w:r>
    </w:p>
    <w:p w14:paraId="6BC3F4A2" w14:textId="77777777" w:rsidR="00A405FB" w:rsidRDefault="00A405FB" w:rsidP="00A405FB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05FB" w14:paraId="31978660" w14:textId="77777777" w:rsidTr="00A405FB">
        <w:tc>
          <w:tcPr>
            <w:tcW w:w="4621" w:type="dxa"/>
          </w:tcPr>
          <w:p w14:paraId="578CC909" w14:textId="77777777" w:rsidR="00A405FB" w:rsidRPr="00A0544D" w:rsidRDefault="00A405FB" w:rsidP="00A405FB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4F09448C" w14:textId="77777777" w:rsidR="00A405FB" w:rsidRPr="00A0544D" w:rsidRDefault="00A405FB" w:rsidP="00A405FB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A405FB" w14:paraId="5A3A08CF" w14:textId="77777777" w:rsidTr="00A405FB">
        <w:tc>
          <w:tcPr>
            <w:tcW w:w="4621" w:type="dxa"/>
          </w:tcPr>
          <w:p w14:paraId="1D0AF0B6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1950 – 5 May 1950</w:t>
            </w:r>
          </w:p>
        </w:tc>
        <w:tc>
          <w:tcPr>
            <w:tcW w:w="4621" w:type="dxa"/>
          </w:tcPr>
          <w:p w14:paraId="47C135C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2010</w:t>
            </w:r>
          </w:p>
        </w:tc>
      </w:tr>
      <w:tr w:rsidR="00A405FB" w14:paraId="642C8D03" w14:textId="77777777" w:rsidTr="00A405FB">
        <w:tc>
          <w:tcPr>
            <w:tcW w:w="4621" w:type="dxa"/>
          </w:tcPr>
          <w:p w14:paraId="7F70D964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1950 – 5 June 1950</w:t>
            </w:r>
          </w:p>
        </w:tc>
        <w:tc>
          <w:tcPr>
            <w:tcW w:w="4621" w:type="dxa"/>
          </w:tcPr>
          <w:p w14:paraId="2750DC9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2010</w:t>
            </w:r>
          </w:p>
        </w:tc>
      </w:tr>
      <w:tr w:rsidR="00A405FB" w14:paraId="4AE5E98B" w14:textId="77777777" w:rsidTr="00A405FB">
        <w:tc>
          <w:tcPr>
            <w:tcW w:w="4621" w:type="dxa"/>
          </w:tcPr>
          <w:p w14:paraId="1C2A9059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1950 – 5 July 1950</w:t>
            </w:r>
          </w:p>
        </w:tc>
        <w:tc>
          <w:tcPr>
            <w:tcW w:w="4621" w:type="dxa"/>
          </w:tcPr>
          <w:p w14:paraId="27F05B29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2010</w:t>
            </w:r>
          </w:p>
        </w:tc>
      </w:tr>
      <w:tr w:rsidR="00A405FB" w14:paraId="705F0E7C" w14:textId="77777777" w:rsidTr="00A405FB">
        <w:tc>
          <w:tcPr>
            <w:tcW w:w="4621" w:type="dxa"/>
          </w:tcPr>
          <w:p w14:paraId="713D556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1950 – 5 August 1950</w:t>
            </w:r>
          </w:p>
        </w:tc>
        <w:tc>
          <w:tcPr>
            <w:tcW w:w="4621" w:type="dxa"/>
          </w:tcPr>
          <w:p w14:paraId="5903584B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2010</w:t>
            </w:r>
          </w:p>
        </w:tc>
      </w:tr>
      <w:tr w:rsidR="00A405FB" w14:paraId="2896F527" w14:textId="77777777" w:rsidTr="00A405FB">
        <w:tc>
          <w:tcPr>
            <w:tcW w:w="4621" w:type="dxa"/>
          </w:tcPr>
          <w:p w14:paraId="09BB91B4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1950 – 5 September 1950</w:t>
            </w:r>
          </w:p>
        </w:tc>
        <w:tc>
          <w:tcPr>
            <w:tcW w:w="4621" w:type="dxa"/>
          </w:tcPr>
          <w:p w14:paraId="7BD1542B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2011</w:t>
            </w:r>
          </w:p>
        </w:tc>
      </w:tr>
      <w:tr w:rsidR="00A405FB" w14:paraId="50F3E2AD" w14:textId="77777777" w:rsidTr="00A405FB">
        <w:tc>
          <w:tcPr>
            <w:tcW w:w="4621" w:type="dxa"/>
          </w:tcPr>
          <w:p w14:paraId="424792A3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1950 – 5 October 1950</w:t>
            </w:r>
          </w:p>
        </w:tc>
        <w:tc>
          <w:tcPr>
            <w:tcW w:w="4621" w:type="dxa"/>
          </w:tcPr>
          <w:p w14:paraId="4ED15D44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2011</w:t>
            </w:r>
          </w:p>
        </w:tc>
      </w:tr>
      <w:tr w:rsidR="00A405FB" w14:paraId="61FD3E46" w14:textId="77777777" w:rsidTr="00A405FB">
        <w:tc>
          <w:tcPr>
            <w:tcW w:w="4621" w:type="dxa"/>
          </w:tcPr>
          <w:p w14:paraId="374BF30C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1950 – 5 November 1950</w:t>
            </w:r>
          </w:p>
        </w:tc>
        <w:tc>
          <w:tcPr>
            <w:tcW w:w="4621" w:type="dxa"/>
          </w:tcPr>
          <w:p w14:paraId="77B7D1EC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2011</w:t>
            </w:r>
          </w:p>
        </w:tc>
      </w:tr>
      <w:tr w:rsidR="00A405FB" w14:paraId="55A713CD" w14:textId="77777777" w:rsidTr="00A405FB">
        <w:tc>
          <w:tcPr>
            <w:tcW w:w="4621" w:type="dxa"/>
          </w:tcPr>
          <w:p w14:paraId="4B4AE0D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1950 – 5 December 1950</w:t>
            </w:r>
          </w:p>
        </w:tc>
        <w:tc>
          <w:tcPr>
            <w:tcW w:w="4621" w:type="dxa"/>
          </w:tcPr>
          <w:p w14:paraId="12A16B89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2011</w:t>
            </w:r>
          </w:p>
        </w:tc>
      </w:tr>
      <w:tr w:rsidR="00A405FB" w14:paraId="093C0565" w14:textId="77777777" w:rsidTr="00A405FB">
        <w:tc>
          <w:tcPr>
            <w:tcW w:w="4621" w:type="dxa"/>
          </w:tcPr>
          <w:p w14:paraId="05AF7FA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1950 – 5 January 1951</w:t>
            </w:r>
          </w:p>
        </w:tc>
        <w:tc>
          <w:tcPr>
            <w:tcW w:w="4621" w:type="dxa"/>
          </w:tcPr>
          <w:p w14:paraId="38C218B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2011</w:t>
            </w:r>
          </w:p>
        </w:tc>
      </w:tr>
      <w:tr w:rsidR="00A405FB" w14:paraId="4C3A3B1D" w14:textId="77777777" w:rsidTr="00A405FB">
        <w:tc>
          <w:tcPr>
            <w:tcW w:w="4621" w:type="dxa"/>
          </w:tcPr>
          <w:p w14:paraId="5EA7BB65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1951 – 5 February 1951</w:t>
            </w:r>
          </w:p>
        </w:tc>
        <w:tc>
          <w:tcPr>
            <w:tcW w:w="4621" w:type="dxa"/>
          </w:tcPr>
          <w:p w14:paraId="63CD0B60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2011</w:t>
            </w:r>
          </w:p>
        </w:tc>
      </w:tr>
      <w:tr w:rsidR="00A405FB" w14:paraId="0369DCA2" w14:textId="77777777" w:rsidTr="00A405FB">
        <w:tc>
          <w:tcPr>
            <w:tcW w:w="4621" w:type="dxa"/>
          </w:tcPr>
          <w:p w14:paraId="70FAAE2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1951 – 5 March 1951</w:t>
            </w:r>
          </w:p>
        </w:tc>
        <w:tc>
          <w:tcPr>
            <w:tcW w:w="4621" w:type="dxa"/>
          </w:tcPr>
          <w:p w14:paraId="5BF93B6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2012</w:t>
            </w:r>
          </w:p>
        </w:tc>
      </w:tr>
      <w:tr w:rsidR="00A405FB" w14:paraId="72C0DC15" w14:textId="77777777" w:rsidTr="00A405FB">
        <w:tc>
          <w:tcPr>
            <w:tcW w:w="4621" w:type="dxa"/>
          </w:tcPr>
          <w:p w14:paraId="0F41D506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1951 – 5 April 1951</w:t>
            </w:r>
          </w:p>
        </w:tc>
        <w:tc>
          <w:tcPr>
            <w:tcW w:w="4621" w:type="dxa"/>
          </w:tcPr>
          <w:p w14:paraId="6B95F40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2012</w:t>
            </w:r>
          </w:p>
        </w:tc>
      </w:tr>
      <w:tr w:rsidR="00A405FB" w14:paraId="4BE5351C" w14:textId="77777777" w:rsidTr="00A405FB">
        <w:tc>
          <w:tcPr>
            <w:tcW w:w="4621" w:type="dxa"/>
          </w:tcPr>
          <w:p w14:paraId="6BC7FC8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1951 – 5 May 1951</w:t>
            </w:r>
          </w:p>
        </w:tc>
        <w:tc>
          <w:tcPr>
            <w:tcW w:w="4621" w:type="dxa"/>
          </w:tcPr>
          <w:p w14:paraId="72308EDA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2012</w:t>
            </w:r>
          </w:p>
        </w:tc>
      </w:tr>
      <w:tr w:rsidR="00A405FB" w14:paraId="6D343B3A" w14:textId="77777777" w:rsidTr="00A405FB">
        <w:tc>
          <w:tcPr>
            <w:tcW w:w="4621" w:type="dxa"/>
          </w:tcPr>
          <w:p w14:paraId="33334D03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1951 – 5 June 1951</w:t>
            </w:r>
          </w:p>
        </w:tc>
        <w:tc>
          <w:tcPr>
            <w:tcW w:w="4621" w:type="dxa"/>
          </w:tcPr>
          <w:p w14:paraId="521E3DC3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2012</w:t>
            </w:r>
          </w:p>
        </w:tc>
      </w:tr>
      <w:tr w:rsidR="00A405FB" w14:paraId="0B7274C9" w14:textId="77777777" w:rsidTr="00A405FB">
        <w:tc>
          <w:tcPr>
            <w:tcW w:w="4621" w:type="dxa"/>
          </w:tcPr>
          <w:p w14:paraId="07D114AA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1951 – 5 July 1951</w:t>
            </w:r>
          </w:p>
        </w:tc>
        <w:tc>
          <w:tcPr>
            <w:tcW w:w="4621" w:type="dxa"/>
          </w:tcPr>
          <w:p w14:paraId="7B126325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2012</w:t>
            </w:r>
          </w:p>
        </w:tc>
      </w:tr>
      <w:tr w:rsidR="00A405FB" w14:paraId="69E08F17" w14:textId="77777777" w:rsidTr="00A405FB">
        <w:tc>
          <w:tcPr>
            <w:tcW w:w="4621" w:type="dxa"/>
          </w:tcPr>
          <w:p w14:paraId="40F6FDB0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1951 – 5 August 1951</w:t>
            </w:r>
          </w:p>
        </w:tc>
        <w:tc>
          <w:tcPr>
            <w:tcW w:w="4621" w:type="dxa"/>
          </w:tcPr>
          <w:p w14:paraId="5E6F2B64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2012</w:t>
            </w:r>
          </w:p>
        </w:tc>
      </w:tr>
      <w:tr w:rsidR="00A405FB" w14:paraId="4EAE8399" w14:textId="77777777" w:rsidTr="00A405FB">
        <w:tc>
          <w:tcPr>
            <w:tcW w:w="4621" w:type="dxa"/>
          </w:tcPr>
          <w:p w14:paraId="66DE578B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1951 – 5 September 1951</w:t>
            </w:r>
          </w:p>
        </w:tc>
        <w:tc>
          <w:tcPr>
            <w:tcW w:w="4621" w:type="dxa"/>
          </w:tcPr>
          <w:p w14:paraId="7AD168C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2013</w:t>
            </w:r>
          </w:p>
        </w:tc>
      </w:tr>
      <w:tr w:rsidR="00A405FB" w14:paraId="3BE0F2AB" w14:textId="77777777" w:rsidTr="00A405FB">
        <w:tc>
          <w:tcPr>
            <w:tcW w:w="4621" w:type="dxa"/>
          </w:tcPr>
          <w:p w14:paraId="17FB59A1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1951 – 5 October 1951</w:t>
            </w:r>
          </w:p>
        </w:tc>
        <w:tc>
          <w:tcPr>
            <w:tcW w:w="4621" w:type="dxa"/>
          </w:tcPr>
          <w:p w14:paraId="20AA2F2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2013</w:t>
            </w:r>
          </w:p>
        </w:tc>
      </w:tr>
      <w:tr w:rsidR="00A405FB" w14:paraId="2A40F4FA" w14:textId="77777777" w:rsidTr="00A405FB">
        <w:tc>
          <w:tcPr>
            <w:tcW w:w="4621" w:type="dxa"/>
          </w:tcPr>
          <w:p w14:paraId="3FCA66BC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1951 – 5 November 1951</w:t>
            </w:r>
          </w:p>
        </w:tc>
        <w:tc>
          <w:tcPr>
            <w:tcW w:w="4621" w:type="dxa"/>
          </w:tcPr>
          <w:p w14:paraId="52D40141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2013</w:t>
            </w:r>
          </w:p>
        </w:tc>
      </w:tr>
      <w:tr w:rsidR="00A405FB" w14:paraId="6B1ED348" w14:textId="77777777" w:rsidTr="00A405FB">
        <w:tc>
          <w:tcPr>
            <w:tcW w:w="4621" w:type="dxa"/>
          </w:tcPr>
          <w:p w14:paraId="1902F6E9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1951 – 5 December 1951</w:t>
            </w:r>
          </w:p>
        </w:tc>
        <w:tc>
          <w:tcPr>
            <w:tcW w:w="4621" w:type="dxa"/>
          </w:tcPr>
          <w:p w14:paraId="21C70530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2013</w:t>
            </w:r>
          </w:p>
        </w:tc>
      </w:tr>
      <w:tr w:rsidR="00A405FB" w14:paraId="60A42865" w14:textId="77777777" w:rsidTr="00A405FB">
        <w:tc>
          <w:tcPr>
            <w:tcW w:w="4621" w:type="dxa"/>
          </w:tcPr>
          <w:p w14:paraId="189C70F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1951 – 5 January 1952</w:t>
            </w:r>
          </w:p>
        </w:tc>
        <w:tc>
          <w:tcPr>
            <w:tcW w:w="4621" w:type="dxa"/>
          </w:tcPr>
          <w:p w14:paraId="44A748E4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2013</w:t>
            </w:r>
          </w:p>
        </w:tc>
      </w:tr>
      <w:tr w:rsidR="00A405FB" w14:paraId="153AD763" w14:textId="77777777" w:rsidTr="00A405FB">
        <w:tc>
          <w:tcPr>
            <w:tcW w:w="4621" w:type="dxa"/>
          </w:tcPr>
          <w:p w14:paraId="14AE952B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1952 – 5 February 1952</w:t>
            </w:r>
          </w:p>
        </w:tc>
        <w:tc>
          <w:tcPr>
            <w:tcW w:w="4621" w:type="dxa"/>
          </w:tcPr>
          <w:p w14:paraId="089D4A5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2013</w:t>
            </w:r>
          </w:p>
        </w:tc>
      </w:tr>
      <w:tr w:rsidR="00A405FB" w14:paraId="115E8C25" w14:textId="77777777" w:rsidTr="00A405FB">
        <w:tc>
          <w:tcPr>
            <w:tcW w:w="4621" w:type="dxa"/>
          </w:tcPr>
          <w:p w14:paraId="0D659F46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1952 – 5 March 1952</w:t>
            </w:r>
          </w:p>
        </w:tc>
        <w:tc>
          <w:tcPr>
            <w:tcW w:w="4621" w:type="dxa"/>
          </w:tcPr>
          <w:p w14:paraId="0E9BFDA6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2014</w:t>
            </w:r>
          </w:p>
        </w:tc>
      </w:tr>
      <w:tr w:rsidR="00A405FB" w14:paraId="5B762539" w14:textId="77777777" w:rsidTr="00A405FB">
        <w:tc>
          <w:tcPr>
            <w:tcW w:w="4621" w:type="dxa"/>
          </w:tcPr>
          <w:p w14:paraId="73331BD0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1952 – 5 April 1952</w:t>
            </w:r>
          </w:p>
        </w:tc>
        <w:tc>
          <w:tcPr>
            <w:tcW w:w="4621" w:type="dxa"/>
          </w:tcPr>
          <w:p w14:paraId="0ABEF97F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2014</w:t>
            </w:r>
          </w:p>
        </w:tc>
      </w:tr>
      <w:tr w:rsidR="00A405FB" w14:paraId="6D8E37D8" w14:textId="77777777" w:rsidTr="00A405FB">
        <w:tc>
          <w:tcPr>
            <w:tcW w:w="4621" w:type="dxa"/>
          </w:tcPr>
          <w:p w14:paraId="5E7EDC5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1952 – 5 May 1952</w:t>
            </w:r>
          </w:p>
        </w:tc>
        <w:tc>
          <w:tcPr>
            <w:tcW w:w="4621" w:type="dxa"/>
          </w:tcPr>
          <w:p w14:paraId="43D8C1C3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2014</w:t>
            </w:r>
          </w:p>
        </w:tc>
      </w:tr>
      <w:tr w:rsidR="00A405FB" w14:paraId="6B1F1FF8" w14:textId="77777777" w:rsidTr="00A405FB">
        <w:tc>
          <w:tcPr>
            <w:tcW w:w="4621" w:type="dxa"/>
          </w:tcPr>
          <w:p w14:paraId="040149CA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1952 – 5 June 1952</w:t>
            </w:r>
          </w:p>
        </w:tc>
        <w:tc>
          <w:tcPr>
            <w:tcW w:w="4621" w:type="dxa"/>
          </w:tcPr>
          <w:p w14:paraId="407888A6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2014</w:t>
            </w:r>
          </w:p>
        </w:tc>
      </w:tr>
      <w:tr w:rsidR="00A405FB" w14:paraId="41529850" w14:textId="77777777" w:rsidTr="00A405FB">
        <w:tc>
          <w:tcPr>
            <w:tcW w:w="4621" w:type="dxa"/>
          </w:tcPr>
          <w:p w14:paraId="241A5AD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1952 – 5 July 1952</w:t>
            </w:r>
          </w:p>
        </w:tc>
        <w:tc>
          <w:tcPr>
            <w:tcW w:w="4621" w:type="dxa"/>
          </w:tcPr>
          <w:p w14:paraId="221CAE2C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2014</w:t>
            </w:r>
          </w:p>
        </w:tc>
      </w:tr>
      <w:tr w:rsidR="00A405FB" w14:paraId="3C1B80C0" w14:textId="77777777" w:rsidTr="00A405FB">
        <w:tc>
          <w:tcPr>
            <w:tcW w:w="4621" w:type="dxa"/>
          </w:tcPr>
          <w:p w14:paraId="18AA1619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1952 – 5 August 1952</w:t>
            </w:r>
          </w:p>
        </w:tc>
        <w:tc>
          <w:tcPr>
            <w:tcW w:w="4621" w:type="dxa"/>
          </w:tcPr>
          <w:p w14:paraId="501E792D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2014</w:t>
            </w:r>
          </w:p>
        </w:tc>
      </w:tr>
      <w:tr w:rsidR="00A405FB" w14:paraId="04187BE2" w14:textId="77777777" w:rsidTr="00A405FB">
        <w:tc>
          <w:tcPr>
            <w:tcW w:w="4621" w:type="dxa"/>
          </w:tcPr>
          <w:p w14:paraId="06271195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1952 – 5 September 1952</w:t>
            </w:r>
          </w:p>
        </w:tc>
        <w:tc>
          <w:tcPr>
            <w:tcW w:w="4621" w:type="dxa"/>
          </w:tcPr>
          <w:p w14:paraId="23DA2DB7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2015</w:t>
            </w:r>
          </w:p>
        </w:tc>
      </w:tr>
      <w:tr w:rsidR="00A405FB" w14:paraId="37B6384B" w14:textId="77777777" w:rsidTr="00A405FB">
        <w:tc>
          <w:tcPr>
            <w:tcW w:w="4621" w:type="dxa"/>
          </w:tcPr>
          <w:p w14:paraId="3A553BA2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1952 – 5 October 1952</w:t>
            </w:r>
          </w:p>
        </w:tc>
        <w:tc>
          <w:tcPr>
            <w:tcW w:w="4621" w:type="dxa"/>
          </w:tcPr>
          <w:p w14:paraId="72DD87F8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2015</w:t>
            </w:r>
          </w:p>
        </w:tc>
      </w:tr>
      <w:tr w:rsidR="00A405FB" w14:paraId="36369816" w14:textId="77777777" w:rsidTr="00A405FB">
        <w:tc>
          <w:tcPr>
            <w:tcW w:w="4621" w:type="dxa"/>
          </w:tcPr>
          <w:p w14:paraId="649A712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1952 – 5 November 1952</w:t>
            </w:r>
          </w:p>
        </w:tc>
        <w:tc>
          <w:tcPr>
            <w:tcW w:w="4621" w:type="dxa"/>
          </w:tcPr>
          <w:p w14:paraId="13F4ED0C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2015</w:t>
            </w:r>
          </w:p>
        </w:tc>
      </w:tr>
      <w:tr w:rsidR="00A405FB" w14:paraId="6C0C45C0" w14:textId="77777777" w:rsidTr="00A405FB">
        <w:tc>
          <w:tcPr>
            <w:tcW w:w="4621" w:type="dxa"/>
          </w:tcPr>
          <w:p w14:paraId="67755CB5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 November 1952 – 5 December 1952</w:t>
            </w:r>
          </w:p>
        </w:tc>
        <w:tc>
          <w:tcPr>
            <w:tcW w:w="4621" w:type="dxa"/>
          </w:tcPr>
          <w:p w14:paraId="1C7267F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2015</w:t>
            </w:r>
          </w:p>
        </w:tc>
      </w:tr>
      <w:tr w:rsidR="00A405FB" w14:paraId="73B73378" w14:textId="77777777" w:rsidTr="00A405FB">
        <w:tc>
          <w:tcPr>
            <w:tcW w:w="4621" w:type="dxa"/>
          </w:tcPr>
          <w:p w14:paraId="2DDCC5B8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1952 – 5 January 1953</w:t>
            </w:r>
          </w:p>
        </w:tc>
        <w:tc>
          <w:tcPr>
            <w:tcW w:w="4621" w:type="dxa"/>
          </w:tcPr>
          <w:p w14:paraId="0999FE23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2015</w:t>
            </w:r>
          </w:p>
        </w:tc>
      </w:tr>
      <w:tr w:rsidR="00A405FB" w14:paraId="0945BFA8" w14:textId="77777777" w:rsidTr="00A405FB">
        <w:tc>
          <w:tcPr>
            <w:tcW w:w="4621" w:type="dxa"/>
          </w:tcPr>
          <w:p w14:paraId="563E699E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1953 – 5 February 1953</w:t>
            </w:r>
          </w:p>
        </w:tc>
        <w:tc>
          <w:tcPr>
            <w:tcW w:w="4621" w:type="dxa"/>
          </w:tcPr>
          <w:p w14:paraId="3366C950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2015</w:t>
            </w:r>
          </w:p>
        </w:tc>
      </w:tr>
      <w:tr w:rsidR="00A405FB" w14:paraId="5059E2AB" w14:textId="77777777" w:rsidTr="00A405FB">
        <w:tc>
          <w:tcPr>
            <w:tcW w:w="4621" w:type="dxa"/>
          </w:tcPr>
          <w:p w14:paraId="53D64F58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1953 – 5 March 1953</w:t>
            </w:r>
          </w:p>
        </w:tc>
        <w:tc>
          <w:tcPr>
            <w:tcW w:w="4621" w:type="dxa"/>
          </w:tcPr>
          <w:p w14:paraId="5FAECF77" w14:textId="77777777" w:rsidR="00A405FB" w:rsidRDefault="00A405FB" w:rsidP="00A405FB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2016</w:t>
            </w:r>
          </w:p>
        </w:tc>
      </w:tr>
      <w:tr w:rsidR="002B4BCC" w14:paraId="67C53792" w14:textId="77777777" w:rsidTr="00A405FB">
        <w:tc>
          <w:tcPr>
            <w:tcW w:w="4621" w:type="dxa"/>
          </w:tcPr>
          <w:p w14:paraId="23599D2E" w14:textId="77777777" w:rsidR="002B4BCC" w:rsidRDefault="002B4BCC" w:rsidP="00F33C88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195</w:t>
            </w:r>
            <w:r w:rsidR="00F33C88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– 5 April 195</w:t>
            </w:r>
            <w:r w:rsidR="00F33C88">
              <w:rPr>
                <w:rFonts w:cs="Times New Roman"/>
              </w:rPr>
              <w:t>3</w:t>
            </w:r>
          </w:p>
        </w:tc>
        <w:tc>
          <w:tcPr>
            <w:tcW w:w="4621" w:type="dxa"/>
          </w:tcPr>
          <w:p w14:paraId="3FEFA622" w14:textId="77777777" w:rsidR="002B4BCC" w:rsidRDefault="002B4BCC" w:rsidP="00F33C88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</w:t>
            </w:r>
            <w:r w:rsidR="00F33C88">
              <w:rPr>
                <w:rFonts w:cs="Times New Roman"/>
              </w:rPr>
              <w:t>6</w:t>
            </w:r>
          </w:p>
        </w:tc>
      </w:tr>
      <w:tr w:rsidR="002B4BCC" w:rsidRPr="00990F18" w14:paraId="3048BD3E" w14:textId="77777777" w:rsidTr="00A405FB">
        <w:tc>
          <w:tcPr>
            <w:tcW w:w="4621" w:type="dxa"/>
          </w:tcPr>
          <w:p w14:paraId="13F1D859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April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May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40058EEC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201</w:t>
            </w:r>
            <w:r w:rsidR="00F33C88" w:rsidRPr="00990F18">
              <w:rPr>
                <w:rFonts w:cs="Times New Roman"/>
                <w:highlight w:val="lightGray"/>
              </w:rPr>
              <w:t>6</w:t>
            </w:r>
          </w:p>
        </w:tc>
      </w:tr>
      <w:tr w:rsidR="002B4BCC" w:rsidRPr="00990F18" w14:paraId="2D60CB58" w14:textId="77777777" w:rsidTr="00A405FB">
        <w:tc>
          <w:tcPr>
            <w:tcW w:w="4621" w:type="dxa"/>
          </w:tcPr>
          <w:p w14:paraId="7190AE44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June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567A5020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July 201</w:t>
            </w:r>
            <w:r w:rsidR="00F33C88" w:rsidRPr="00990F18">
              <w:rPr>
                <w:rFonts w:cs="Times New Roman"/>
                <w:highlight w:val="lightGray"/>
              </w:rPr>
              <w:t>6</w:t>
            </w:r>
          </w:p>
        </w:tc>
      </w:tr>
      <w:tr w:rsidR="002B4BCC" w:rsidRPr="00990F18" w14:paraId="2EF63A35" w14:textId="77777777" w:rsidTr="00A405FB">
        <w:tc>
          <w:tcPr>
            <w:tcW w:w="4621" w:type="dxa"/>
          </w:tcPr>
          <w:p w14:paraId="7565C223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June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July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5BD5AA61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September 201</w:t>
            </w:r>
            <w:r w:rsidR="00F33C88" w:rsidRPr="00990F18">
              <w:rPr>
                <w:rFonts w:cs="Times New Roman"/>
                <w:highlight w:val="lightGray"/>
              </w:rPr>
              <w:t>6</w:t>
            </w:r>
          </w:p>
        </w:tc>
      </w:tr>
      <w:tr w:rsidR="002B4BCC" w:rsidRPr="00990F18" w14:paraId="2F7FEE2C" w14:textId="77777777" w:rsidTr="00A405FB">
        <w:tc>
          <w:tcPr>
            <w:tcW w:w="4621" w:type="dxa"/>
          </w:tcPr>
          <w:p w14:paraId="3723DD78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July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August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75F412BE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November 201</w:t>
            </w:r>
            <w:r w:rsidR="00F33C88" w:rsidRPr="00990F18">
              <w:rPr>
                <w:rFonts w:cs="Times New Roman"/>
                <w:highlight w:val="lightGray"/>
              </w:rPr>
              <w:t>6</w:t>
            </w:r>
          </w:p>
        </w:tc>
      </w:tr>
      <w:tr w:rsidR="002B4BCC" w:rsidRPr="00990F18" w14:paraId="64C96689" w14:textId="77777777" w:rsidTr="00A405FB">
        <w:tc>
          <w:tcPr>
            <w:tcW w:w="4621" w:type="dxa"/>
          </w:tcPr>
          <w:p w14:paraId="59E0DE3B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August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September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22BA6BE1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January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2E1A1352" w14:textId="77777777" w:rsidTr="00A405FB">
        <w:tc>
          <w:tcPr>
            <w:tcW w:w="4621" w:type="dxa"/>
          </w:tcPr>
          <w:p w14:paraId="1D6F80C5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September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October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59ABC7BA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March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2EFEB201" w14:textId="77777777" w:rsidTr="00A405FB">
        <w:tc>
          <w:tcPr>
            <w:tcW w:w="4621" w:type="dxa"/>
          </w:tcPr>
          <w:p w14:paraId="39640815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October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November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4D96D88F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73A1254F" w14:textId="77777777" w:rsidTr="00A405FB">
        <w:tc>
          <w:tcPr>
            <w:tcW w:w="4621" w:type="dxa"/>
          </w:tcPr>
          <w:p w14:paraId="7BFF91D9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November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December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</w:p>
        </w:tc>
        <w:tc>
          <w:tcPr>
            <w:tcW w:w="4621" w:type="dxa"/>
          </w:tcPr>
          <w:p w14:paraId="168B2899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July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66DC16C1" w14:textId="77777777" w:rsidTr="00A405FB">
        <w:tc>
          <w:tcPr>
            <w:tcW w:w="4621" w:type="dxa"/>
          </w:tcPr>
          <w:p w14:paraId="08213C97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December 195</w:t>
            </w:r>
            <w:r w:rsidR="00F33C88" w:rsidRPr="00990F18">
              <w:rPr>
                <w:rFonts w:cs="Times New Roman"/>
                <w:highlight w:val="lightGray"/>
              </w:rPr>
              <w:t>3</w:t>
            </w:r>
            <w:r w:rsidRPr="00990F18">
              <w:rPr>
                <w:rFonts w:cs="Times New Roman"/>
                <w:highlight w:val="lightGray"/>
              </w:rPr>
              <w:t xml:space="preserve"> – 5 January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7E1E2E1D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September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033686C6" w14:textId="77777777" w:rsidTr="00A405FB">
        <w:tc>
          <w:tcPr>
            <w:tcW w:w="4621" w:type="dxa"/>
          </w:tcPr>
          <w:p w14:paraId="2461CCA5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January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February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56F4AA4F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November 201</w:t>
            </w:r>
            <w:r w:rsidR="00F33C88" w:rsidRPr="00990F18">
              <w:rPr>
                <w:rFonts w:cs="Times New Roman"/>
                <w:highlight w:val="lightGray"/>
              </w:rPr>
              <w:t>7</w:t>
            </w:r>
          </w:p>
        </w:tc>
      </w:tr>
      <w:tr w:rsidR="002B4BCC" w:rsidRPr="00990F18" w14:paraId="49F3F60C" w14:textId="77777777" w:rsidTr="00A405FB">
        <w:tc>
          <w:tcPr>
            <w:tcW w:w="4621" w:type="dxa"/>
          </w:tcPr>
          <w:p w14:paraId="5DDD06E3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February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March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035E0BB6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January 201</w:t>
            </w:r>
            <w:r w:rsidR="00F33C88" w:rsidRPr="00990F18">
              <w:rPr>
                <w:rFonts w:cs="Times New Roman"/>
                <w:highlight w:val="lightGray"/>
              </w:rPr>
              <w:t>8</w:t>
            </w:r>
          </w:p>
        </w:tc>
      </w:tr>
      <w:tr w:rsidR="002B4BCC" w:rsidRPr="00990F18" w14:paraId="774D2FAC" w14:textId="77777777" w:rsidTr="00A405FB">
        <w:tc>
          <w:tcPr>
            <w:tcW w:w="4621" w:type="dxa"/>
          </w:tcPr>
          <w:p w14:paraId="2F32F54A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March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April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50F8E3EF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March 201</w:t>
            </w:r>
            <w:r w:rsidR="00F33C88" w:rsidRPr="00990F18">
              <w:rPr>
                <w:rFonts w:cs="Times New Roman"/>
                <w:highlight w:val="lightGray"/>
              </w:rPr>
              <w:t>8</w:t>
            </w:r>
          </w:p>
        </w:tc>
      </w:tr>
      <w:tr w:rsidR="00F33C88" w:rsidRPr="00990F18" w14:paraId="0CDB29B6" w14:textId="77777777" w:rsidTr="00A405FB">
        <w:tc>
          <w:tcPr>
            <w:tcW w:w="4621" w:type="dxa"/>
          </w:tcPr>
          <w:p w14:paraId="672AD03E" w14:textId="77777777" w:rsidR="00F33C88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April 1954 – 5 May 1954</w:t>
            </w:r>
          </w:p>
        </w:tc>
        <w:tc>
          <w:tcPr>
            <w:tcW w:w="4621" w:type="dxa"/>
          </w:tcPr>
          <w:p w14:paraId="7083D6FA" w14:textId="77777777" w:rsidR="00F33C88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2018</w:t>
            </w:r>
          </w:p>
        </w:tc>
      </w:tr>
      <w:tr w:rsidR="002B4BCC" w:rsidRPr="00990F18" w14:paraId="61D0A619" w14:textId="77777777" w:rsidTr="002B4BCC">
        <w:tc>
          <w:tcPr>
            <w:tcW w:w="4621" w:type="dxa"/>
          </w:tcPr>
          <w:p w14:paraId="4EDBEC61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June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66082718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 xml:space="preserve">6 </w:t>
            </w:r>
            <w:r w:rsidR="00F33C88" w:rsidRPr="00990F18">
              <w:rPr>
                <w:rFonts w:cs="Times New Roman"/>
                <w:highlight w:val="lightGray"/>
              </w:rPr>
              <w:t>July</w:t>
            </w:r>
            <w:r w:rsidRPr="00990F18">
              <w:rPr>
                <w:rFonts w:cs="Times New Roman"/>
                <w:highlight w:val="lightGray"/>
              </w:rPr>
              <w:t xml:space="preserve"> 201</w:t>
            </w:r>
            <w:r w:rsidR="00F33C88" w:rsidRPr="00990F18">
              <w:rPr>
                <w:rFonts w:cs="Times New Roman"/>
                <w:highlight w:val="lightGray"/>
              </w:rPr>
              <w:t>8</w:t>
            </w:r>
          </w:p>
        </w:tc>
      </w:tr>
      <w:tr w:rsidR="002B4BCC" w:rsidRPr="00990F18" w14:paraId="4330BE82" w14:textId="77777777" w:rsidTr="002B4BCC">
        <w:tc>
          <w:tcPr>
            <w:tcW w:w="4621" w:type="dxa"/>
          </w:tcPr>
          <w:p w14:paraId="1C80F9E1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June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July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1AFEFCB0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 xml:space="preserve">6 </w:t>
            </w:r>
            <w:r w:rsidR="00F33C88" w:rsidRPr="00990F18">
              <w:rPr>
                <w:rFonts w:cs="Times New Roman"/>
                <w:highlight w:val="lightGray"/>
              </w:rPr>
              <w:t>September</w:t>
            </w:r>
            <w:r w:rsidRPr="00990F18">
              <w:rPr>
                <w:rFonts w:cs="Times New Roman"/>
                <w:highlight w:val="lightGray"/>
              </w:rPr>
              <w:t xml:space="preserve"> 201</w:t>
            </w:r>
            <w:r w:rsidR="00F33C88" w:rsidRPr="00990F18">
              <w:rPr>
                <w:rFonts w:cs="Times New Roman"/>
                <w:highlight w:val="lightGray"/>
              </w:rPr>
              <w:t>8</w:t>
            </w:r>
          </w:p>
        </w:tc>
      </w:tr>
      <w:tr w:rsidR="002B4BCC" w:rsidRPr="00990F18" w14:paraId="57BF2CD1" w14:textId="77777777" w:rsidTr="002B4BCC">
        <w:tc>
          <w:tcPr>
            <w:tcW w:w="4621" w:type="dxa"/>
          </w:tcPr>
          <w:p w14:paraId="40096182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July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August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42EEA1BA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 xml:space="preserve">6 </w:t>
            </w:r>
            <w:r w:rsidR="00F33C88" w:rsidRPr="00990F18">
              <w:rPr>
                <w:rFonts w:cs="Times New Roman"/>
                <w:highlight w:val="lightGray"/>
              </w:rPr>
              <w:t>November</w:t>
            </w:r>
            <w:r w:rsidRPr="00990F18">
              <w:rPr>
                <w:rFonts w:cs="Times New Roman"/>
                <w:highlight w:val="lightGray"/>
              </w:rPr>
              <w:t xml:space="preserve"> 201</w:t>
            </w:r>
            <w:r w:rsidR="00F33C88" w:rsidRPr="00990F18">
              <w:rPr>
                <w:rFonts w:cs="Times New Roman"/>
                <w:highlight w:val="lightGray"/>
              </w:rPr>
              <w:t>8</w:t>
            </w:r>
          </w:p>
        </w:tc>
      </w:tr>
      <w:tr w:rsidR="002B4BCC" w:rsidRPr="00990F18" w14:paraId="0DCE39B3" w14:textId="77777777" w:rsidTr="002B4BCC">
        <w:tc>
          <w:tcPr>
            <w:tcW w:w="4621" w:type="dxa"/>
          </w:tcPr>
          <w:p w14:paraId="5C273C5E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August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September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6843D84F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 xml:space="preserve">6 </w:t>
            </w:r>
            <w:r w:rsidR="00F33C88" w:rsidRPr="00990F18">
              <w:rPr>
                <w:rFonts w:cs="Times New Roman"/>
                <w:highlight w:val="lightGray"/>
              </w:rPr>
              <w:t>January</w:t>
            </w:r>
            <w:r w:rsidRPr="00990F18">
              <w:rPr>
                <w:rFonts w:cs="Times New Roman"/>
                <w:highlight w:val="lightGray"/>
              </w:rPr>
              <w:t xml:space="preserve"> 201</w:t>
            </w:r>
            <w:r w:rsidR="00F33C88" w:rsidRPr="00990F18">
              <w:rPr>
                <w:rFonts w:cs="Times New Roman"/>
                <w:highlight w:val="lightGray"/>
              </w:rPr>
              <w:t>9</w:t>
            </w:r>
          </w:p>
        </w:tc>
      </w:tr>
      <w:tr w:rsidR="002B4BCC" w:rsidRPr="00990F18" w14:paraId="7FE194BA" w14:textId="77777777" w:rsidTr="002B4BCC">
        <w:tc>
          <w:tcPr>
            <w:tcW w:w="4621" w:type="dxa"/>
          </w:tcPr>
          <w:p w14:paraId="3B884A31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September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  <w:r w:rsidRPr="00990F18">
              <w:rPr>
                <w:rFonts w:cs="Times New Roman"/>
                <w:highlight w:val="lightGray"/>
              </w:rPr>
              <w:t xml:space="preserve"> – 5 October 195</w:t>
            </w:r>
            <w:r w:rsidR="00F33C88" w:rsidRPr="00990F18">
              <w:rPr>
                <w:rFonts w:cs="Times New Roman"/>
                <w:highlight w:val="lightGray"/>
              </w:rPr>
              <w:t>4</w:t>
            </w:r>
          </w:p>
        </w:tc>
        <w:tc>
          <w:tcPr>
            <w:tcW w:w="4621" w:type="dxa"/>
          </w:tcPr>
          <w:p w14:paraId="7692FC2F" w14:textId="77777777" w:rsidR="002B4BCC" w:rsidRPr="00990F18" w:rsidRDefault="002B4BCC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 xml:space="preserve">6 </w:t>
            </w:r>
            <w:r w:rsidR="00F33C88" w:rsidRPr="00990F18">
              <w:rPr>
                <w:rFonts w:cs="Times New Roman"/>
                <w:highlight w:val="lightGray"/>
              </w:rPr>
              <w:t>March</w:t>
            </w:r>
            <w:r w:rsidRPr="00990F18">
              <w:rPr>
                <w:rFonts w:cs="Times New Roman"/>
                <w:highlight w:val="lightGray"/>
              </w:rPr>
              <w:t xml:space="preserve"> 201</w:t>
            </w:r>
            <w:r w:rsidR="00F33C88" w:rsidRPr="00990F18">
              <w:rPr>
                <w:rFonts w:cs="Times New Roman"/>
                <w:highlight w:val="lightGray"/>
              </w:rPr>
              <w:t>9</w:t>
            </w:r>
          </w:p>
        </w:tc>
      </w:tr>
      <w:tr w:rsidR="002B4BCC" w:rsidRPr="00990F18" w14:paraId="15704ADB" w14:textId="77777777" w:rsidTr="00A405FB">
        <w:tc>
          <w:tcPr>
            <w:tcW w:w="4621" w:type="dxa"/>
          </w:tcPr>
          <w:p w14:paraId="0C1394F1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October 1954 – 5 November 1954</w:t>
            </w:r>
          </w:p>
        </w:tc>
        <w:tc>
          <w:tcPr>
            <w:tcW w:w="4621" w:type="dxa"/>
          </w:tcPr>
          <w:p w14:paraId="66458E48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May 2019</w:t>
            </w:r>
          </w:p>
        </w:tc>
      </w:tr>
      <w:tr w:rsidR="002B4BCC" w:rsidRPr="00990F18" w14:paraId="15ED1335" w14:textId="77777777" w:rsidTr="00A405FB">
        <w:tc>
          <w:tcPr>
            <w:tcW w:w="4621" w:type="dxa"/>
          </w:tcPr>
          <w:p w14:paraId="0FF48037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November 1954 – 5 December 1954</w:t>
            </w:r>
          </w:p>
        </w:tc>
        <w:tc>
          <w:tcPr>
            <w:tcW w:w="4621" w:type="dxa"/>
          </w:tcPr>
          <w:p w14:paraId="31E76A7D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July 2019</w:t>
            </w:r>
          </w:p>
        </w:tc>
      </w:tr>
      <w:tr w:rsidR="002B4BCC" w:rsidRPr="00990F18" w14:paraId="759FC4E6" w14:textId="77777777" w:rsidTr="00A405FB">
        <w:tc>
          <w:tcPr>
            <w:tcW w:w="4621" w:type="dxa"/>
          </w:tcPr>
          <w:p w14:paraId="43068AE8" w14:textId="77777777" w:rsidR="002B4BCC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December 1954 – 5 January 1955</w:t>
            </w:r>
          </w:p>
        </w:tc>
        <w:tc>
          <w:tcPr>
            <w:tcW w:w="4621" w:type="dxa"/>
          </w:tcPr>
          <w:p w14:paraId="6D0BB807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September 2019</w:t>
            </w:r>
          </w:p>
        </w:tc>
      </w:tr>
      <w:tr w:rsidR="002B4BCC" w:rsidRPr="00990F18" w14:paraId="6D4D78CE" w14:textId="77777777" w:rsidTr="00A405FB">
        <w:tc>
          <w:tcPr>
            <w:tcW w:w="4621" w:type="dxa"/>
          </w:tcPr>
          <w:p w14:paraId="0D519C2D" w14:textId="77777777" w:rsidR="002B4BCC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January 1955 – 5 February 1955</w:t>
            </w:r>
          </w:p>
        </w:tc>
        <w:tc>
          <w:tcPr>
            <w:tcW w:w="4621" w:type="dxa"/>
          </w:tcPr>
          <w:p w14:paraId="0EE11E20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November 2019</w:t>
            </w:r>
          </w:p>
        </w:tc>
      </w:tr>
      <w:tr w:rsidR="002B4BCC" w:rsidRPr="00990F18" w14:paraId="5F83CA4E" w14:textId="77777777" w:rsidTr="00A405FB">
        <w:tc>
          <w:tcPr>
            <w:tcW w:w="4621" w:type="dxa"/>
          </w:tcPr>
          <w:p w14:paraId="5020661B" w14:textId="77777777" w:rsidR="002B4BCC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February 1955 – 5 March 1955</w:t>
            </w:r>
          </w:p>
        </w:tc>
        <w:tc>
          <w:tcPr>
            <w:tcW w:w="4621" w:type="dxa"/>
          </w:tcPr>
          <w:p w14:paraId="05F9E99C" w14:textId="77777777" w:rsidR="002B4BCC" w:rsidRPr="00990F18" w:rsidRDefault="00F33C88" w:rsidP="00F33C88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January 2020</w:t>
            </w:r>
          </w:p>
        </w:tc>
      </w:tr>
      <w:tr w:rsidR="00F33C88" w:rsidRPr="00990F18" w14:paraId="71FB47C6" w14:textId="77777777" w:rsidTr="00A405FB">
        <w:tc>
          <w:tcPr>
            <w:tcW w:w="4621" w:type="dxa"/>
          </w:tcPr>
          <w:p w14:paraId="5DF4FADC" w14:textId="77777777" w:rsidR="00F33C88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March 1955 – 5 April 1955</w:t>
            </w:r>
          </w:p>
        </w:tc>
        <w:tc>
          <w:tcPr>
            <w:tcW w:w="4621" w:type="dxa"/>
          </w:tcPr>
          <w:p w14:paraId="1A48B2AD" w14:textId="77777777" w:rsidR="00F33C88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March 2020</w:t>
            </w:r>
          </w:p>
        </w:tc>
      </w:tr>
      <w:tr w:rsidR="00F33C88" w:rsidRPr="00990F18" w14:paraId="186CE054" w14:textId="77777777" w:rsidTr="00A405FB">
        <w:tc>
          <w:tcPr>
            <w:tcW w:w="4621" w:type="dxa"/>
          </w:tcPr>
          <w:p w14:paraId="4FFD6838" w14:textId="77777777" w:rsidR="00F33C88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 April 1955 onwards</w:t>
            </w:r>
          </w:p>
        </w:tc>
        <w:tc>
          <w:tcPr>
            <w:tcW w:w="4621" w:type="dxa"/>
          </w:tcPr>
          <w:p w14:paraId="47941EC2" w14:textId="77777777" w:rsidR="00F33C88" w:rsidRPr="00990F18" w:rsidRDefault="00F33C88" w:rsidP="00A405FB">
            <w:pPr>
              <w:pStyle w:val="BodyText"/>
              <w:rPr>
                <w:rFonts w:cs="Times New Roman"/>
                <w:highlight w:val="lightGray"/>
              </w:rPr>
            </w:pPr>
            <w:r w:rsidRPr="00990F18">
              <w:rPr>
                <w:rFonts w:cs="Times New Roman"/>
                <w:highlight w:val="lightGray"/>
              </w:rPr>
              <w:t>65</w:t>
            </w:r>
            <w:r w:rsidRPr="00990F18">
              <w:rPr>
                <w:rFonts w:cs="Times New Roman"/>
                <w:highlight w:val="lightGray"/>
                <w:vertAlign w:val="superscript"/>
              </w:rPr>
              <w:t>th</w:t>
            </w:r>
            <w:r w:rsidRPr="00990F18">
              <w:rPr>
                <w:rFonts w:cs="Times New Roman"/>
                <w:highlight w:val="lightGray"/>
              </w:rPr>
              <w:t xml:space="preserve"> birthday</w:t>
            </w:r>
          </w:p>
        </w:tc>
      </w:tr>
    </w:tbl>
    <w:p w14:paraId="23E6C6EA" w14:textId="77777777" w:rsidR="00927F55" w:rsidRDefault="00927F55" w:rsidP="00FA4F5D">
      <w:pPr>
        <w:pStyle w:val="BodyText"/>
        <w:rPr>
          <w:rFonts w:asciiTheme="minorHAnsi" w:hAnsiTheme="minorHAnsi" w:cs="Times New Roman"/>
          <w:u w:val="single"/>
        </w:rPr>
      </w:pPr>
    </w:p>
    <w:p w14:paraId="6769D506" w14:textId="77777777" w:rsidR="00C24C97" w:rsidRDefault="00C24C97" w:rsidP="00FA4F5D">
      <w:pPr>
        <w:pStyle w:val="BodyText"/>
        <w:rPr>
          <w:rFonts w:asciiTheme="minorHAnsi" w:hAnsiTheme="minorHAnsi" w:cs="Times New Roman"/>
          <w:u w:val="single"/>
        </w:rPr>
      </w:pPr>
    </w:p>
    <w:p w14:paraId="621E3519" w14:textId="77777777" w:rsidR="002B4BCC" w:rsidRPr="00A405FB" w:rsidRDefault="002B4BCC" w:rsidP="002B4BCC">
      <w:pPr>
        <w:pStyle w:val="BodyText"/>
        <w:rPr>
          <w:rFonts w:cs="Times New Roman"/>
        </w:rPr>
      </w:pPr>
      <w:r>
        <w:rPr>
          <w:rFonts w:asciiTheme="minorHAnsi" w:hAnsiTheme="minorHAnsi" w:cs="Times New Roman"/>
          <w:u w:val="single"/>
        </w:rPr>
        <w:t>Increases</w:t>
      </w:r>
      <w:r w:rsidRPr="00C24C97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2007</w:t>
      </w:r>
    </w:p>
    <w:p w14:paraId="3BE7EBD4" w14:textId="77777777" w:rsidR="002B4BCC" w:rsidRPr="00A405FB" w:rsidRDefault="002B4BCC" w:rsidP="002B4BCC">
      <w:pPr>
        <w:pStyle w:val="BodyText"/>
        <w:rPr>
          <w:rFonts w:cs="Times New Roman"/>
        </w:rPr>
      </w:pPr>
    </w:p>
    <w:p w14:paraId="4B4F057F" w14:textId="77777777" w:rsidR="00EB0FC0" w:rsidRDefault="002B4BCC" w:rsidP="002B4BCC">
      <w:pPr>
        <w:pStyle w:val="BodyText"/>
        <w:rPr>
          <w:rFonts w:cs="Times New Roman"/>
        </w:rPr>
      </w:pPr>
      <w:r>
        <w:rPr>
          <w:rFonts w:cs="Times New Roman"/>
        </w:rPr>
        <w:t xml:space="preserve">The </w:t>
      </w:r>
      <w:r w:rsidRPr="00A405FB">
        <w:rPr>
          <w:rFonts w:cs="Times New Roman"/>
        </w:rPr>
        <w:t xml:space="preserve">Pensions Act </w:t>
      </w:r>
      <w:r>
        <w:rPr>
          <w:rFonts w:cs="Times New Roman"/>
        </w:rPr>
        <w:t xml:space="preserve">2007 legislated for the </w:t>
      </w:r>
      <w:r w:rsidRPr="00A405FB">
        <w:rPr>
          <w:rFonts w:cs="Times New Roman"/>
        </w:rPr>
        <w:t>SP</w:t>
      </w:r>
      <w:r>
        <w:rPr>
          <w:rFonts w:cs="Times New Roman"/>
        </w:rPr>
        <w:t>A</w:t>
      </w:r>
      <w:r w:rsidRPr="00A405FB">
        <w:rPr>
          <w:rFonts w:cs="Times New Roman"/>
        </w:rPr>
        <w:t xml:space="preserve"> </w:t>
      </w:r>
      <w:r>
        <w:rPr>
          <w:rFonts w:cs="Times New Roman"/>
        </w:rPr>
        <w:t>for m</w:t>
      </w:r>
      <w:r w:rsidR="00A62F05">
        <w:rPr>
          <w:rFonts w:cs="Times New Roman"/>
        </w:rPr>
        <w:t>en</w:t>
      </w:r>
      <w:r>
        <w:rPr>
          <w:rFonts w:cs="Times New Roman"/>
        </w:rPr>
        <w:t xml:space="preserve"> and </w:t>
      </w:r>
      <w:r w:rsidR="00A62F05">
        <w:rPr>
          <w:rFonts w:cs="Times New Roman"/>
        </w:rPr>
        <w:t>women</w:t>
      </w:r>
      <w:r>
        <w:rPr>
          <w:rFonts w:cs="Times New Roman"/>
        </w:rPr>
        <w:t xml:space="preserve"> to </w:t>
      </w:r>
      <w:r w:rsidRPr="00A405FB">
        <w:rPr>
          <w:rFonts w:cs="Times New Roman"/>
        </w:rPr>
        <w:t xml:space="preserve">increase </w:t>
      </w:r>
      <w:r>
        <w:rPr>
          <w:rFonts w:cs="Times New Roman"/>
        </w:rPr>
        <w:t>from 6</w:t>
      </w:r>
      <w:r w:rsidR="00EB0FC0">
        <w:rPr>
          <w:rFonts w:cs="Times New Roman"/>
        </w:rPr>
        <w:t>5</w:t>
      </w:r>
      <w:r>
        <w:rPr>
          <w:rFonts w:cs="Times New Roman"/>
        </w:rPr>
        <w:t xml:space="preserve"> to 6</w:t>
      </w:r>
      <w:r w:rsidR="00EB0FC0">
        <w:rPr>
          <w:rFonts w:cs="Times New Roman"/>
        </w:rPr>
        <w:t>6</w:t>
      </w:r>
      <w:r>
        <w:rPr>
          <w:rFonts w:cs="Times New Roman"/>
        </w:rPr>
        <w:t xml:space="preserve"> on a phased basis for </w:t>
      </w:r>
      <w:r w:rsidR="00623EB7">
        <w:rPr>
          <w:rFonts w:cs="Times New Roman"/>
        </w:rPr>
        <w:t xml:space="preserve">men and women </w:t>
      </w:r>
      <w:r>
        <w:rPr>
          <w:rFonts w:cs="Times New Roman"/>
        </w:rPr>
        <w:t>born between 6 April 19</w:t>
      </w:r>
      <w:r w:rsidR="00EB0FC0">
        <w:rPr>
          <w:rFonts w:cs="Times New Roman"/>
        </w:rPr>
        <w:t>59</w:t>
      </w:r>
      <w:r>
        <w:rPr>
          <w:rFonts w:cs="Times New Roman"/>
        </w:rPr>
        <w:t xml:space="preserve"> and 5 April 196</w:t>
      </w:r>
      <w:r w:rsidR="00EB0FC0">
        <w:rPr>
          <w:rFonts w:cs="Times New Roman"/>
        </w:rPr>
        <w:t>0</w:t>
      </w:r>
      <w:r w:rsidR="00990F18">
        <w:rPr>
          <w:rFonts w:cs="Times New Roman"/>
        </w:rPr>
        <w:t xml:space="preserve"> (although the Pensions Act 2011 (see below) </w:t>
      </w:r>
      <w:r w:rsidR="00623EB7">
        <w:rPr>
          <w:rFonts w:cs="Times New Roman"/>
        </w:rPr>
        <w:t xml:space="preserve">subsequently </w:t>
      </w:r>
      <w:r w:rsidR="00990F18">
        <w:rPr>
          <w:rFonts w:cs="Times New Roman"/>
        </w:rPr>
        <w:t xml:space="preserve">legislated for the </w:t>
      </w:r>
      <w:r w:rsidR="007B28C9">
        <w:rPr>
          <w:rFonts w:cs="Times New Roman"/>
        </w:rPr>
        <w:t xml:space="preserve">phased </w:t>
      </w:r>
      <w:r w:rsidR="00990F18">
        <w:rPr>
          <w:rFonts w:cs="Times New Roman"/>
        </w:rPr>
        <w:t xml:space="preserve">increase to </w:t>
      </w:r>
      <w:r w:rsidR="007B28C9">
        <w:rPr>
          <w:rFonts w:cs="Times New Roman"/>
        </w:rPr>
        <w:t xml:space="preserve">be brought forward </w:t>
      </w:r>
      <w:r w:rsidR="007F57AE">
        <w:rPr>
          <w:rFonts w:cs="Times New Roman"/>
        </w:rPr>
        <w:t xml:space="preserve">to include men and women </w:t>
      </w:r>
      <w:r w:rsidR="00990F18">
        <w:rPr>
          <w:rFonts w:cs="Times New Roman"/>
        </w:rPr>
        <w:t xml:space="preserve">born between 6 December 1953 and 5 </w:t>
      </w:r>
      <w:r w:rsidR="007B28C9">
        <w:rPr>
          <w:rFonts w:cs="Times New Roman"/>
        </w:rPr>
        <w:t>December</w:t>
      </w:r>
      <w:r w:rsidR="00990F18">
        <w:rPr>
          <w:rFonts w:cs="Times New Roman"/>
        </w:rPr>
        <w:t xml:space="preserve"> 1954</w:t>
      </w:r>
      <w:r w:rsidR="00476FCA">
        <w:rPr>
          <w:rFonts w:cs="Times New Roman"/>
        </w:rPr>
        <w:t xml:space="preserve"> – highlighted in the table</w:t>
      </w:r>
      <w:r w:rsidR="00990F18">
        <w:rPr>
          <w:rFonts w:cs="Times New Roman"/>
        </w:rPr>
        <w:t>)</w:t>
      </w:r>
      <w:r w:rsidR="00990F18" w:rsidRPr="00A405FB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3192BF0A" w14:textId="77777777" w:rsidR="00EB0FC0" w:rsidRDefault="00EB0FC0" w:rsidP="002B4BCC">
      <w:pPr>
        <w:pStyle w:val="BodyText"/>
        <w:rPr>
          <w:rFonts w:cs="Times New Roman"/>
        </w:rPr>
      </w:pPr>
    </w:p>
    <w:p w14:paraId="65B7BDAB" w14:textId="77777777" w:rsidR="002B4BCC" w:rsidRDefault="002B4BCC" w:rsidP="002B4BCC">
      <w:pPr>
        <w:pStyle w:val="BodyText"/>
        <w:rPr>
          <w:rFonts w:cs="Times New Roman"/>
        </w:rPr>
      </w:pPr>
      <w:r>
        <w:rPr>
          <w:rFonts w:cs="Times New Roman"/>
        </w:rPr>
        <w:t xml:space="preserve">The Pensions Act 2007 legislated for the </w:t>
      </w:r>
      <w:r w:rsidRPr="00A405FB">
        <w:rPr>
          <w:rFonts w:cs="Times New Roman"/>
        </w:rPr>
        <w:t>SP</w:t>
      </w:r>
      <w:r>
        <w:rPr>
          <w:rFonts w:cs="Times New Roman"/>
        </w:rPr>
        <w:t>A</w:t>
      </w:r>
      <w:r w:rsidRPr="00A405FB">
        <w:rPr>
          <w:rFonts w:cs="Times New Roman"/>
        </w:rPr>
        <w:t xml:space="preserve"> </w:t>
      </w:r>
      <w:r>
        <w:rPr>
          <w:rFonts w:cs="Times New Roman"/>
        </w:rPr>
        <w:t>for m</w:t>
      </w:r>
      <w:r w:rsidR="00A62F05">
        <w:rPr>
          <w:rFonts w:cs="Times New Roman"/>
        </w:rPr>
        <w:t>en and women</w:t>
      </w:r>
      <w:r>
        <w:rPr>
          <w:rFonts w:cs="Times New Roman"/>
        </w:rPr>
        <w:t xml:space="preserve"> to </w:t>
      </w:r>
      <w:r w:rsidRPr="00A405FB">
        <w:rPr>
          <w:rFonts w:cs="Times New Roman"/>
        </w:rPr>
        <w:t xml:space="preserve">increase </w:t>
      </w:r>
      <w:r>
        <w:rPr>
          <w:rFonts w:cs="Times New Roman"/>
        </w:rPr>
        <w:t>from 6</w:t>
      </w:r>
      <w:r w:rsidR="00EB0FC0">
        <w:rPr>
          <w:rFonts w:cs="Times New Roman"/>
        </w:rPr>
        <w:t>6</w:t>
      </w:r>
      <w:r>
        <w:rPr>
          <w:rFonts w:cs="Times New Roman"/>
        </w:rPr>
        <w:t xml:space="preserve"> to 6</w:t>
      </w:r>
      <w:r w:rsidR="00EB0FC0">
        <w:rPr>
          <w:rFonts w:cs="Times New Roman"/>
        </w:rPr>
        <w:t>7</w:t>
      </w:r>
      <w:r>
        <w:rPr>
          <w:rFonts w:cs="Times New Roman"/>
        </w:rPr>
        <w:t xml:space="preserve"> on a phased basis for </w:t>
      </w:r>
      <w:r w:rsidR="00623EB7">
        <w:rPr>
          <w:rFonts w:cs="Times New Roman"/>
        </w:rPr>
        <w:t xml:space="preserve">men and women </w:t>
      </w:r>
      <w:r>
        <w:rPr>
          <w:rFonts w:cs="Times New Roman"/>
        </w:rPr>
        <w:t>born between 6 April 19</w:t>
      </w:r>
      <w:r w:rsidR="00EB0FC0">
        <w:rPr>
          <w:rFonts w:cs="Times New Roman"/>
        </w:rPr>
        <w:t>68</w:t>
      </w:r>
      <w:r>
        <w:rPr>
          <w:rFonts w:cs="Times New Roman"/>
        </w:rPr>
        <w:t xml:space="preserve"> and 5 April 19</w:t>
      </w:r>
      <w:r w:rsidR="00EB0FC0">
        <w:rPr>
          <w:rFonts w:cs="Times New Roman"/>
        </w:rPr>
        <w:t>69</w:t>
      </w:r>
      <w:r w:rsidR="00476FCA">
        <w:rPr>
          <w:rFonts w:cs="Times New Roman"/>
        </w:rPr>
        <w:t xml:space="preserve"> (although the Pensions Act 2014 (see below) </w:t>
      </w:r>
      <w:r w:rsidR="00623EB7">
        <w:rPr>
          <w:rFonts w:cs="Times New Roman"/>
        </w:rPr>
        <w:t xml:space="preserve">subsequently </w:t>
      </w:r>
      <w:r w:rsidR="00476FCA">
        <w:rPr>
          <w:rFonts w:cs="Times New Roman"/>
        </w:rPr>
        <w:t xml:space="preserve">legislated for the </w:t>
      </w:r>
      <w:r w:rsidR="00271CA8">
        <w:rPr>
          <w:rFonts w:cs="Times New Roman"/>
        </w:rPr>
        <w:t xml:space="preserve">phased </w:t>
      </w:r>
      <w:r w:rsidR="00476FCA">
        <w:rPr>
          <w:rFonts w:cs="Times New Roman"/>
        </w:rPr>
        <w:t xml:space="preserve">increase to be brought forward </w:t>
      </w:r>
      <w:r w:rsidR="007F57AE">
        <w:rPr>
          <w:rFonts w:cs="Times New Roman"/>
        </w:rPr>
        <w:t>to</w:t>
      </w:r>
      <w:r w:rsidR="007B28C9">
        <w:rPr>
          <w:rFonts w:cs="Times New Roman"/>
        </w:rPr>
        <w:t xml:space="preserve"> </w:t>
      </w:r>
      <w:r w:rsidR="007F57AE">
        <w:rPr>
          <w:rFonts w:cs="Times New Roman"/>
        </w:rPr>
        <w:t xml:space="preserve">include men and women </w:t>
      </w:r>
      <w:r w:rsidR="007B28C9">
        <w:rPr>
          <w:rFonts w:cs="Times New Roman"/>
        </w:rPr>
        <w:t xml:space="preserve">born between 6 April 1960 and 5 April 1961 </w:t>
      </w:r>
      <w:r w:rsidR="00476FCA">
        <w:rPr>
          <w:rFonts w:cs="Times New Roman"/>
        </w:rPr>
        <w:t>– highlighted in the table)</w:t>
      </w:r>
      <w:r w:rsidR="00476FCA" w:rsidRPr="00A405FB">
        <w:rPr>
          <w:rFonts w:cs="Times New Roman"/>
        </w:rPr>
        <w:t>.</w:t>
      </w:r>
      <w:r w:rsidR="00EB0FC0">
        <w:rPr>
          <w:rFonts w:cs="Times New Roman"/>
        </w:rPr>
        <w:t xml:space="preserve">  </w:t>
      </w:r>
    </w:p>
    <w:p w14:paraId="54F43D8F" w14:textId="77777777" w:rsidR="00EB0FC0" w:rsidRDefault="00EB0FC0" w:rsidP="002B4BCC">
      <w:pPr>
        <w:pStyle w:val="BodyText"/>
        <w:rPr>
          <w:rFonts w:cs="Times New Roman"/>
        </w:rPr>
      </w:pPr>
    </w:p>
    <w:p w14:paraId="38EA7B21" w14:textId="77777777" w:rsidR="00EB0FC0" w:rsidRDefault="00EB0FC0" w:rsidP="002B4BCC">
      <w:pPr>
        <w:pStyle w:val="BodyText"/>
        <w:rPr>
          <w:rFonts w:cs="Times New Roman"/>
        </w:rPr>
      </w:pPr>
      <w:r>
        <w:rPr>
          <w:rFonts w:cs="Times New Roman"/>
        </w:rPr>
        <w:lastRenderedPageBreak/>
        <w:t xml:space="preserve">The Pensions Act 2007 legislated for the </w:t>
      </w:r>
      <w:r w:rsidRPr="00A405FB">
        <w:rPr>
          <w:rFonts w:cs="Times New Roman"/>
        </w:rPr>
        <w:t>SP</w:t>
      </w:r>
      <w:r>
        <w:rPr>
          <w:rFonts w:cs="Times New Roman"/>
        </w:rPr>
        <w:t>A</w:t>
      </w:r>
      <w:r w:rsidRPr="00A405FB">
        <w:rPr>
          <w:rFonts w:cs="Times New Roman"/>
        </w:rPr>
        <w:t xml:space="preserve"> </w:t>
      </w:r>
      <w:r>
        <w:rPr>
          <w:rFonts w:cs="Times New Roman"/>
        </w:rPr>
        <w:t>for m</w:t>
      </w:r>
      <w:r w:rsidR="00A62F05">
        <w:rPr>
          <w:rFonts w:cs="Times New Roman"/>
        </w:rPr>
        <w:t>en</w:t>
      </w:r>
      <w:r>
        <w:rPr>
          <w:rFonts w:cs="Times New Roman"/>
        </w:rPr>
        <w:t xml:space="preserve"> and </w:t>
      </w:r>
      <w:r w:rsidR="00A62F05">
        <w:rPr>
          <w:rFonts w:cs="Times New Roman"/>
        </w:rPr>
        <w:t>women</w:t>
      </w:r>
      <w:r>
        <w:rPr>
          <w:rFonts w:cs="Times New Roman"/>
        </w:rPr>
        <w:t xml:space="preserve"> to </w:t>
      </w:r>
      <w:r w:rsidRPr="00A405FB">
        <w:rPr>
          <w:rFonts w:cs="Times New Roman"/>
        </w:rPr>
        <w:t xml:space="preserve">increase </w:t>
      </w:r>
      <w:r>
        <w:rPr>
          <w:rFonts w:cs="Times New Roman"/>
        </w:rPr>
        <w:t>from 6</w:t>
      </w:r>
      <w:r w:rsidR="00476FCA">
        <w:rPr>
          <w:rFonts w:cs="Times New Roman"/>
        </w:rPr>
        <w:t>7</w:t>
      </w:r>
      <w:r>
        <w:rPr>
          <w:rFonts w:cs="Times New Roman"/>
        </w:rPr>
        <w:t xml:space="preserve"> to 6</w:t>
      </w:r>
      <w:r w:rsidR="00476FCA">
        <w:rPr>
          <w:rFonts w:cs="Times New Roman"/>
        </w:rPr>
        <w:t>8</w:t>
      </w:r>
      <w:r>
        <w:rPr>
          <w:rFonts w:cs="Times New Roman"/>
        </w:rPr>
        <w:t xml:space="preserve"> on a phased basis for those born between 6 April 1977 and 5 April 1978</w:t>
      </w:r>
      <w:r w:rsidRPr="00A405FB">
        <w:rPr>
          <w:rFonts w:cs="Times New Roman"/>
        </w:rPr>
        <w:t>.</w:t>
      </w:r>
    </w:p>
    <w:p w14:paraId="16827536" w14:textId="77777777" w:rsidR="007F57AE" w:rsidRDefault="007F57AE" w:rsidP="00F33C88">
      <w:pPr>
        <w:pStyle w:val="BodyText"/>
        <w:rPr>
          <w:rFonts w:asciiTheme="minorHAnsi" w:hAnsiTheme="minorHAnsi" w:cs="Times New Roman"/>
          <w:u w:val="single"/>
        </w:rPr>
      </w:pPr>
    </w:p>
    <w:p w14:paraId="25D75264" w14:textId="77777777" w:rsidR="00F33C88" w:rsidRDefault="00F33C88" w:rsidP="00F33C88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>
        <w:rPr>
          <w:rFonts w:asciiTheme="minorHAnsi" w:hAnsiTheme="minorHAnsi" w:cs="Times New Roman"/>
          <w:u w:val="single"/>
        </w:rPr>
        <w:t>2</w:t>
      </w:r>
      <w:r w:rsidRPr="00FA4F5D">
        <w:rPr>
          <w:rFonts w:asciiTheme="minorHAnsi" w:hAnsiTheme="minorHAnsi" w:cs="Times New Roman"/>
          <w:u w:val="single"/>
        </w:rPr>
        <w:t xml:space="preserve">: </w:t>
      </w:r>
      <w:r>
        <w:rPr>
          <w:rFonts w:asciiTheme="minorHAnsi" w:hAnsiTheme="minorHAnsi" w:cs="Times New Roman"/>
          <w:u w:val="single"/>
        </w:rPr>
        <w:t xml:space="preserve">Men’s &amp; Women’s </w:t>
      </w:r>
      <w:r w:rsidRPr="00FA4F5D">
        <w:rPr>
          <w:rFonts w:asciiTheme="minorHAnsi" w:hAnsiTheme="minorHAnsi" w:cs="Times New Roman"/>
          <w:u w:val="single"/>
        </w:rPr>
        <w:t>SP</w:t>
      </w:r>
      <w:r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2007</w:t>
      </w:r>
      <w:r w:rsidR="00AB2389">
        <w:rPr>
          <w:rFonts w:asciiTheme="minorHAnsi" w:hAnsiTheme="minorHAnsi" w:cs="Times New Roman"/>
          <w:u w:val="single"/>
        </w:rPr>
        <w:t xml:space="preserve"> (</w:t>
      </w:r>
      <w:r w:rsidR="00EB0FC0">
        <w:rPr>
          <w:rFonts w:asciiTheme="minorHAnsi" w:hAnsiTheme="minorHAnsi" w:cs="Times New Roman"/>
          <w:u w:val="single"/>
        </w:rPr>
        <w:t>65</w:t>
      </w:r>
      <w:r w:rsidR="00AB2389">
        <w:rPr>
          <w:rFonts w:asciiTheme="minorHAnsi" w:hAnsiTheme="minorHAnsi" w:cs="Times New Roman"/>
          <w:u w:val="single"/>
        </w:rPr>
        <w:t xml:space="preserve"> to 6</w:t>
      </w:r>
      <w:r w:rsidR="00EB0FC0">
        <w:rPr>
          <w:rFonts w:asciiTheme="minorHAnsi" w:hAnsiTheme="minorHAnsi" w:cs="Times New Roman"/>
          <w:u w:val="single"/>
        </w:rPr>
        <w:t>6</w:t>
      </w:r>
      <w:r w:rsidR="00AB2389">
        <w:rPr>
          <w:rFonts w:asciiTheme="minorHAnsi" w:hAnsiTheme="minorHAnsi" w:cs="Times New Roman"/>
          <w:u w:val="single"/>
        </w:rPr>
        <w:t>)</w:t>
      </w:r>
    </w:p>
    <w:p w14:paraId="50807B87" w14:textId="77777777" w:rsidR="00F33C88" w:rsidRDefault="00F33C88" w:rsidP="00F33C88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3C88" w14:paraId="207DC14A" w14:textId="77777777" w:rsidTr="00451D54">
        <w:tc>
          <w:tcPr>
            <w:tcW w:w="4621" w:type="dxa"/>
          </w:tcPr>
          <w:p w14:paraId="6C0FC288" w14:textId="77777777" w:rsidR="00F33C88" w:rsidRPr="00A0544D" w:rsidRDefault="00F33C88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33A6C91A" w14:textId="77777777" w:rsidR="00F33C88" w:rsidRPr="00A0544D" w:rsidRDefault="00F33C88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F33C88" w14:paraId="6A3990EA" w14:textId="77777777" w:rsidTr="00451D54">
        <w:tc>
          <w:tcPr>
            <w:tcW w:w="4621" w:type="dxa"/>
          </w:tcPr>
          <w:p w14:paraId="136CFB5E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April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May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56F40390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F33C88" w14:paraId="72457D32" w14:textId="77777777" w:rsidTr="00451D54">
        <w:tc>
          <w:tcPr>
            <w:tcW w:w="4621" w:type="dxa"/>
          </w:tcPr>
          <w:p w14:paraId="3D794689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June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7093D454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F33C88" w14:paraId="72E6DB23" w14:textId="77777777" w:rsidTr="00451D54">
        <w:tc>
          <w:tcPr>
            <w:tcW w:w="4621" w:type="dxa"/>
          </w:tcPr>
          <w:p w14:paraId="6EE0C98B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June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July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40A0C65E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F33C88" w14:paraId="485051D6" w14:textId="77777777" w:rsidTr="00451D54">
        <w:tc>
          <w:tcPr>
            <w:tcW w:w="4621" w:type="dxa"/>
          </w:tcPr>
          <w:p w14:paraId="1D71C980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August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314BE9AD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November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F33C88" w14:paraId="2418C016" w14:textId="77777777" w:rsidTr="00451D54">
        <w:tc>
          <w:tcPr>
            <w:tcW w:w="4621" w:type="dxa"/>
          </w:tcPr>
          <w:p w14:paraId="4C605D3A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August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September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27E555C9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January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F33C88" w14:paraId="66A59725" w14:textId="77777777" w:rsidTr="00451D54">
        <w:tc>
          <w:tcPr>
            <w:tcW w:w="4621" w:type="dxa"/>
          </w:tcPr>
          <w:p w14:paraId="648DCB14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October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2EB4BC39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March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F33C88" w14:paraId="7EACD9BE" w14:textId="77777777" w:rsidTr="00451D54">
        <w:tc>
          <w:tcPr>
            <w:tcW w:w="4621" w:type="dxa"/>
          </w:tcPr>
          <w:p w14:paraId="79A4485F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October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November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2E794DDD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F33C88" w14:paraId="2452F1B5" w14:textId="77777777" w:rsidTr="00451D54">
        <w:tc>
          <w:tcPr>
            <w:tcW w:w="4621" w:type="dxa"/>
          </w:tcPr>
          <w:p w14:paraId="482A52A5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November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</w:t>
            </w:r>
            <w:r w:rsidR="00AB2389" w:rsidRPr="00476FCA">
              <w:rPr>
                <w:rFonts w:cs="Times New Roman"/>
                <w:highlight w:val="lightGray"/>
              </w:rPr>
              <w:t>December</w:t>
            </w:r>
            <w:r w:rsidRPr="00476FCA">
              <w:rPr>
                <w:rFonts w:cs="Times New Roman"/>
                <w:highlight w:val="lightGray"/>
              </w:rPr>
              <w:t xml:space="preserve">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</w:p>
        </w:tc>
        <w:tc>
          <w:tcPr>
            <w:tcW w:w="4621" w:type="dxa"/>
          </w:tcPr>
          <w:p w14:paraId="1AB17144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AB2389" w14:paraId="603812EB" w14:textId="77777777" w:rsidTr="00451D54">
        <w:tc>
          <w:tcPr>
            <w:tcW w:w="4621" w:type="dxa"/>
          </w:tcPr>
          <w:p w14:paraId="1D0F627B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December 19</w:t>
            </w:r>
            <w:r w:rsidR="00EB0FC0" w:rsidRPr="00476FCA">
              <w:rPr>
                <w:rFonts w:cs="Times New Roman"/>
                <w:highlight w:val="lightGray"/>
              </w:rPr>
              <w:t>59</w:t>
            </w:r>
            <w:r w:rsidRPr="00476FCA">
              <w:rPr>
                <w:rFonts w:cs="Times New Roman"/>
                <w:highlight w:val="lightGray"/>
              </w:rPr>
              <w:t xml:space="preserve"> – 5 January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</w:p>
        </w:tc>
        <w:tc>
          <w:tcPr>
            <w:tcW w:w="4621" w:type="dxa"/>
          </w:tcPr>
          <w:p w14:paraId="7241C539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F33C88" w14:paraId="5C9FA0B5" w14:textId="77777777" w:rsidTr="00451D54">
        <w:tc>
          <w:tcPr>
            <w:tcW w:w="4621" w:type="dxa"/>
          </w:tcPr>
          <w:p w14:paraId="623A9AE9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January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  <w:r w:rsidRPr="00476FCA">
              <w:rPr>
                <w:rFonts w:cs="Times New Roman"/>
                <w:highlight w:val="lightGray"/>
              </w:rPr>
              <w:t xml:space="preserve"> – 5 February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</w:p>
        </w:tc>
        <w:tc>
          <w:tcPr>
            <w:tcW w:w="4621" w:type="dxa"/>
          </w:tcPr>
          <w:p w14:paraId="7D55B8CE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 xml:space="preserve">6 </w:t>
            </w:r>
            <w:r w:rsidR="00AB2389" w:rsidRPr="00476FCA">
              <w:rPr>
                <w:rFonts w:cs="Times New Roman"/>
                <w:highlight w:val="lightGray"/>
              </w:rPr>
              <w:t>November</w:t>
            </w:r>
            <w:r w:rsidRPr="00476FCA">
              <w:rPr>
                <w:rFonts w:cs="Times New Roman"/>
                <w:highlight w:val="lightGray"/>
              </w:rPr>
              <w:t xml:space="preserve">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F33C88" w14:paraId="58FAAC43" w14:textId="77777777" w:rsidTr="00451D54">
        <w:tc>
          <w:tcPr>
            <w:tcW w:w="4621" w:type="dxa"/>
          </w:tcPr>
          <w:p w14:paraId="72E532EA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February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  <w:r w:rsidRPr="00476FCA">
              <w:rPr>
                <w:rFonts w:cs="Times New Roman"/>
                <w:highlight w:val="lightGray"/>
              </w:rPr>
              <w:t xml:space="preserve"> – 5 March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</w:p>
        </w:tc>
        <w:tc>
          <w:tcPr>
            <w:tcW w:w="4621" w:type="dxa"/>
          </w:tcPr>
          <w:p w14:paraId="5DDF422D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 xml:space="preserve">6 </w:t>
            </w:r>
            <w:r w:rsidR="00AB2389" w:rsidRPr="00476FCA">
              <w:rPr>
                <w:rFonts w:cs="Times New Roman"/>
                <w:highlight w:val="lightGray"/>
              </w:rPr>
              <w:t xml:space="preserve">January </w:t>
            </w:r>
            <w:r w:rsidRPr="00476FCA">
              <w:rPr>
                <w:rFonts w:cs="Times New Roman"/>
                <w:highlight w:val="lightGray"/>
              </w:rPr>
              <w:t>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="00AB2389" w:rsidRPr="00476FCA">
              <w:rPr>
                <w:rFonts w:cs="Times New Roman"/>
                <w:highlight w:val="lightGray"/>
              </w:rPr>
              <w:t>6</w:t>
            </w:r>
          </w:p>
        </w:tc>
      </w:tr>
      <w:tr w:rsidR="00F33C88" w14:paraId="0E949D1B" w14:textId="77777777" w:rsidTr="00451D54">
        <w:tc>
          <w:tcPr>
            <w:tcW w:w="4621" w:type="dxa"/>
          </w:tcPr>
          <w:p w14:paraId="23AF601B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March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  <w:r w:rsidRPr="00476FCA">
              <w:rPr>
                <w:rFonts w:cs="Times New Roman"/>
                <w:highlight w:val="lightGray"/>
              </w:rPr>
              <w:t xml:space="preserve"> – 5 April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</w:p>
        </w:tc>
        <w:tc>
          <w:tcPr>
            <w:tcW w:w="4621" w:type="dxa"/>
          </w:tcPr>
          <w:p w14:paraId="1A06B684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 xml:space="preserve">6 </w:t>
            </w:r>
            <w:r w:rsidR="00AB2389" w:rsidRPr="00476FCA">
              <w:rPr>
                <w:rFonts w:cs="Times New Roman"/>
                <w:highlight w:val="lightGray"/>
              </w:rPr>
              <w:t>March</w:t>
            </w:r>
            <w:r w:rsidRPr="00476FCA">
              <w:rPr>
                <w:rFonts w:cs="Times New Roman"/>
                <w:highlight w:val="lightGray"/>
              </w:rPr>
              <w:t xml:space="preserve"> 20</w:t>
            </w:r>
            <w:r w:rsidR="00EB0FC0" w:rsidRPr="00476FCA">
              <w:rPr>
                <w:rFonts w:cs="Times New Roman"/>
                <w:highlight w:val="lightGray"/>
              </w:rPr>
              <w:t>2</w:t>
            </w:r>
            <w:r w:rsidRPr="00476FCA">
              <w:rPr>
                <w:rFonts w:cs="Times New Roman"/>
                <w:highlight w:val="lightGray"/>
              </w:rPr>
              <w:t>6</w:t>
            </w:r>
          </w:p>
        </w:tc>
      </w:tr>
      <w:tr w:rsidR="00F33C88" w14:paraId="763784D5" w14:textId="77777777" w:rsidTr="00451D54">
        <w:tc>
          <w:tcPr>
            <w:tcW w:w="4621" w:type="dxa"/>
          </w:tcPr>
          <w:p w14:paraId="765BBC4B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April 196</w:t>
            </w:r>
            <w:r w:rsidR="00EB0FC0" w:rsidRPr="00476FCA">
              <w:rPr>
                <w:rFonts w:cs="Times New Roman"/>
                <w:highlight w:val="lightGray"/>
              </w:rPr>
              <w:t>0</w:t>
            </w:r>
            <w:r w:rsidRPr="00476FCA">
              <w:rPr>
                <w:rFonts w:cs="Times New Roman"/>
                <w:highlight w:val="lightGray"/>
              </w:rPr>
              <w:t xml:space="preserve"> – 5 April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38537EE2" w14:textId="77777777" w:rsidR="00F33C88" w:rsidRPr="00476FCA" w:rsidRDefault="00F33C88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</w:t>
            </w:r>
            <w:r w:rsidR="00EB0FC0" w:rsidRPr="00476FCA">
              <w:rPr>
                <w:rFonts w:cs="Times New Roman"/>
                <w:highlight w:val="lightGray"/>
              </w:rPr>
              <w:t>6</w:t>
            </w:r>
            <w:r w:rsidRPr="00476FCA">
              <w:rPr>
                <w:rFonts w:cs="Times New Roman"/>
                <w:highlight w:val="lightGray"/>
                <w:vertAlign w:val="superscript"/>
              </w:rPr>
              <w:t>th</w:t>
            </w:r>
            <w:r w:rsidRPr="00476FCA">
              <w:rPr>
                <w:rFonts w:cs="Times New Roman"/>
                <w:highlight w:val="lightGray"/>
              </w:rPr>
              <w:t xml:space="preserve"> birthday</w:t>
            </w:r>
            <w:r w:rsidR="00AB2389" w:rsidRPr="00476FCA">
              <w:rPr>
                <w:rFonts w:cs="Times New Roman"/>
                <w:highlight w:val="lightGray"/>
              </w:rPr>
              <w:t xml:space="preserve"> </w:t>
            </w:r>
          </w:p>
        </w:tc>
      </w:tr>
    </w:tbl>
    <w:p w14:paraId="4AEFCC53" w14:textId="77777777" w:rsidR="00F33C88" w:rsidRDefault="00F33C88" w:rsidP="002B4BCC">
      <w:pPr>
        <w:pStyle w:val="BodyText"/>
        <w:rPr>
          <w:rFonts w:cs="Times New Roman"/>
        </w:rPr>
      </w:pPr>
    </w:p>
    <w:p w14:paraId="6C7E6A2F" w14:textId="77777777" w:rsidR="00AB2389" w:rsidRDefault="00AB2389" w:rsidP="00AB2389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>
        <w:rPr>
          <w:rFonts w:asciiTheme="minorHAnsi" w:hAnsiTheme="minorHAnsi" w:cs="Times New Roman"/>
          <w:u w:val="single"/>
        </w:rPr>
        <w:t>3</w:t>
      </w:r>
      <w:r w:rsidRPr="00FA4F5D">
        <w:rPr>
          <w:rFonts w:asciiTheme="minorHAnsi" w:hAnsiTheme="minorHAnsi" w:cs="Times New Roman"/>
          <w:u w:val="single"/>
        </w:rPr>
        <w:t xml:space="preserve">: </w:t>
      </w:r>
      <w:r>
        <w:rPr>
          <w:rFonts w:asciiTheme="minorHAnsi" w:hAnsiTheme="minorHAnsi" w:cs="Times New Roman"/>
          <w:u w:val="single"/>
        </w:rPr>
        <w:t xml:space="preserve">Men’s &amp; Women’s </w:t>
      </w:r>
      <w:r w:rsidRPr="00FA4F5D">
        <w:rPr>
          <w:rFonts w:asciiTheme="minorHAnsi" w:hAnsiTheme="minorHAnsi" w:cs="Times New Roman"/>
          <w:u w:val="single"/>
        </w:rPr>
        <w:t>SP</w:t>
      </w:r>
      <w:r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2007 (6</w:t>
      </w:r>
      <w:r w:rsidR="00EB0FC0">
        <w:rPr>
          <w:rFonts w:asciiTheme="minorHAnsi" w:hAnsiTheme="minorHAnsi" w:cs="Times New Roman"/>
          <w:u w:val="single"/>
        </w:rPr>
        <w:t>6</w:t>
      </w:r>
      <w:r>
        <w:rPr>
          <w:rFonts w:asciiTheme="minorHAnsi" w:hAnsiTheme="minorHAnsi" w:cs="Times New Roman"/>
          <w:u w:val="single"/>
        </w:rPr>
        <w:t xml:space="preserve"> to 6</w:t>
      </w:r>
      <w:r w:rsidR="00EB0FC0">
        <w:rPr>
          <w:rFonts w:asciiTheme="minorHAnsi" w:hAnsiTheme="minorHAnsi" w:cs="Times New Roman"/>
          <w:u w:val="single"/>
        </w:rPr>
        <w:t>7</w:t>
      </w:r>
      <w:r>
        <w:rPr>
          <w:rFonts w:asciiTheme="minorHAnsi" w:hAnsiTheme="minorHAnsi" w:cs="Times New Roman"/>
          <w:u w:val="single"/>
        </w:rPr>
        <w:t>)</w:t>
      </w:r>
    </w:p>
    <w:p w14:paraId="48BC8BB4" w14:textId="77777777" w:rsidR="00AB2389" w:rsidRDefault="00AB2389" w:rsidP="00AB2389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2389" w14:paraId="6D0AB582" w14:textId="77777777" w:rsidTr="00451D54">
        <w:tc>
          <w:tcPr>
            <w:tcW w:w="4621" w:type="dxa"/>
          </w:tcPr>
          <w:p w14:paraId="04485156" w14:textId="77777777" w:rsidR="00AB2389" w:rsidRPr="00A0544D" w:rsidRDefault="00AB2389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6564F4A8" w14:textId="77777777" w:rsidR="00AB2389" w:rsidRPr="00A0544D" w:rsidRDefault="00AB2389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AB2389" w14:paraId="6B0246BF" w14:textId="77777777" w:rsidTr="00451D54">
        <w:tc>
          <w:tcPr>
            <w:tcW w:w="4621" w:type="dxa"/>
          </w:tcPr>
          <w:p w14:paraId="4EE22C52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April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May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55CB1570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AB2389" w14:paraId="3C135DD4" w14:textId="77777777" w:rsidTr="00451D54">
        <w:tc>
          <w:tcPr>
            <w:tcW w:w="4621" w:type="dxa"/>
          </w:tcPr>
          <w:p w14:paraId="5160FE27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June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1103063F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AB2389" w14:paraId="52296E70" w14:textId="77777777" w:rsidTr="00451D54">
        <w:tc>
          <w:tcPr>
            <w:tcW w:w="4621" w:type="dxa"/>
          </w:tcPr>
          <w:p w14:paraId="4E0357AB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June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July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71472A2A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AB2389" w14:paraId="209FE4DA" w14:textId="77777777" w:rsidTr="00451D54">
        <w:tc>
          <w:tcPr>
            <w:tcW w:w="4621" w:type="dxa"/>
          </w:tcPr>
          <w:p w14:paraId="1A7EAF28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August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09125DA9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November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4</w:t>
            </w:r>
          </w:p>
        </w:tc>
      </w:tr>
      <w:tr w:rsidR="00AB2389" w14:paraId="37F73BBB" w14:textId="77777777" w:rsidTr="00451D54">
        <w:tc>
          <w:tcPr>
            <w:tcW w:w="4621" w:type="dxa"/>
          </w:tcPr>
          <w:p w14:paraId="311B4B79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August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September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7F2B3759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January 20</w:t>
            </w:r>
            <w:r w:rsidR="00EB0FC0" w:rsidRPr="00476FCA">
              <w:rPr>
                <w:rFonts w:cs="Times New Roman"/>
                <w:highlight w:val="lightGray"/>
              </w:rPr>
              <w:t>35</w:t>
            </w:r>
          </w:p>
        </w:tc>
      </w:tr>
      <w:tr w:rsidR="00AB2389" w14:paraId="05E0B046" w14:textId="77777777" w:rsidTr="00451D54">
        <w:tc>
          <w:tcPr>
            <w:tcW w:w="4621" w:type="dxa"/>
          </w:tcPr>
          <w:p w14:paraId="22BB4C14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October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06625843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March 20</w:t>
            </w:r>
            <w:r w:rsidR="00EB0FC0" w:rsidRPr="00476FCA">
              <w:rPr>
                <w:rFonts w:cs="Times New Roman"/>
                <w:highlight w:val="lightGray"/>
              </w:rPr>
              <w:t>35</w:t>
            </w:r>
          </w:p>
        </w:tc>
      </w:tr>
      <w:tr w:rsidR="00AB2389" w14:paraId="34CFE1AE" w14:textId="77777777" w:rsidTr="00451D54">
        <w:tc>
          <w:tcPr>
            <w:tcW w:w="4621" w:type="dxa"/>
          </w:tcPr>
          <w:p w14:paraId="17D72E2C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October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November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3512FF10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May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AB2389" w14:paraId="40140E3A" w14:textId="77777777" w:rsidTr="00451D54">
        <w:tc>
          <w:tcPr>
            <w:tcW w:w="4621" w:type="dxa"/>
          </w:tcPr>
          <w:p w14:paraId="26119406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November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December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</w:p>
        </w:tc>
        <w:tc>
          <w:tcPr>
            <w:tcW w:w="4621" w:type="dxa"/>
          </w:tcPr>
          <w:p w14:paraId="0B686C6B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July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AB2389" w14:paraId="50FD188C" w14:textId="77777777" w:rsidTr="00451D54">
        <w:tc>
          <w:tcPr>
            <w:tcW w:w="4621" w:type="dxa"/>
          </w:tcPr>
          <w:p w14:paraId="5C729A3D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December 19</w:t>
            </w:r>
            <w:r w:rsidR="00EB0FC0" w:rsidRPr="00476FCA">
              <w:rPr>
                <w:rFonts w:cs="Times New Roman"/>
                <w:highlight w:val="lightGray"/>
              </w:rPr>
              <w:t>68</w:t>
            </w:r>
            <w:r w:rsidRPr="00476FCA">
              <w:rPr>
                <w:rFonts w:cs="Times New Roman"/>
                <w:highlight w:val="lightGray"/>
              </w:rPr>
              <w:t xml:space="preserve"> – 5 January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</w:p>
        </w:tc>
        <w:tc>
          <w:tcPr>
            <w:tcW w:w="4621" w:type="dxa"/>
          </w:tcPr>
          <w:p w14:paraId="339407D4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September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AB2389" w14:paraId="7D76C609" w14:textId="77777777" w:rsidTr="00451D54">
        <w:tc>
          <w:tcPr>
            <w:tcW w:w="4621" w:type="dxa"/>
          </w:tcPr>
          <w:p w14:paraId="18A3861C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January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  <w:r w:rsidRPr="00476FCA">
              <w:rPr>
                <w:rFonts w:cs="Times New Roman"/>
                <w:highlight w:val="lightGray"/>
              </w:rPr>
              <w:t xml:space="preserve"> – 5 February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</w:p>
        </w:tc>
        <w:tc>
          <w:tcPr>
            <w:tcW w:w="4621" w:type="dxa"/>
          </w:tcPr>
          <w:p w14:paraId="545C8C14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November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5</w:t>
            </w:r>
          </w:p>
        </w:tc>
      </w:tr>
      <w:tr w:rsidR="00AB2389" w14:paraId="799BAAF3" w14:textId="77777777" w:rsidTr="00451D54">
        <w:tc>
          <w:tcPr>
            <w:tcW w:w="4621" w:type="dxa"/>
          </w:tcPr>
          <w:p w14:paraId="50984141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February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  <w:r w:rsidRPr="00476FCA">
              <w:rPr>
                <w:rFonts w:cs="Times New Roman"/>
                <w:highlight w:val="lightGray"/>
              </w:rPr>
              <w:t xml:space="preserve"> – 5 March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</w:p>
        </w:tc>
        <w:tc>
          <w:tcPr>
            <w:tcW w:w="4621" w:type="dxa"/>
          </w:tcPr>
          <w:p w14:paraId="7C0C295C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January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6</w:t>
            </w:r>
          </w:p>
        </w:tc>
      </w:tr>
      <w:tr w:rsidR="00AB2389" w14:paraId="7F78FE70" w14:textId="77777777" w:rsidTr="00451D54">
        <w:tc>
          <w:tcPr>
            <w:tcW w:w="4621" w:type="dxa"/>
          </w:tcPr>
          <w:p w14:paraId="63FA2848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March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  <w:r w:rsidRPr="00476FCA">
              <w:rPr>
                <w:rFonts w:cs="Times New Roman"/>
                <w:highlight w:val="lightGray"/>
              </w:rPr>
              <w:t xml:space="preserve"> – 5 April 19</w:t>
            </w:r>
            <w:r w:rsidR="00EB0FC0" w:rsidRPr="00476FCA">
              <w:rPr>
                <w:rFonts w:cs="Times New Roman"/>
                <w:highlight w:val="lightGray"/>
              </w:rPr>
              <w:t>69</w:t>
            </w:r>
          </w:p>
        </w:tc>
        <w:tc>
          <w:tcPr>
            <w:tcW w:w="4621" w:type="dxa"/>
          </w:tcPr>
          <w:p w14:paraId="0EE843AD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March 20</w:t>
            </w:r>
            <w:r w:rsidR="00EB0FC0" w:rsidRPr="00476FCA">
              <w:rPr>
                <w:rFonts w:cs="Times New Roman"/>
                <w:highlight w:val="lightGray"/>
              </w:rPr>
              <w:t>3</w:t>
            </w:r>
            <w:r w:rsidRPr="00476FCA">
              <w:rPr>
                <w:rFonts w:cs="Times New Roman"/>
                <w:highlight w:val="lightGray"/>
              </w:rPr>
              <w:t>6</w:t>
            </w:r>
          </w:p>
        </w:tc>
      </w:tr>
      <w:tr w:rsidR="00AB2389" w14:paraId="4B808B5B" w14:textId="77777777" w:rsidTr="00451D54">
        <w:tc>
          <w:tcPr>
            <w:tcW w:w="4621" w:type="dxa"/>
          </w:tcPr>
          <w:p w14:paraId="5FC61089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 April 19</w:t>
            </w:r>
            <w:r w:rsidR="00EB0FC0" w:rsidRPr="00476FCA">
              <w:rPr>
                <w:rFonts w:cs="Times New Roman"/>
                <w:highlight w:val="lightGray"/>
              </w:rPr>
              <w:t>69 – 5 April 1977</w:t>
            </w:r>
          </w:p>
        </w:tc>
        <w:tc>
          <w:tcPr>
            <w:tcW w:w="4621" w:type="dxa"/>
          </w:tcPr>
          <w:p w14:paraId="4C754FBB" w14:textId="77777777" w:rsidR="00AB2389" w:rsidRPr="00476FCA" w:rsidRDefault="00AB2389" w:rsidP="00EB0FC0">
            <w:pPr>
              <w:pStyle w:val="BodyText"/>
              <w:rPr>
                <w:rFonts w:cs="Times New Roman"/>
                <w:highlight w:val="lightGray"/>
              </w:rPr>
            </w:pPr>
            <w:r w:rsidRPr="00476FCA">
              <w:rPr>
                <w:rFonts w:cs="Times New Roman"/>
                <w:highlight w:val="lightGray"/>
              </w:rPr>
              <w:t>6</w:t>
            </w:r>
            <w:r w:rsidR="00EB0FC0" w:rsidRPr="00476FCA">
              <w:rPr>
                <w:rFonts w:cs="Times New Roman"/>
                <w:highlight w:val="lightGray"/>
              </w:rPr>
              <w:t>7</w:t>
            </w:r>
            <w:r w:rsidRPr="00476FCA">
              <w:rPr>
                <w:rFonts w:cs="Times New Roman"/>
                <w:highlight w:val="lightGray"/>
                <w:vertAlign w:val="superscript"/>
              </w:rPr>
              <w:t>th</w:t>
            </w:r>
            <w:r w:rsidRPr="00476FCA">
              <w:rPr>
                <w:rFonts w:cs="Times New Roman"/>
                <w:highlight w:val="lightGray"/>
              </w:rPr>
              <w:t xml:space="preserve"> birthday </w:t>
            </w:r>
          </w:p>
        </w:tc>
      </w:tr>
    </w:tbl>
    <w:p w14:paraId="1D6EF468" w14:textId="77777777" w:rsidR="00AB2389" w:rsidRDefault="00AB2389" w:rsidP="00AB2389">
      <w:pPr>
        <w:pStyle w:val="BodyText"/>
        <w:rPr>
          <w:rFonts w:cs="Times New Roman"/>
        </w:rPr>
      </w:pPr>
    </w:p>
    <w:p w14:paraId="44A30529" w14:textId="77777777" w:rsidR="00EB0FC0" w:rsidRDefault="00EB0FC0" w:rsidP="00EB0FC0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 w:rsidR="00990F18">
        <w:rPr>
          <w:rFonts w:asciiTheme="minorHAnsi" w:hAnsiTheme="minorHAnsi" w:cs="Times New Roman"/>
          <w:u w:val="single"/>
        </w:rPr>
        <w:t>4</w:t>
      </w:r>
      <w:r w:rsidRPr="00FA4F5D">
        <w:rPr>
          <w:rFonts w:asciiTheme="minorHAnsi" w:hAnsiTheme="minorHAnsi" w:cs="Times New Roman"/>
          <w:u w:val="single"/>
        </w:rPr>
        <w:t xml:space="preserve">: </w:t>
      </w:r>
      <w:r>
        <w:rPr>
          <w:rFonts w:asciiTheme="minorHAnsi" w:hAnsiTheme="minorHAnsi" w:cs="Times New Roman"/>
          <w:u w:val="single"/>
        </w:rPr>
        <w:t xml:space="preserve">Men’s &amp; Women’s </w:t>
      </w:r>
      <w:r w:rsidRPr="00FA4F5D">
        <w:rPr>
          <w:rFonts w:asciiTheme="minorHAnsi" w:hAnsiTheme="minorHAnsi" w:cs="Times New Roman"/>
          <w:u w:val="single"/>
        </w:rPr>
        <w:t>SP</w:t>
      </w:r>
      <w:r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2007 (67 to 68)</w:t>
      </w:r>
    </w:p>
    <w:p w14:paraId="3D09C565" w14:textId="77777777" w:rsidR="00EB0FC0" w:rsidRDefault="00EB0FC0" w:rsidP="00EB0FC0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0FC0" w14:paraId="7279EE4A" w14:textId="77777777" w:rsidTr="00451D54">
        <w:tc>
          <w:tcPr>
            <w:tcW w:w="4621" w:type="dxa"/>
          </w:tcPr>
          <w:p w14:paraId="3AE682D1" w14:textId="77777777" w:rsidR="00EB0FC0" w:rsidRPr="00A0544D" w:rsidRDefault="00EB0FC0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38355E93" w14:textId="77777777" w:rsidR="00EB0FC0" w:rsidRPr="00A0544D" w:rsidRDefault="00EB0FC0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EB0FC0" w14:paraId="7E105C28" w14:textId="77777777" w:rsidTr="00451D54">
        <w:tc>
          <w:tcPr>
            <w:tcW w:w="4621" w:type="dxa"/>
          </w:tcPr>
          <w:p w14:paraId="4AB77243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1977 – 5 May 1977</w:t>
            </w:r>
          </w:p>
        </w:tc>
        <w:tc>
          <w:tcPr>
            <w:tcW w:w="4621" w:type="dxa"/>
          </w:tcPr>
          <w:p w14:paraId="7AA74509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2044</w:t>
            </w:r>
          </w:p>
        </w:tc>
      </w:tr>
      <w:tr w:rsidR="00EB0FC0" w14:paraId="177BE11C" w14:textId="77777777" w:rsidTr="00451D54">
        <w:tc>
          <w:tcPr>
            <w:tcW w:w="4621" w:type="dxa"/>
          </w:tcPr>
          <w:p w14:paraId="54AC6E54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1977 – 5 June 1977</w:t>
            </w:r>
          </w:p>
        </w:tc>
        <w:tc>
          <w:tcPr>
            <w:tcW w:w="4621" w:type="dxa"/>
          </w:tcPr>
          <w:p w14:paraId="761179D5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2044</w:t>
            </w:r>
          </w:p>
        </w:tc>
      </w:tr>
      <w:tr w:rsidR="00EB0FC0" w14:paraId="1D7F0BB7" w14:textId="77777777" w:rsidTr="00451D54">
        <w:tc>
          <w:tcPr>
            <w:tcW w:w="4621" w:type="dxa"/>
          </w:tcPr>
          <w:p w14:paraId="0677A50D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1977 – 5 July 1977</w:t>
            </w:r>
          </w:p>
        </w:tc>
        <w:tc>
          <w:tcPr>
            <w:tcW w:w="4621" w:type="dxa"/>
          </w:tcPr>
          <w:p w14:paraId="370387D7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2044</w:t>
            </w:r>
          </w:p>
        </w:tc>
      </w:tr>
      <w:tr w:rsidR="00EB0FC0" w14:paraId="752BCDB0" w14:textId="77777777" w:rsidTr="00451D54">
        <w:tc>
          <w:tcPr>
            <w:tcW w:w="4621" w:type="dxa"/>
          </w:tcPr>
          <w:p w14:paraId="2DF11F55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1977 – 5 August 1977</w:t>
            </w:r>
          </w:p>
        </w:tc>
        <w:tc>
          <w:tcPr>
            <w:tcW w:w="4621" w:type="dxa"/>
          </w:tcPr>
          <w:p w14:paraId="164BCE08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2044</w:t>
            </w:r>
          </w:p>
        </w:tc>
      </w:tr>
      <w:tr w:rsidR="00EB0FC0" w14:paraId="21D9B83A" w14:textId="77777777" w:rsidTr="00451D54">
        <w:tc>
          <w:tcPr>
            <w:tcW w:w="4621" w:type="dxa"/>
          </w:tcPr>
          <w:p w14:paraId="2C7ECF67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1977 – 5 September 1977</w:t>
            </w:r>
          </w:p>
        </w:tc>
        <w:tc>
          <w:tcPr>
            <w:tcW w:w="4621" w:type="dxa"/>
          </w:tcPr>
          <w:p w14:paraId="17E75CA4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2045</w:t>
            </w:r>
          </w:p>
        </w:tc>
      </w:tr>
      <w:tr w:rsidR="00EB0FC0" w14:paraId="336C48DE" w14:textId="77777777" w:rsidTr="00451D54">
        <w:tc>
          <w:tcPr>
            <w:tcW w:w="4621" w:type="dxa"/>
          </w:tcPr>
          <w:p w14:paraId="387D48D6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1977 – 5 October 1977</w:t>
            </w:r>
          </w:p>
        </w:tc>
        <w:tc>
          <w:tcPr>
            <w:tcW w:w="4621" w:type="dxa"/>
          </w:tcPr>
          <w:p w14:paraId="39600353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2045</w:t>
            </w:r>
          </w:p>
        </w:tc>
      </w:tr>
      <w:tr w:rsidR="00EB0FC0" w14:paraId="366EAF45" w14:textId="77777777" w:rsidTr="00451D54">
        <w:tc>
          <w:tcPr>
            <w:tcW w:w="4621" w:type="dxa"/>
          </w:tcPr>
          <w:p w14:paraId="5C342B96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1977 – 5 November 1977</w:t>
            </w:r>
          </w:p>
        </w:tc>
        <w:tc>
          <w:tcPr>
            <w:tcW w:w="4621" w:type="dxa"/>
          </w:tcPr>
          <w:p w14:paraId="58790982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2045</w:t>
            </w:r>
          </w:p>
        </w:tc>
      </w:tr>
      <w:tr w:rsidR="00EB0FC0" w14:paraId="3C132F51" w14:textId="77777777" w:rsidTr="00451D54">
        <w:tc>
          <w:tcPr>
            <w:tcW w:w="4621" w:type="dxa"/>
          </w:tcPr>
          <w:p w14:paraId="4F46CB3F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 November 1977 – 5 December 1977</w:t>
            </w:r>
          </w:p>
        </w:tc>
        <w:tc>
          <w:tcPr>
            <w:tcW w:w="4621" w:type="dxa"/>
          </w:tcPr>
          <w:p w14:paraId="69F02047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2045</w:t>
            </w:r>
          </w:p>
        </w:tc>
      </w:tr>
      <w:tr w:rsidR="00EB0FC0" w14:paraId="00934F9F" w14:textId="77777777" w:rsidTr="00451D54">
        <w:tc>
          <w:tcPr>
            <w:tcW w:w="4621" w:type="dxa"/>
          </w:tcPr>
          <w:p w14:paraId="470B0301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1977 – 5 January 1978</w:t>
            </w:r>
          </w:p>
        </w:tc>
        <w:tc>
          <w:tcPr>
            <w:tcW w:w="4621" w:type="dxa"/>
          </w:tcPr>
          <w:p w14:paraId="0C7F0945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2045</w:t>
            </w:r>
          </w:p>
        </w:tc>
      </w:tr>
      <w:tr w:rsidR="00EB0FC0" w14:paraId="060FBD06" w14:textId="77777777" w:rsidTr="00451D54">
        <w:tc>
          <w:tcPr>
            <w:tcW w:w="4621" w:type="dxa"/>
          </w:tcPr>
          <w:p w14:paraId="2E62390A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1978 – 5 February 1978</w:t>
            </w:r>
          </w:p>
        </w:tc>
        <w:tc>
          <w:tcPr>
            <w:tcW w:w="4621" w:type="dxa"/>
          </w:tcPr>
          <w:p w14:paraId="093309E8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2045</w:t>
            </w:r>
          </w:p>
        </w:tc>
      </w:tr>
      <w:tr w:rsidR="00EB0FC0" w14:paraId="3764941A" w14:textId="77777777" w:rsidTr="00451D54">
        <w:tc>
          <w:tcPr>
            <w:tcW w:w="4621" w:type="dxa"/>
          </w:tcPr>
          <w:p w14:paraId="24D33FB3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1978 – 5 March 1978</w:t>
            </w:r>
          </w:p>
        </w:tc>
        <w:tc>
          <w:tcPr>
            <w:tcW w:w="4621" w:type="dxa"/>
          </w:tcPr>
          <w:p w14:paraId="573F6DCF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2046</w:t>
            </w:r>
          </w:p>
        </w:tc>
      </w:tr>
      <w:tr w:rsidR="00EB0FC0" w14:paraId="2D2982CA" w14:textId="77777777" w:rsidTr="00451D54">
        <w:tc>
          <w:tcPr>
            <w:tcW w:w="4621" w:type="dxa"/>
          </w:tcPr>
          <w:p w14:paraId="289268D6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1978 – 5 April 1978</w:t>
            </w:r>
          </w:p>
        </w:tc>
        <w:tc>
          <w:tcPr>
            <w:tcW w:w="4621" w:type="dxa"/>
          </w:tcPr>
          <w:p w14:paraId="13CCA6D9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2046</w:t>
            </w:r>
          </w:p>
        </w:tc>
      </w:tr>
      <w:tr w:rsidR="00EB0FC0" w14:paraId="7504D99C" w14:textId="77777777" w:rsidTr="00451D54">
        <w:tc>
          <w:tcPr>
            <w:tcW w:w="4621" w:type="dxa"/>
          </w:tcPr>
          <w:p w14:paraId="2C8B3C73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1978 onwards</w:t>
            </w:r>
          </w:p>
        </w:tc>
        <w:tc>
          <w:tcPr>
            <w:tcW w:w="4621" w:type="dxa"/>
          </w:tcPr>
          <w:p w14:paraId="749AE30A" w14:textId="77777777" w:rsidR="00EB0FC0" w:rsidRDefault="00EB0FC0" w:rsidP="00EB0FC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Pr="00F33C88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birthday </w:t>
            </w:r>
          </w:p>
        </w:tc>
      </w:tr>
    </w:tbl>
    <w:p w14:paraId="561D33ED" w14:textId="77777777" w:rsidR="00F33C88" w:rsidRDefault="00F33C88" w:rsidP="002B4BCC">
      <w:pPr>
        <w:pStyle w:val="BodyText"/>
        <w:rPr>
          <w:rFonts w:cs="Times New Roman"/>
        </w:rPr>
      </w:pPr>
    </w:p>
    <w:p w14:paraId="395DE77C" w14:textId="77777777" w:rsidR="002B4BCC" w:rsidRDefault="002B4BCC" w:rsidP="00FA4F5D">
      <w:pPr>
        <w:pStyle w:val="BodyText"/>
        <w:rPr>
          <w:rFonts w:asciiTheme="minorHAnsi" w:hAnsiTheme="minorHAnsi" w:cs="Times New Roman"/>
          <w:u w:val="single"/>
        </w:rPr>
      </w:pPr>
    </w:p>
    <w:p w14:paraId="62865876" w14:textId="77777777" w:rsidR="00C24C97" w:rsidRPr="00C24C97" w:rsidRDefault="002B4BCC" w:rsidP="00C24C97">
      <w:pPr>
        <w:pStyle w:val="BodyText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 xml:space="preserve">Increases </w:t>
      </w:r>
      <w:r w:rsidR="00C24C97" w:rsidRPr="00C24C97">
        <w:rPr>
          <w:rFonts w:asciiTheme="minorHAnsi" w:hAnsiTheme="minorHAnsi" w:cs="Times New Roman"/>
          <w:u w:val="single"/>
        </w:rPr>
        <w:t xml:space="preserve">under the Pensions Act </w:t>
      </w:r>
      <w:r>
        <w:rPr>
          <w:rFonts w:asciiTheme="minorHAnsi" w:hAnsiTheme="minorHAnsi" w:cs="Times New Roman"/>
          <w:u w:val="single"/>
        </w:rPr>
        <w:t>2011</w:t>
      </w:r>
    </w:p>
    <w:p w14:paraId="56FC8D98" w14:textId="77777777" w:rsidR="00C24C97" w:rsidRDefault="00C24C97" w:rsidP="00C24C97">
      <w:pPr>
        <w:pStyle w:val="BodyText"/>
        <w:rPr>
          <w:rFonts w:cs="Times New Roman"/>
        </w:rPr>
      </w:pPr>
    </w:p>
    <w:p w14:paraId="31D0DB2F" w14:textId="77777777" w:rsidR="00990F18" w:rsidRDefault="00C24C97" w:rsidP="00C24C97">
      <w:pPr>
        <w:pStyle w:val="BodyText"/>
        <w:rPr>
          <w:rFonts w:cs="Times New Roman"/>
        </w:rPr>
      </w:pPr>
      <w:r>
        <w:rPr>
          <w:rFonts w:cs="Times New Roman"/>
        </w:rPr>
        <w:t xml:space="preserve">The </w:t>
      </w:r>
      <w:r w:rsidRPr="00A405FB">
        <w:rPr>
          <w:rFonts w:cs="Times New Roman"/>
        </w:rPr>
        <w:t>Pensions Act 2011</w:t>
      </w:r>
      <w:r>
        <w:rPr>
          <w:rFonts w:cs="Times New Roman"/>
        </w:rPr>
        <w:t xml:space="preserve"> legislated for the </w:t>
      </w:r>
      <w:r w:rsidR="00271CA8">
        <w:rPr>
          <w:rFonts w:cs="Times New Roman"/>
        </w:rPr>
        <w:t xml:space="preserve">phased </w:t>
      </w:r>
      <w:r>
        <w:rPr>
          <w:rFonts w:cs="Times New Roman"/>
        </w:rPr>
        <w:t xml:space="preserve">increase in the SPA for </w:t>
      </w:r>
      <w:r w:rsidR="00271CA8">
        <w:rPr>
          <w:rFonts w:cs="Times New Roman"/>
        </w:rPr>
        <w:t>women</w:t>
      </w:r>
      <w:r>
        <w:rPr>
          <w:rFonts w:cs="Times New Roman"/>
        </w:rPr>
        <w:t xml:space="preserve"> to 65 to </w:t>
      </w:r>
      <w:r w:rsidR="00271CA8">
        <w:rPr>
          <w:rFonts w:cs="Times New Roman"/>
        </w:rPr>
        <w:t xml:space="preserve">be brought forward </w:t>
      </w:r>
      <w:r>
        <w:rPr>
          <w:rFonts w:cs="Times New Roman"/>
        </w:rPr>
        <w:t xml:space="preserve">for </w:t>
      </w:r>
      <w:r w:rsidR="00623EB7">
        <w:rPr>
          <w:rFonts w:cs="Times New Roman"/>
        </w:rPr>
        <w:t xml:space="preserve">women </w:t>
      </w:r>
      <w:r>
        <w:rPr>
          <w:rFonts w:cs="Times New Roman"/>
        </w:rPr>
        <w:t xml:space="preserve">born </w:t>
      </w:r>
      <w:r w:rsidRPr="00A405FB">
        <w:rPr>
          <w:rFonts w:cs="Times New Roman"/>
        </w:rPr>
        <w:t xml:space="preserve">between </w:t>
      </w:r>
      <w:r>
        <w:rPr>
          <w:rFonts w:cs="Times New Roman"/>
        </w:rPr>
        <w:t xml:space="preserve">6 </w:t>
      </w:r>
      <w:r w:rsidRPr="00A405FB">
        <w:rPr>
          <w:rFonts w:cs="Times New Roman"/>
        </w:rPr>
        <w:t xml:space="preserve">April </w:t>
      </w:r>
      <w:r>
        <w:rPr>
          <w:rFonts w:cs="Times New Roman"/>
        </w:rPr>
        <w:t xml:space="preserve">1953 and 5 December 1953.  </w:t>
      </w:r>
    </w:p>
    <w:p w14:paraId="3475612F" w14:textId="77777777" w:rsidR="00990F18" w:rsidRDefault="00990F18" w:rsidP="00C24C97">
      <w:pPr>
        <w:pStyle w:val="BodyText"/>
        <w:rPr>
          <w:rFonts w:cs="Times New Roman"/>
        </w:rPr>
      </w:pPr>
    </w:p>
    <w:p w14:paraId="161E0A04" w14:textId="77777777" w:rsidR="00C24C97" w:rsidRPr="00FA4F5D" w:rsidRDefault="002B4BCC" w:rsidP="00C24C97">
      <w:pPr>
        <w:pStyle w:val="BodyText"/>
        <w:rPr>
          <w:rFonts w:asciiTheme="minorHAnsi" w:hAnsiTheme="minorHAnsi" w:cs="Times New Roman"/>
          <w:u w:val="single"/>
        </w:rPr>
      </w:pPr>
      <w:r>
        <w:rPr>
          <w:rFonts w:cs="Times New Roman"/>
        </w:rPr>
        <w:t xml:space="preserve">The Pensions Act 2011 legislated for the </w:t>
      </w:r>
      <w:r w:rsidR="00271CA8">
        <w:rPr>
          <w:rFonts w:cs="Times New Roman"/>
        </w:rPr>
        <w:t xml:space="preserve">phased increase in the </w:t>
      </w:r>
      <w:r>
        <w:rPr>
          <w:rFonts w:cs="Times New Roman"/>
        </w:rPr>
        <w:t>SPA for m</w:t>
      </w:r>
      <w:r w:rsidR="00271CA8">
        <w:rPr>
          <w:rFonts w:cs="Times New Roman"/>
        </w:rPr>
        <w:t xml:space="preserve">en and women from 65 </w:t>
      </w:r>
      <w:r>
        <w:rPr>
          <w:rFonts w:cs="Times New Roman"/>
        </w:rPr>
        <w:t xml:space="preserve">to 66 </w:t>
      </w:r>
      <w:r w:rsidR="00271CA8">
        <w:rPr>
          <w:rFonts w:cs="Times New Roman"/>
        </w:rPr>
        <w:t xml:space="preserve">to be brought forward to </w:t>
      </w:r>
      <w:r w:rsidR="00623EB7">
        <w:rPr>
          <w:rFonts w:cs="Times New Roman"/>
        </w:rPr>
        <w:t xml:space="preserve">include men and women </w:t>
      </w:r>
      <w:r>
        <w:rPr>
          <w:rFonts w:cs="Times New Roman"/>
        </w:rPr>
        <w:t>born between 6 December 1953 and 5 October 1954</w:t>
      </w:r>
      <w:r w:rsidRPr="00A405FB">
        <w:rPr>
          <w:rFonts w:cs="Times New Roman"/>
        </w:rPr>
        <w:t>.</w:t>
      </w:r>
    </w:p>
    <w:p w14:paraId="1972E8F0" w14:textId="77777777" w:rsidR="00927F55" w:rsidRDefault="00927F55" w:rsidP="00FA4F5D">
      <w:pPr>
        <w:pStyle w:val="BodyText"/>
        <w:rPr>
          <w:rFonts w:asciiTheme="minorHAnsi" w:hAnsiTheme="minorHAnsi" w:cs="Times New Roman"/>
          <w:u w:val="single"/>
        </w:rPr>
      </w:pPr>
    </w:p>
    <w:p w14:paraId="685EFC7A" w14:textId="77777777" w:rsidR="00FA4F5D" w:rsidRDefault="00FA4F5D" w:rsidP="00FA4F5D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 w:rsidR="00990F18">
        <w:rPr>
          <w:rFonts w:asciiTheme="minorHAnsi" w:hAnsiTheme="minorHAnsi" w:cs="Times New Roman"/>
          <w:u w:val="single"/>
        </w:rPr>
        <w:t>5</w:t>
      </w:r>
      <w:r w:rsidRPr="00FA4F5D">
        <w:rPr>
          <w:rFonts w:asciiTheme="minorHAnsi" w:hAnsiTheme="minorHAnsi" w:cs="Times New Roman"/>
          <w:u w:val="single"/>
        </w:rPr>
        <w:t>: Women’s SP</w:t>
      </w:r>
      <w:r w:rsidR="00927F55"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2011</w:t>
      </w:r>
      <w:r w:rsidR="00990F18">
        <w:rPr>
          <w:rFonts w:asciiTheme="minorHAnsi" w:hAnsiTheme="minorHAnsi" w:cs="Times New Roman"/>
          <w:u w:val="single"/>
        </w:rPr>
        <w:t xml:space="preserve"> (quicker move to 65)</w:t>
      </w:r>
    </w:p>
    <w:p w14:paraId="1F08C47E" w14:textId="77777777" w:rsidR="00C24C97" w:rsidRDefault="00C24C97" w:rsidP="00FA4F5D">
      <w:pPr>
        <w:pStyle w:val="BodyText"/>
        <w:rPr>
          <w:rFonts w:asciiTheme="minorHAnsi" w:hAnsiTheme="minorHAnsi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4F5D" w14:paraId="080906D4" w14:textId="77777777" w:rsidTr="002B4BCC">
        <w:tc>
          <w:tcPr>
            <w:tcW w:w="4621" w:type="dxa"/>
          </w:tcPr>
          <w:p w14:paraId="2E66C607" w14:textId="77777777" w:rsidR="00FA4F5D" w:rsidRPr="00A0544D" w:rsidRDefault="00FA4F5D" w:rsidP="002B4BCC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37C7D37C" w14:textId="77777777" w:rsidR="00FA4F5D" w:rsidRPr="00A0544D" w:rsidRDefault="00FA4F5D" w:rsidP="002B4BCC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A0544D" w14:paraId="2EA20847" w14:textId="77777777" w:rsidTr="002B4BCC">
        <w:tc>
          <w:tcPr>
            <w:tcW w:w="4621" w:type="dxa"/>
          </w:tcPr>
          <w:p w14:paraId="5D57B121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1953 – 5 May 1953</w:t>
            </w:r>
          </w:p>
        </w:tc>
        <w:tc>
          <w:tcPr>
            <w:tcW w:w="4621" w:type="dxa"/>
          </w:tcPr>
          <w:p w14:paraId="08332F16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2016</w:t>
            </w:r>
          </w:p>
        </w:tc>
      </w:tr>
      <w:tr w:rsidR="00A0544D" w14:paraId="7622BC5D" w14:textId="77777777" w:rsidTr="002B4BCC">
        <w:tc>
          <w:tcPr>
            <w:tcW w:w="4621" w:type="dxa"/>
          </w:tcPr>
          <w:p w14:paraId="192468DB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1953 – 5 June 1953</w:t>
            </w:r>
          </w:p>
        </w:tc>
        <w:tc>
          <w:tcPr>
            <w:tcW w:w="4621" w:type="dxa"/>
          </w:tcPr>
          <w:p w14:paraId="24D763F7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2016</w:t>
            </w:r>
          </w:p>
        </w:tc>
      </w:tr>
      <w:tr w:rsidR="00A0544D" w14:paraId="3DFD20D4" w14:textId="77777777" w:rsidTr="002B4BCC">
        <w:tc>
          <w:tcPr>
            <w:tcW w:w="4621" w:type="dxa"/>
          </w:tcPr>
          <w:p w14:paraId="2DA1407C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1953 – 5 July 1953</w:t>
            </w:r>
          </w:p>
        </w:tc>
        <w:tc>
          <w:tcPr>
            <w:tcW w:w="4621" w:type="dxa"/>
          </w:tcPr>
          <w:p w14:paraId="1E33A2E6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2017</w:t>
            </w:r>
          </w:p>
        </w:tc>
      </w:tr>
      <w:tr w:rsidR="00A0544D" w14:paraId="053CCFFD" w14:textId="77777777" w:rsidTr="002B4BCC">
        <w:tc>
          <w:tcPr>
            <w:tcW w:w="4621" w:type="dxa"/>
          </w:tcPr>
          <w:p w14:paraId="32E14599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1953 – 5 August 1953</w:t>
            </w:r>
          </w:p>
        </w:tc>
        <w:tc>
          <w:tcPr>
            <w:tcW w:w="4621" w:type="dxa"/>
          </w:tcPr>
          <w:p w14:paraId="0737DD98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2017</w:t>
            </w:r>
          </w:p>
        </w:tc>
      </w:tr>
      <w:tr w:rsidR="00A0544D" w14:paraId="29D97F55" w14:textId="77777777" w:rsidTr="002B4BCC">
        <w:tc>
          <w:tcPr>
            <w:tcW w:w="4621" w:type="dxa"/>
          </w:tcPr>
          <w:p w14:paraId="0903C021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1953 – 5 September 1953</w:t>
            </w:r>
          </w:p>
        </w:tc>
        <w:tc>
          <w:tcPr>
            <w:tcW w:w="4621" w:type="dxa"/>
          </w:tcPr>
          <w:p w14:paraId="6FEE73B3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2017</w:t>
            </w:r>
          </w:p>
        </w:tc>
      </w:tr>
      <w:tr w:rsidR="00A0544D" w14:paraId="6A87DDF5" w14:textId="77777777" w:rsidTr="002B4BCC">
        <w:tc>
          <w:tcPr>
            <w:tcW w:w="4621" w:type="dxa"/>
          </w:tcPr>
          <w:p w14:paraId="17F6A989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1953 – 5 October 1953</w:t>
            </w:r>
          </w:p>
        </w:tc>
        <w:tc>
          <w:tcPr>
            <w:tcW w:w="4621" w:type="dxa"/>
          </w:tcPr>
          <w:p w14:paraId="6CD2B573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2018</w:t>
            </w:r>
          </w:p>
        </w:tc>
      </w:tr>
      <w:tr w:rsidR="00A0544D" w14:paraId="0836FA74" w14:textId="77777777" w:rsidTr="002B4BCC">
        <w:tc>
          <w:tcPr>
            <w:tcW w:w="4621" w:type="dxa"/>
          </w:tcPr>
          <w:p w14:paraId="795AF078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1953 – 5 November 1953</w:t>
            </w:r>
          </w:p>
        </w:tc>
        <w:tc>
          <w:tcPr>
            <w:tcW w:w="4621" w:type="dxa"/>
          </w:tcPr>
          <w:p w14:paraId="30C81E16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2018</w:t>
            </w:r>
          </w:p>
        </w:tc>
      </w:tr>
      <w:tr w:rsidR="00A0544D" w14:paraId="3FE52FB8" w14:textId="77777777" w:rsidTr="002B4BCC">
        <w:tc>
          <w:tcPr>
            <w:tcW w:w="4621" w:type="dxa"/>
          </w:tcPr>
          <w:p w14:paraId="4032DA0E" w14:textId="77777777" w:rsidR="00A0544D" w:rsidRDefault="00A0544D" w:rsidP="002B4BCC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1953 – 5 December 1953</w:t>
            </w:r>
          </w:p>
        </w:tc>
        <w:tc>
          <w:tcPr>
            <w:tcW w:w="4621" w:type="dxa"/>
          </w:tcPr>
          <w:p w14:paraId="79E4217A" w14:textId="77777777" w:rsidR="00A0544D" w:rsidRDefault="00A0544D" w:rsidP="00A0544D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2018</w:t>
            </w:r>
          </w:p>
        </w:tc>
      </w:tr>
    </w:tbl>
    <w:p w14:paraId="56647CFC" w14:textId="77777777" w:rsidR="00990F18" w:rsidRDefault="00990F18" w:rsidP="00927F55">
      <w:pPr>
        <w:pStyle w:val="BodyText"/>
        <w:rPr>
          <w:rFonts w:asciiTheme="minorHAnsi" w:hAnsiTheme="minorHAnsi" w:cs="Times New Roman"/>
          <w:u w:val="single"/>
        </w:rPr>
      </w:pPr>
    </w:p>
    <w:p w14:paraId="681BB2E6" w14:textId="77777777" w:rsidR="00990F18" w:rsidRDefault="00990F18" w:rsidP="00990F18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>
        <w:rPr>
          <w:rFonts w:asciiTheme="minorHAnsi" w:hAnsiTheme="minorHAnsi" w:cs="Times New Roman"/>
          <w:u w:val="single"/>
        </w:rPr>
        <w:t>6</w:t>
      </w:r>
      <w:r w:rsidRPr="00FA4F5D">
        <w:rPr>
          <w:rFonts w:asciiTheme="minorHAnsi" w:hAnsiTheme="minorHAnsi" w:cs="Times New Roman"/>
          <w:u w:val="single"/>
        </w:rPr>
        <w:t xml:space="preserve">: </w:t>
      </w:r>
      <w:r>
        <w:rPr>
          <w:rFonts w:asciiTheme="minorHAnsi" w:hAnsiTheme="minorHAnsi" w:cs="Times New Roman"/>
          <w:u w:val="single"/>
        </w:rPr>
        <w:t xml:space="preserve">Men’s &amp; Women’s </w:t>
      </w:r>
      <w:r w:rsidRPr="00FA4F5D">
        <w:rPr>
          <w:rFonts w:asciiTheme="minorHAnsi" w:hAnsiTheme="minorHAnsi" w:cs="Times New Roman"/>
          <w:u w:val="single"/>
        </w:rPr>
        <w:t>SP</w:t>
      </w:r>
      <w:r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2011 (quicker move to 66)</w:t>
      </w:r>
    </w:p>
    <w:p w14:paraId="09AB1C37" w14:textId="77777777" w:rsidR="00990F18" w:rsidRDefault="00990F18" w:rsidP="00990F18">
      <w:pPr>
        <w:pStyle w:val="BodyText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0F18" w14:paraId="2FBB4563" w14:textId="77777777" w:rsidTr="00451D54">
        <w:tc>
          <w:tcPr>
            <w:tcW w:w="4621" w:type="dxa"/>
          </w:tcPr>
          <w:p w14:paraId="04662AB9" w14:textId="77777777" w:rsidR="00990F18" w:rsidRPr="00A0544D" w:rsidRDefault="00990F18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5E81AC49" w14:textId="77777777" w:rsidR="00990F18" w:rsidRPr="00A0544D" w:rsidRDefault="00990F18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990F18" w14:paraId="36C168C3" w14:textId="77777777" w:rsidTr="00451D54">
        <w:tc>
          <w:tcPr>
            <w:tcW w:w="4621" w:type="dxa"/>
          </w:tcPr>
          <w:p w14:paraId="3E61AAC6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1953 – 5 January 1954</w:t>
            </w:r>
          </w:p>
        </w:tc>
        <w:tc>
          <w:tcPr>
            <w:tcW w:w="4621" w:type="dxa"/>
          </w:tcPr>
          <w:p w14:paraId="43E15688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2019</w:t>
            </w:r>
          </w:p>
        </w:tc>
      </w:tr>
      <w:tr w:rsidR="00990F18" w14:paraId="1C05E539" w14:textId="77777777" w:rsidTr="00451D54">
        <w:tc>
          <w:tcPr>
            <w:tcW w:w="4621" w:type="dxa"/>
          </w:tcPr>
          <w:p w14:paraId="34DCD403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1954 – 5 February 1954</w:t>
            </w:r>
          </w:p>
        </w:tc>
        <w:tc>
          <w:tcPr>
            <w:tcW w:w="4621" w:type="dxa"/>
          </w:tcPr>
          <w:p w14:paraId="16BE4265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2019</w:t>
            </w:r>
          </w:p>
        </w:tc>
      </w:tr>
      <w:tr w:rsidR="00990F18" w14:paraId="2320ED6B" w14:textId="77777777" w:rsidTr="00451D54">
        <w:tc>
          <w:tcPr>
            <w:tcW w:w="4621" w:type="dxa"/>
          </w:tcPr>
          <w:p w14:paraId="29378EF4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1954 – 5 March 1954</w:t>
            </w:r>
          </w:p>
        </w:tc>
        <w:tc>
          <w:tcPr>
            <w:tcW w:w="4621" w:type="dxa"/>
          </w:tcPr>
          <w:p w14:paraId="5373F8E9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2019</w:t>
            </w:r>
          </w:p>
        </w:tc>
      </w:tr>
      <w:tr w:rsidR="00990F18" w14:paraId="25A537D9" w14:textId="77777777" w:rsidTr="00451D54">
        <w:tc>
          <w:tcPr>
            <w:tcW w:w="4621" w:type="dxa"/>
          </w:tcPr>
          <w:p w14:paraId="4140F57E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1954 – 5 April 1954</w:t>
            </w:r>
          </w:p>
        </w:tc>
        <w:tc>
          <w:tcPr>
            <w:tcW w:w="4621" w:type="dxa"/>
          </w:tcPr>
          <w:p w14:paraId="7416B185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2019</w:t>
            </w:r>
          </w:p>
        </w:tc>
      </w:tr>
      <w:tr w:rsidR="00990F18" w14:paraId="2E77C70C" w14:textId="77777777" w:rsidTr="00451D54">
        <w:tc>
          <w:tcPr>
            <w:tcW w:w="4621" w:type="dxa"/>
          </w:tcPr>
          <w:p w14:paraId="4E5C5579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1954 – 5 May 1954</w:t>
            </w:r>
          </w:p>
        </w:tc>
        <w:tc>
          <w:tcPr>
            <w:tcW w:w="4621" w:type="dxa"/>
          </w:tcPr>
          <w:p w14:paraId="4747F466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2019</w:t>
            </w:r>
          </w:p>
        </w:tc>
      </w:tr>
      <w:tr w:rsidR="00990F18" w14:paraId="033EA67B" w14:textId="77777777" w:rsidTr="00451D54">
        <w:tc>
          <w:tcPr>
            <w:tcW w:w="4621" w:type="dxa"/>
          </w:tcPr>
          <w:p w14:paraId="441BD09B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1954 – 5 June 1954</w:t>
            </w:r>
          </w:p>
        </w:tc>
        <w:tc>
          <w:tcPr>
            <w:tcW w:w="4621" w:type="dxa"/>
          </w:tcPr>
          <w:p w14:paraId="7A1E9B74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2020</w:t>
            </w:r>
          </w:p>
        </w:tc>
      </w:tr>
      <w:tr w:rsidR="00990F18" w14:paraId="2ACEEFB4" w14:textId="77777777" w:rsidTr="00451D54">
        <w:tc>
          <w:tcPr>
            <w:tcW w:w="4621" w:type="dxa"/>
          </w:tcPr>
          <w:p w14:paraId="1585818C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1954 – 5 July 1954</w:t>
            </w:r>
          </w:p>
        </w:tc>
        <w:tc>
          <w:tcPr>
            <w:tcW w:w="4621" w:type="dxa"/>
          </w:tcPr>
          <w:p w14:paraId="3DC78891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2020</w:t>
            </w:r>
          </w:p>
        </w:tc>
      </w:tr>
      <w:tr w:rsidR="00990F18" w14:paraId="7E51B780" w14:textId="77777777" w:rsidTr="00451D54">
        <w:tc>
          <w:tcPr>
            <w:tcW w:w="4621" w:type="dxa"/>
          </w:tcPr>
          <w:p w14:paraId="5FCE9BBD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1954 – 5 August 1954</w:t>
            </w:r>
          </w:p>
        </w:tc>
        <w:tc>
          <w:tcPr>
            <w:tcW w:w="4621" w:type="dxa"/>
          </w:tcPr>
          <w:p w14:paraId="14398937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2020</w:t>
            </w:r>
          </w:p>
        </w:tc>
      </w:tr>
      <w:tr w:rsidR="00990F18" w14:paraId="30EC96BA" w14:textId="77777777" w:rsidTr="00451D54">
        <w:tc>
          <w:tcPr>
            <w:tcW w:w="4621" w:type="dxa"/>
          </w:tcPr>
          <w:p w14:paraId="1FF9B65E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1954 – 5 September 1954</w:t>
            </w:r>
          </w:p>
        </w:tc>
        <w:tc>
          <w:tcPr>
            <w:tcW w:w="4621" w:type="dxa"/>
          </w:tcPr>
          <w:p w14:paraId="49D5FA35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2020</w:t>
            </w:r>
          </w:p>
        </w:tc>
      </w:tr>
      <w:tr w:rsidR="00990F18" w14:paraId="27F86BD6" w14:textId="77777777" w:rsidTr="00451D54">
        <w:tc>
          <w:tcPr>
            <w:tcW w:w="4621" w:type="dxa"/>
          </w:tcPr>
          <w:p w14:paraId="7F5F1E61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1954 – 5 October 1954</w:t>
            </w:r>
          </w:p>
        </w:tc>
        <w:tc>
          <w:tcPr>
            <w:tcW w:w="4621" w:type="dxa"/>
          </w:tcPr>
          <w:p w14:paraId="7F1D7402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2020</w:t>
            </w:r>
          </w:p>
        </w:tc>
      </w:tr>
      <w:tr w:rsidR="00990F18" w14:paraId="006C7C5B" w14:textId="77777777" w:rsidTr="00451D54">
        <w:tc>
          <w:tcPr>
            <w:tcW w:w="4621" w:type="dxa"/>
          </w:tcPr>
          <w:p w14:paraId="004DB502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1954 – 5 April 1968</w:t>
            </w:r>
          </w:p>
        </w:tc>
        <w:tc>
          <w:tcPr>
            <w:tcW w:w="4621" w:type="dxa"/>
          </w:tcPr>
          <w:p w14:paraId="4025AD0C" w14:textId="77777777" w:rsidR="00990F18" w:rsidRDefault="00990F18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  <w:r w:rsidRPr="00927F55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birthday</w:t>
            </w:r>
          </w:p>
        </w:tc>
      </w:tr>
    </w:tbl>
    <w:p w14:paraId="5CEB6C80" w14:textId="77777777" w:rsidR="00990F18" w:rsidRDefault="00990F18" w:rsidP="00927F55">
      <w:pPr>
        <w:pStyle w:val="BodyText"/>
        <w:rPr>
          <w:rFonts w:asciiTheme="minorHAnsi" w:hAnsiTheme="minorHAnsi" w:cs="Times New Roman"/>
          <w:u w:val="single"/>
        </w:rPr>
      </w:pPr>
    </w:p>
    <w:p w14:paraId="4EAE423E" w14:textId="77777777" w:rsidR="00990F18" w:rsidRDefault="00990F18" w:rsidP="00927F55">
      <w:pPr>
        <w:pStyle w:val="BodyText"/>
        <w:rPr>
          <w:rFonts w:asciiTheme="minorHAnsi" w:hAnsiTheme="minorHAnsi" w:cs="Times New Roman"/>
          <w:u w:val="single"/>
        </w:rPr>
      </w:pPr>
    </w:p>
    <w:p w14:paraId="0E301E5E" w14:textId="77777777" w:rsidR="005A20DB" w:rsidRDefault="005A20DB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u w:val="single"/>
        </w:rPr>
        <w:br w:type="page"/>
      </w:r>
    </w:p>
    <w:p w14:paraId="6709A774" w14:textId="77777777" w:rsidR="00A62F05" w:rsidRPr="00C24C97" w:rsidRDefault="00A62F05" w:rsidP="00A62F05">
      <w:pPr>
        <w:pStyle w:val="BodyText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lastRenderedPageBreak/>
        <w:t xml:space="preserve">Increases </w:t>
      </w:r>
      <w:r w:rsidRPr="00C24C97">
        <w:rPr>
          <w:rFonts w:asciiTheme="minorHAnsi" w:hAnsiTheme="minorHAnsi" w:cs="Times New Roman"/>
          <w:u w:val="single"/>
        </w:rPr>
        <w:t xml:space="preserve">under the Pensions Act </w:t>
      </w:r>
      <w:r>
        <w:rPr>
          <w:rFonts w:asciiTheme="minorHAnsi" w:hAnsiTheme="minorHAnsi" w:cs="Times New Roman"/>
          <w:u w:val="single"/>
        </w:rPr>
        <w:t>2014</w:t>
      </w:r>
    </w:p>
    <w:p w14:paraId="786A0CE4" w14:textId="77777777" w:rsidR="00A62F05" w:rsidRDefault="00A62F05" w:rsidP="00A62F05">
      <w:pPr>
        <w:pStyle w:val="BodyText"/>
        <w:rPr>
          <w:rFonts w:cs="Times New Roman"/>
        </w:rPr>
      </w:pPr>
    </w:p>
    <w:p w14:paraId="177D7B6B" w14:textId="77777777" w:rsidR="00A62F05" w:rsidRDefault="00A62F05" w:rsidP="00A62F05">
      <w:pPr>
        <w:pStyle w:val="BodyText"/>
        <w:rPr>
          <w:rFonts w:cs="Times New Roman"/>
        </w:rPr>
      </w:pPr>
      <w:r>
        <w:rPr>
          <w:rFonts w:cs="Times New Roman"/>
        </w:rPr>
        <w:t xml:space="preserve">The </w:t>
      </w:r>
      <w:r w:rsidRPr="00A405FB">
        <w:rPr>
          <w:rFonts w:cs="Times New Roman"/>
        </w:rPr>
        <w:t>Pensions Act 201</w:t>
      </w:r>
      <w:r>
        <w:rPr>
          <w:rFonts w:cs="Times New Roman"/>
        </w:rPr>
        <w:t xml:space="preserve">4 legislated for the </w:t>
      </w:r>
      <w:r w:rsidR="005A20DB">
        <w:rPr>
          <w:rFonts w:cs="Times New Roman"/>
        </w:rPr>
        <w:t xml:space="preserve">phased </w:t>
      </w:r>
      <w:r>
        <w:rPr>
          <w:rFonts w:cs="Times New Roman"/>
        </w:rPr>
        <w:t xml:space="preserve">increase in the SPA for men and women from 66 to 67 to </w:t>
      </w:r>
      <w:r w:rsidR="005A20DB">
        <w:rPr>
          <w:rFonts w:cs="Times New Roman"/>
        </w:rPr>
        <w:t xml:space="preserve">be brought forward to </w:t>
      </w:r>
      <w:r w:rsidR="00623EB7">
        <w:rPr>
          <w:rFonts w:cs="Times New Roman"/>
        </w:rPr>
        <w:t xml:space="preserve">include men and women </w:t>
      </w:r>
      <w:r>
        <w:rPr>
          <w:rFonts w:cs="Times New Roman"/>
        </w:rPr>
        <w:t xml:space="preserve">born between 6 April 1960 and 5 </w:t>
      </w:r>
      <w:r w:rsidR="00451D54">
        <w:rPr>
          <w:rFonts w:cs="Times New Roman"/>
        </w:rPr>
        <w:t>April</w:t>
      </w:r>
      <w:r>
        <w:rPr>
          <w:rFonts w:cs="Times New Roman"/>
        </w:rPr>
        <w:t xml:space="preserve"> 1961.</w:t>
      </w:r>
    </w:p>
    <w:p w14:paraId="43F483A0" w14:textId="77777777" w:rsidR="00451D54" w:rsidRDefault="00451D54" w:rsidP="00A62F05">
      <w:pPr>
        <w:pStyle w:val="BodyText"/>
        <w:rPr>
          <w:rFonts w:cs="Times New Roman"/>
        </w:rPr>
      </w:pPr>
    </w:p>
    <w:p w14:paraId="166A5D1B" w14:textId="77777777" w:rsidR="00451D54" w:rsidRDefault="00451D54" w:rsidP="00451D54">
      <w:pPr>
        <w:pStyle w:val="BodyText"/>
        <w:rPr>
          <w:rFonts w:cs="Times New Roman"/>
        </w:rPr>
      </w:pPr>
      <w:r>
        <w:rPr>
          <w:rFonts w:cs="Times New Roman"/>
        </w:rPr>
        <w:t>The Pensions Act 2014 also legislated for the Government to carry out a</w:t>
      </w:r>
      <w:r w:rsidR="005A20DB">
        <w:rPr>
          <w:rFonts w:cs="Times New Roman"/>
        </w:rPr>
        <w:t>n ‘SPA</w:t>
      </w:r>
      <w:r>
        <w:rPr>
          <w:rFonts w:cs="Times New Roman"/>
        </w:rPr>
        <w:t xml:space="preserve"> review</w:t>
      </w:r>
      <w:r w:rsidR="005A20DB">
        <w:rPr>
          <w:rFonts w:cs="Times New Roman"/>
        </w:rPr>
        <w:t>’</w:t>
      </w:r>
      <w:r>
        <w:rPr>
          <w:rFonts w:cs="Times New Roman"/>
        </w:rPr>
        <w:t xml:space="preserve"> </w:t>
      </w:r>
      <w:r w:rsidR="005A20DB">
        <w:rPr>
          <w:rFonts w:cs="Times New Roman"/>
        </w:rPr>
        <w:t>on</w:t>
      </w:r>
      <w:r>
        <w:rPr>
          <w:rFonts w:cs="Times New Roman"/>
        </w:rPr>
        <w:t xml:space="preserve">ce every Parliament to take into account rising life expectancy, with the fundamental aim of maintaining the same proportion of adult life spent in receipt of the State pension – the review will be informed by analysis from the Government’s Actuary Department (GAD) on life expectancy and from an independently-led review body on wider factors (the first report </w:t>
      </w:r>
      <w:r w:rsidR="00623EB7">
        <w:rPr>
          <w:rFonts w:cs="Times New Roman"/>
        </w:rPr>
        <w:t xml:space="preserve">was </w:t>
      </w:r>
      <w:r>
        <w:rPr>
          <w:rFonts w:cs="Times New Roman"/>
        </w:rPr>
        <w:t xml:space="preserve">published </w:t>
      </w:r>
      <w:r w:rsidR="00623EB7">
        <w:rPr>
          <w:rFonts w:cs="Times New Roman"/>
        </w:rPr>
        <w:t xml:space="preserve">in </w:t>
      </w:r>
      <w:r>
        <w:rPr>
          <w:rFonts w:cs="Times New Roman"/>
        </w:rPr>
        <w:t>2017, with future reports having to be published no later than 6 years after the previous report).</w:t>
      </w:r>
    </w:p>
    <w:p w14:paraId="09828F55" w14:textId="77777777" w:rsidR="005A20DB" w:rsidRDefault="005A20DB" w:rsidP="00A62F05">
      <w:pPr>
        <w:pStyle w:val="BodyText"/>
        <w:rPr>
          <w:rFonts w:cs="Times New Roman"/>
        </w:rPr>
      </w:pPr>
    </w:p>
    <w:p w14:paraId="70C15E08" w14:textId="77777777" w:rsidR="00A62F05" w:rsidRDefault="00A62F05" w:rsidP="00A62F05">
      <w:pPr>
        <w:pStyle w:val="BodyText"/>
        <w:rPr>
          <w:rFonts w:asciiTheme="minorHAnsi" w:hAnsiTheme="minorHAnsi" w:cs="Times New Roman"/>
          <w:u w:val="single"/>
        </w:rPr>
      </w:pPr>
      <w:r w:rsidRPr="00FA4F5D">
        <w:rPr>
          <w:rFonts w:asciiTheme="minorHAnsi" w:hAnsiTheme="minorHAnsi" w:cs="Times New Roman"/>
          <w:u w:val="single"/>
        </w:rPr>
        <w:t xml:space="preserve">Table </w:t>
      </w:r>
      <w:r>
        <w:rPr>
          <w:rFonts w:asciiTheme="minorHAnsi" w:hAnsiTheme="minorHAnsi" w:cs="Times New Roman"/>
          <w:u w:val="single"/>
        </w:rPr>
        <w:t>7</w:t>
      </w:r>
      <w:r w:rsidRPr="00FA4F5D">
        <w:rPr>
          <w:rFonts w:asciiTheme="minorHAnsi" w:hAnsiTheme="minorHAnsi" w:cs="Times New Roman"/>
          <w:u w:val="single"/>
        </w:rPr>
        <w:t xml:space="preserve">: </w:t>
      </w:r>
      <w:r>
        <w:rPr>
          <w:rFonts w:asciiTheme="minorHAnsi" w:hAnsiTheme="minorHAnsi" w:cs="Times New Roman"/>
          <w:u w:val="single"/>
        </w:rPr>
        <w:t xml:space="preserve">Men’s &amp; </w:t>
      </w:r>
      <w:r w:rsidRPr="00FA4F5D">
        <w:rPr>
          <w:rFonts w:asciiTheme="minorHAnsi" w:hAnsiTheme="minorHAnsi" w:cs="Times New Roman"/>
          <w:u w:val="single"/>
        </w:rPr>
        <w:t>Women’s SP</w:t>
      </w:r>
      <w:r>
        <w:rPr>
          <w:rFonts w:asciiTheme="minorHAnsi" w:hAnsiTheme="minorHAnsi" w:cs="Times New Roman"/>
          <w:u w:val="single"/>
        </w:rPr>
        <w:t>A</w:t>
      </w:r>
      <w:r w:rsidRPr="00FA4F5D">
        <w:rPr>
          <w:rFonts w:asciiTheme="minorHAnsi" w:hAnsiTheme="minorHAnsi" w:cs="Times New Roman"/>
          <w:u w:val="single"/>
        </w:rPr>
        <w:t xml:space="preserve"> under the Pensions Act </w:t>
      </w:r>
      <w:r>
        <w:rPr>
          <w:rFonts w:asciiTheme="minorHAnsi" w:hAnsiTheme="minorHAnsi" w:cs="Times New Roman"/>
          <w:u w:val="single"/>
        </w:rPr>
        <w:t>2014 (quicker move to 67)</w:t>
      </w:r>
    </w:p>
    <w:p w14:paraId="454154EA" w14:textId="77777777" w:rsidR="00A62F05" w:rsidRDefault="00A62F05" w:rsidP="00A62F05">
      <w:pPr>
        <w:pStyle w:val="BodyText"/>
        <w:rPr>
          <w:rFonts w:asciiTheme="minorHAnsi" w:hAnsiTheme="minorHAnsi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A62F05" w14:paraId="35BAB7D5" w14:textId="77777777" w:rsidTr="00451D54">
        <w:tc>
          <w:tcPr>
            <w:tcW w:w="4621" w:type="dxa"/>
          </w:tcPr>
          <w:p w14:paraId="76636028" w14:textId="77777777" w:rsidR="00A62F05" w:rsidRPr="00A0544D" w:rsidRDefault="00A62F05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of Birth</w:t>
            </w:r>
          </w:p>
        </w:tc>
        <w:tc>
          <w:tcPr>
            <w:tcW w:w="4621" w:type="dxa"/>
          </w:tcPr>
          <w:p w14:paraId="5D6CE5DA" w14:textId="77777777" w:rsidR="00A62F05" w:rsidRPr="00A0544D" w:rsidRDefault="00A62F05" w:rsidP="00451D54">
            <w:pPr>
              <w:pStyle w:val="BodyText"/>
              <w:rPr>
                <w:rFonts w:cs="Times New Roman"/>
                <w:b/>
              </w:rPr>
            </w:pPr>
            <w:r w:rsidRPr="00A0544D">
              <w:rPr>
                <w:rFonts w:cs="Times New Roman"/>
                <w:b/>
              </w:rPr>
              <w:t>Date State Pension Age Reached</w:t>
            </w:r>
          </w:p>
        </w:tc>
      </w:tr>
      <w:tr w:rsidR="00A62F05" w14:paraId="059C56A5" w14:textId="77777777" w:rsidTr="00451D54">
        <w:tc>
          <w:tcPr>
            <w:tcW w:w="4621" w:type="dxa"/>
          </w:tcPr>
          <w:p w14:paraId="572B45D6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April 1960 – 5 May 1960</w:t>
            </w:r>
          </w:p>
        </w:tc>
        <w:tc>
          <w:tcPr>
            <w:tcW w:w="4621" w:type="dxa"/>
          </w:tcPr>
          <w:p w14:paraId="32230C51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1 month</w:t>
            </w:r>
          </w:p>
        </w:tc>
      </w:tr>
      <w:tr w:rsidR="00A62F05" w14:paraId="679522D4" w14:textId="77777777" w:rsidTr="00451D54">
        <w:tc>
          <w:tcPr>
            <w:tcW w:w="4621" w:type="dxa"/>
          </w:tcPr>
          <w:p w14:paraId="59B4BBE6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May 1960 – 5 June 1960</w:t>
            </w:r>
          </w:p>
        </w:tc>
        <w:tc>
          <w:tcPr>
            <w:tcW w:w="4621" w:type="dxa"/>
          </w:tcPr>
          <w:p w14:paraId="05995D18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2 months</w:t>
            </w:r>
          </w:p>
        </w:tc>
      </w:tr>
      <w:tr w:rsidR="00A62F05" w14:paraId="7D1CBA7A" w14:textId="77777777" w:rsidTr="00451D54">
        <w:tc>
          <w:tcPr>
            <w:tcW w:w="4621" w:type="dxa"/>
          </w:tcPr>
          <w:p w14:paraId="5F66194C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June 1960 – 5 July 1960</w:t>
            </w:r>
          </w:p>
        </w:tc>
        <w:tc>
          <w:tcPr>
            <w:tcW w:w="4621" w:type="dxa"/>
          </w:tcPr>
          <w:p w14:paraId="6AE5633B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3 months</w:t>
            </w:r>
          </w:p>
        </w:tc>
      </w:tr>
      <w:tr w:rsidR="00A62F05" w14:paraId="22E509E5" w14:textId="77777777" w:rsidTr="00451D54">
        <w:tc>
          <w:tcPr>
            <w:tcW w:w="4621" w:type="dxa"/>
          </w:tcPr>
          <w:p w14:paraId="522AD7D3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July 1960 – 5 August 1960</w:t>
            </w:r>
          </w:p>
        </w:tc>
        <w:tc>
          <w:tcPr>
            <w:tcW w:w="4621" w:type="dxa"/>
          </w:tcPr>
          <w:p w14:paraId="50A69D15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4 months</w:t>
            </w:r>
          </w:p>
        </w:tc>
      </w:tr>
      <w:tr w:rsidR="00A62F05" w14:paraId="4CD619CC" w14:textId="77777777" w:rsidTr="00451D54">
        <w:tc>
          <w:tcPr>
            <w:tcW w:w="4621" w:type="dxa"/>
          </w:tcPr>
          <w:p w14:paraId="47B952CF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August 1960 – 5 September 1960</w:t>
            </w:r>
          </w:p>
        </w:tc>
        <w:tc>
          <w:tcPr>
            <w:tcW w:w="4621" w:type="dxa"/>
          </w:tcPr>
          <w:p w14:paraId="2BAAA704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5 months</w:t>
            </w:r>
          </w:p>
        </w:tc>
      </w:tr>
      <w:tr w:rsidR="00A62F05" w14:paraId="53F49EE6" w14:textId="77777777" w:rsidTr="00451D54">
        <w:tc>
          <w:tcPr>
            <w:tcW w:w="4621" w:type="dxa"/>
          </w:tcPr>
          <w:p w14:paraId="4CA87CAD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September 1960 – 5 October 1960</w:t>
            </w:r>
          </w:p>
        </w:tc>
        <w:tc>
          <w:tcPr>
            <w:tcW w:w="4621" w:type="dxa"/>
          </w:tcPr>
          <w:p w14:paraId="76C3E351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6 months</w:t>
            </w:r>
          </w:p>
        </w:tc>
      </w:tr>
      <w:tr w:rsidR="00A62F05" w14:paraId="4D72E44D" w14:textId="77777777" w:rsidTr="00451D54">
        <w:tc>
          <w:tcPr>
            <w:tcW w:w="4621" w:type="dxa"/>
          </w:tcPr>
          <w:p w14:paraId="6A80BCC9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October 1960 – 5 November 1960</w:t>
            </w:r>
          </w:p>
        </w:tc>
        <w:tc>
          <w:tcPr>
            <w:tcW w:w="4621" w:type="dxa"/>
          </w:tcPr>
          <w:p w14:paraId="67D7660D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7 months</w:t>
            </w:r>
          </w:p>
        </w:tc>
      </w:tr>
      <w:tr w:rsidR="00A62F05" w14:paraId="259CBAC6" w14:textId="77777777" w:rsidTr="00451D54">
        <w:tc>
          <w:tcPr>
            <w:tcW w:w="4621" w:type="dxa"/>
          </w:tcPr>
          <w:p w14:paraId="4BAD472C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November 1960 – 5 December 1960</w:t>
            </w:r>
          </w:p>
        </w:tc>
        <w:tc>
          <w:tcPr>
            <w:tcW w:w="4621" w:type="dxa"/>
          </w:tcPr>
          <w:p w14:paraId="51903DB9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8 months</w:t>
            </w:r>
          </w:p>
        </w:tc>
      </w:tr>
      <w:tr w:rsidR="00A62F05" w14:paraId="5AF8F463" w14:textId="77777777" w:rsidTr="00451D54">
        <w:tc>
          <w:tcPr>
            <w:tcW w:w="4621" w:type="dxa"/>
          </w:tcPr>
          <w:p w14:paraId="08B60C3C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December 1960 – 5 January 1961</w:t>
            </w:r>
          </w:p>
        </w:tc>
        <w:tc>
          <w:tcPr>
            <w:tcW w:w="4621" w:type="dxa"/>
          </w:tcPr>
          <w:p w14:paraId="4B000627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9 months</w:t>
            </w:r>
          </w:p>
        </w:tc>
      </w:tr>
      <w:tr w:rsidR="00A62F05" w14:paraId="46C662CB" w14:textId="77777777" w:rsidTr="00451D54">
        <w:tc>
          <w:tcPr>
            <w:tcW w:w="4621" w:type="dxa"/>
          </w:tcPr>
          <w:p w14:paraId="1BC45B39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January 1961 – 5 February 1961</w:t>
            </w:r>
          </w:p>
        </w:tc>
        <w:tc>
          <w:tcPr>
            <w:tcW w:w="4621" w:type="dxa"/>
          </w:tcPr>
          <w:p w14:paraId="56EC6AB4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10 months</w:t>
            </w:r>
          </w:p>
        </w:tc>
      </w:tr>
      <w:tr w:rsidR="00A62F05" w14:paraId="0338B275" w14:textId="77777777" w:rsidTr="00451D54">
        <w:tc>
          <w:tcPr>
            <w:tcW w:w="4621" w:type="dxa"/>
          </w:tcPr>
          <w:p w14:paraId="43C8D2B3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February 1961 – 5 March 1961</w:t>
            </w:r>
          </w:p>
        </w:tc>
        <w:tc>
          <w:tcPr>
            <w:tcW w:w="4621" w:type="dxa"/>
          </w:tcPr>
          <w:p w14:paraId="0A47E569" w14:textId="77777777" w:rsidR="00A62F05" w:rsidRDefault="00A62F05" w:rsidP="00A62F05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66 years &amp; 11 months</w:t>
            </w:r>
          </w:p>
        </w:tc>
      </w:tr>
      <w:tr w:rsidR="00451D54" w14:paraId="0BC43DF8" w14:textId="77777777" w:rsidTr="00451D54">
        <w:tc>
          <w:tcPr>
            <w:tcW w:w="4621" w:type="dxa"/>
          </w:tcPr>
          <w:p w14:paraId="3122E6A8" w14:textId="77777777" w:rsidR="00451D54" w:rsidRDefault="00451D54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 March 1961 – 5 April 1977</w:t>
            </w:r>
          </w:p>
        </w:tc>
        <w:tc>
          <w:tcPr>
            <w:tcW w:w="4621" w:type="dxa"/>
          </w:tcPr>
          <w:p w14:paraId="22F77EB2" w14:textId="77777777" w:rsidR="00451D54" w:rsidRDefault="00451D54" w:rsidP="00451D54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r w:rsidRPr="00451D54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birthday</w:t>
            </w:r>
          </w:p>
        </w:tc>
      </w:tr>
    </w:tbl>
    <w:p w14:paraId="028A1BA1" w14:textId="77777777" w:rsidR="00A405FB" w:rsidRPr="00A405FB" w:rsidRDefault="00A405FB" w:rsidP="00A405FB">
      <w:pPr>
        <w:pStyle w:val="BodyText"/>
        <w:rPr>
          <w:rFonts w:cs="Times New Roman"/>
        </w:rPr>
      </w:pPr>
    </w:p>
    <w:p w14:paraId="07529C60" w14:textId="77777777" w:rsidR="00A405FB" w:rsidRDefault="00A405FB" w:rsidP="00A405FB">
      <w:pPr>
        <w:pStyle w:val="BodyText"/>
        <w:rPr>
          <w:rFonts w:cs="Times New Roman"/>
        </w:rPr>
      </w:pPr>
      <w:r w:rsidRPr="00A405FB">
        <w:rPr>
          <w:rFonts w:cs="Times New Roman"/>
        </w:rPr>
        <w:t>For the purposes of calculating an individual’s S</w:t>
      </w:r>
      <w:r w:rsidR="00451D54">
        <w:rPr>
          <w:rFonts w:cs="Times New Roman"/>
        </w:rPr>
        <w:t>PA under the Pensions Act 2014</w:t>
      </w:r>
      <w:r w:rsidRPr="00A405FB">
        <w:rPr>
          <w:rFonts w:cs="Times New Roman"/>
        </w:rPr>
        <w:t xml:space="preserve">, the following </w:t>
      </w:r>
      <w:r w:rsidR="00451D54">
        <w:rPr>
          <w:rFonts w:cs="Times New Roman"/>
        </w:rPr>
        <w:t xml:space="preserve">examples </w:t>
      </w:r>
      <w:r w:rsidRPr="00A405FB">
        <w:rPr>
          <w:rFonts w:cs="Times New Roman"/>
        </w:rPr>
        <w:t>appl</w:t>
      </w:r>
      <w:r w:rsidR="005A20DB">
        <w:rPr>
          <w:rFonts w:cs="Times New Roman"/>
        </w:rPr>
        <w:t>y</w:t>
      </w:r>
      <w:r w:rsidRPr="00A405FB">
        <w:rPr>
          <w:rFonts w:cs="Times New Roman"/>
        </w:rPr>
        <w:t xml:space="preserve">: </w:t>
      </w:r>
    </w:p>
    <w:p w14:paraId="0745BACA" w14:textId="77777777" w:rsidR="00451D54" w:rsidRPr="00A405FB" w:rsidRDefault="00451D54" w:rsidP="00A405FB">
      <w:pPr>
        <w:pStyle w:val="BodyText"/>
        <w:rPr>
          <w:rFonts w:cs="Times New Roman"/>
        </w:rPr>
      </w:pPr>
    </w:p>
    <w:p w14:paraId="191B8C6D" w14:textId="77777777" w:rsidR="00451D54" w:rsidRDefault="00A405FB" w:rsidP="00F33C88">
      <w:pPr>
        <w:pStyle w:val="BodyText"/>
        <w:numPr>
          <w:ilvl w:val="0"/>
          <w:numId w:val="4"/>
        </w:numPr>
        <w:rPr>
          <w:rFonts w:cs="Times New Roman"/>
        </w:rPr>
      </w:pPr>
      <w:r w:rsidRPr="00A405FB">
        <w:rPr>
          <w:rFonts w:cs="Times New Roman"/>
        </w:rPr>
        <w:t>A person born on 31 July 1960 is considered to reach the age of 66 years and 4 months on 30</w:t>
      </w:r>
      <w:r w:rsidR="00451D54">
        <w:rPr>
          <w:rFonts w:cs="Times New Roman"/>
        </w:rPr>
        <w:t xml:space="preserve"> November 2026</w:t>
      </w:r>
      <w:r w:rsidRPr="00A405FB">
        <w:rPr>
          <w:rFonts w:cs="Times New Roman"/>
        </w:rPr>
        <w:t xml:space="preserve"> </w:t>
      </w:r>
    </w:p>
    <w:p w14:paraId="50E6ECE5" w14:textId="77777777" w:rsidR="00451D54" w:rsidRDefault="00A405FB" w:rsidP="00F33C88">
      <w:pPr>
        <w:pStyle w:val="BodyText"/>
        <w:numPr>
          <w:ilvl w:val="0"/>
          <w:numId w:val="4"/>
        </w:numPr>
        <w:rPr>
          <w:rFonts w:cs="Times New Roman"/>
        </w:rPr>
      </w:pPr>
      <w:r w:rsidRPr="00A405FB">
        <w:rPr>
          <w:rFonts w:cs="Times New Roman"/>
        </w:rPr>
        <w:t>A person born on 31 December 1960 is considered to reach the age of 66 years and 9 months on 30</w:t>
      </w:r>
      <w:r w:rsidR="00451D54">
        <w:rPr>
          <w:rFonts w:cs="Times New Roman"/>
        </w:rPr>
        <w:t xml:space="preserve"> September 2027</w:t>
      </w:r>
      <w:r w:rsidRPr="00A405FB">
        <w:rPr>
          <w:rFonts w:cs="Times New Roman"/>
        </w:rPr>
        <w:t xml:space="preserve"> </w:t>
      </w:r>
    </w:p>
    <w:p w14:paraId="461AE216" w14:textId="77777777" w:rsidR="00A405FB" w:rsidRDefault="00A405FB" w:rsidP="00F33C88">
      <w:pPr>
        <w:pStyle w:val="BodyText"/>
        <w:numPr>
          <w:ilvl w:val="0"/>
          <w:numId w:val="4"/>
        </w:numPr>
        <w:rPr>
          <w:rFonts w:cs="Times New Roman"/>
        </w:rPr>
      </w:pPr>
      <w:r w:rsidRPr="00A405FB">
        <w:rPr>
          <w:rFonts w:cs="Times New Roman"/>
        </w:rPr>
        <w:t>A person born on 31 January 1961 is considered to reach the age of 66 years and 10 months on 30</w:t>
      </w:r>
      <w:r w:rsidR="00451D54">
        <w:rPr>
          <w:rFonts w:cs="Times New Roman"/>
        </w:rPr>
        <w:t xml:space="preserve"> November 2027</w:t>
      </w:r>
    </w:p>
    <w:p w14:paraId="1060381E" w14:textId="77777777" w:rsidR="00F33C88" w:rsidRDefault="00F33C88" w:rsidP="00F33C88">
      <w:pPr>
        <w:pStyle w:val="BodyText"/>
        <w:rPr>
          <w:rFonts w:cs="Times New Roman"/>
        </w:rPr>
      </w:pPr>
    </w:p>
    <w:p w14:paraId="56558D5F" w14:textId="77777777" w:rsidR="00F33C88" w:rsidRDefault="00F33C88" w:rsidP="00F33C88">
      <w:pPr>
        <w:pStyle w:val="BodyText"/>
        <w:rPr>
          <w:rFonts w:cs="Times New Roman"/>
        </w:rPr>
      </w:pPr>
    </w:p>
    <w:p w14:paraId="2B1D5160" w14:textId="77777777" w:rsidR="00FA5A72" w:rsidRDefault="00FA5A72">
      <w:pPr>
        <w:rPr>
          <w:sz w:val="24"/>
          <w:szCs w:val="24"/>
          <w:u w:val="single"/>
        </w:rPr>
      </w:pPr>
      <w:r>
        <w:br w:type="page"/>
      </w:r>
    </w:p>
    <w:p w14:paraId="1EC79DE1" w14:textId="77777777" w:rsidR="00F33C88" w:rsidRPr="005D6A31" w:rsidRDefault="00451D54" w:rsidP="00F33C88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Proposed </w:t>
      </w:r>
      <w:r w:rsidR="00F33C88">
        <w:rPr>
          <w:rFonts w:asciiTheme="minorHAnsi" w:hAnsiTheme="minorHAnsi"/>
        </w:rPr>
        <w:t xml:space="preserve">Increases in State Pension Age </w:t>
      </w:r>
      <w:r w:rsidR="00F33C88" w:rsidRPr="005D6A31">
        <w:rPr>
          <w:rFonts w:asciiTheme="minorHAnsi" w:hAnsiTheme="minorHAnsi"/>
        </w:rPr>
        <w:t xml:space="preserve">   </w:t>
      </w:r>
    </w:p>
    <w:p w14:paraId="6B007795" w14:textId="77777777" w:rsidR="00F33C88" w:rsidRDefault="00F33C88" w:rsidP="00F33C88">
      <w:pPr>
        <w:spacing w:after="0"/>
      </w:pPr>
    </w:p>
    <w:p w14:paraId="0BF88DD6" w14:textId="77777777" w:rsidR="00FA5A72" w:rsidRDefault="00451D54" w:rsidP="00F33C88">
      <w:pPr>
        <w:pStyle w:val="BodyText"/>
        <w:rPr>
          <w:rFonts w:cs="Times New Roman"/>
        </w:rPr>
      </w:pPr>
      <w:r>
        <w:rPr>
          <w:rFonts w:cs="Times New Roman"/>
        </w:rPr>
        <w:t xml:space="preserve">The Government announced in the Autumn Statement 2013 that the increase in the SPA to age 68 </w:t>
      </w:r>
      <w:r w:rsidR="00FA5A72">
        <w:rPr>
          <w:rFonts w:cs="Times New Roman"/>
        </w:rPr>
        <w:t>wa</w:t>
      </w:r>
      <w:r>
        <w:rPr>
          <w:rFonts w:cs="Times New Roman"/>
        </w:rPr>
        <w:t>s likely to come forward from the current date of 2046 to the mid-2030’s (and is likely to increase furth</w:t>
      </w:r>
      <w:r w:rsidR="001B2984">
        <w:rPr>
          <w:rFonts w:cs="Times New Roman"/>
        </w:rPr>
        <w:t>er to age 69 by the late 2040’s</w:t>
      </w:r>
      <w:r w:rsidR="007F0F00">
        <w:rPr>
          <w:rFonts w:cs="Times New Roman"/>
        </w:rPr>
        <w:t>)</w:t>
      </w:r>
      <w:r w:rsidR="001B2984">
        <w:rPr>
          <w:rFonts w:cs="Times New Roman"/>
        </w:rPr>
        <w:t>.</w:t>
      </w:r>
      <w:r w:rsidR="00FA5A72">
        <w:rPr>
          <w:rFonts w:cs="Times New Roman"/>
        </w:rPr>
        <w:t xml:space="preserve"> </w:t>
      </w:r>
    </w:p>
    <w:p w14:paraId="59660436" w14:textId="77777777" w:rsidR="00FA5A72" w:rsidRDefault="00FA5A72" w:rsidP="00F33C88">
      <w:pPr>
        <w:pStyle w:val="BodyText"/>
        <w:rPr>
          <w:rFonts w:cs="Times New Roman"/>
        </w:rPr>
      </w:pPr>
    </w:p>
    <w:p w14:paraId="39BC71AC" w14:textId="77777777" w:rsidR="00F33C88" w:rsidRPr="00FA5A72" w:rsidRDefault="00DA441D" w:rsidP="00F33C88">
      <w:pPr>
        <w:pStyle w:val="BodyText"/>
        <w:rPr>
          <w:rFonts w:cs="Times New Roman"/>
        </w:rPr>
      </w:pPr>
      <w:r>
        <w:rPr>
          <w:rFonts w:cs="Times New Roman"/>
        </w:rPr>
        <w:t>In 2016, the Government appointed John Cridland to lead an independent SPA review.  H</w:t>
      </w:r>
      <w:r w:rsidR="00FA5A72">
        <w:rPr>
          <w:rFonts w:cs="Times New Roman"/>
        </w:rPr>
        <w:t>is final report was published in March 2017</w:t>
      </w:r>
      <w:r>
        <w:rPr>
          <w:rFonts w:cs="Times New Roman"/>
        </w:rPr>
        <w:t xml:space="preserve"> with a view to allowing the Government to consult on his recommendations</w:t>
      </w:r>
      <w:r w:rsidR="00FA5A72">
        <w:rPr>
          <w:rFonts w:cs="Times New Roman"/>
        </w:rPr>
        <w:t xml:space="preserve">.  </w:t>
      </w:r>
      <w:r w:rsidR="00801E02">
        <w:rPr>
          <w:rFonts w:cs="Times New Roman"/>
        </w:rPr>
        <w:t>His proposals suggested that the phased increase in the SPA to age 68 (</w:t>
      </w:r>
      <w:r w:rsidR="007F0F00">
        <w:rPr>
          <w:rFonts w:cs="Times New Roman"/>
        </w:rPr>
        <w:t xml:space="preserve">for which the legislation is currently contained in </w:t>
      </w:r>
      <w:r w:rsidR="00801E02">
        <w:rPr>
          <w:rFonts w:cs="Times New Roman"/>
        </w:rPr>
        <w:t>Pensions Act 2007) should be brought forward to include men and women born between 6 April 1970 and 5 April 1971</w:t>
      </w:r>
      <w:r w:rsidR="00FA5A72">
        <w:rPr>
          <w:rFonts w:cs="Times New Roman"/>
        </w:rPr>
        <w:t>.</w:t>
      </w:r>
      <w:r w:rsidR="007F0F00">
        <w:rPr>
          <w:rFonts w:cs="Times New Roman"/>
        </w:rPr>
        <w:t xml:space="preserve">  This is not yet contained in legislation.  </w:t>
      </w:r>
      <w:r w:rsidR="00FA5A72">
        <w:rPr>
          <w:rFonts w:cs="Times New Roman"/>
        </w:rPr>
        <w:t xml:space="preserve"> </w:t>
      </w:r>
    </w:p>
    <w:sectPr w:rsidR="00F33C88" w:rsidRPr="00FA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4E2C" w14:textId="77777777" w:rsidR="00E129D4" w:rsidRDefault="00E129D4" w:rsidP="00476FCA">
      <w:pPr>
        <w:spacing w:after="0" w:line="240" w:lineRule="auto"/>
      </w:pPr>
      <w:r>
        <w:separator/>
      </w:r>
    </w:p>
  </w:endnote>
  <w:endnote w:type="continuationSeparator" w:id="0">
    <w:p w14:paraId="769BBB44" w14:textId="77777777" w:rsidR="00E129D4" w:rsidRDefault="00E129D4" w:rsidP="0047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E675" w14:textId="77777777" w:rsidR="00E129D4" w:rsidRDefault="00E129D4" w:rsidP="00476FCA">
      <w:pPr>
        <w:spacing w:after="0" w:line="240" w:lineRule="auto"/>
      </w:pPr>
      <w:r>
        <w:separator/>
      </w:r>
    </w:p>
  </w:footnote>
  <w:footnote w:type="continuationSeparator" w:id="0">
    <w:p w14:paraId="069D966F" w14:textId="77777777" w:rsidR="00E129D4" w:rsidRDefault="00E129D4" w:rsidP="0047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3E"/>
    <w:multiLevelType w:val="hybridMultilevel"/>
    <w:tmpl w:val="51F23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5FAC"/>
    <w:multiLevelType w:val="hybridMultilevel"/>
    <w:tmpl w:val="E0466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468B"/>
    <w:multiLevelType w:val="hybridMultilevel"/>
    <w:tmpl w:val="E1701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6097"/>
    <w:multiLevelType w:val="hybridMultilevel"/>
    <w:tmpl w:val="5C9E8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4"/>
    <w:rsid w:val="0000754E"/>
    <w:rsid w:val="00032C98"/>
    <w:rsid w:val="00060C80"/>
    <w:rsid w:val="000D6B40"/>
    <w:rsid w:val="00104C09"/>
    <w:rsid w:val="00126BFE"/>
    <w:rsid w:val="00151C59"/>
    <w:rsid w:val="001A25E2"/>
    <w:rsid w:val="001B2984"/>
    <w:rsid w:val="001C4C7F"/>
    <w:rsid w:val="0021548A"/>
    <w:rsid w:val="00232411"/>
    <w:rsid w:val="00240443"/>
    <w:rsid w:val="00251CF2"/>
    <w:rsid w:val="00271CA8"/>
    <w:rsid w:val="002B4BCC"/>
    <w:rsid w:val="002D099E"/>
    <w:rsid w:val="003678F1"/>
    <w:rsid w:val="003F55AB"/>
    <w:rsid w:val="00451D54"/>
    <w:rsid w:val="00476FCA"/>
    <w:rsid w:val="004842F6"/>
    <w:rsid w:val="0050145F"/>
    <w:rsid w:val="00510334"/>
    <w:rsid w:val="005207DD"/>
    <w:rsid w:val="00534EA1"/>
    <w:rsid w:val="00541209"/>
    <w:rsid w:val="00557B9A"/>
    <w:rsid w:val="005837B4"/>
    <w:rsid w:val="005A20DB"/>
    <w:rsid w:val="005D121C"/>
    <w:rsid w:val="005D6A31"/>
    <w:rsid w:val="00623EB7"/>
    <w:rsid w:val="006D0A7E"/>
    <w:rsid w:val="006E2F5E"/>
    <w:rsid w:val="006F3353"/>
    <w:rsid w:val="00716DB7"/>
    <w:rsid w:val="00722DD5"/>
    <w:rsid w:val="00727C97"/>
    <w:rsid w:val="00742633"/>
    <w:rsid w:val="00770F97"/>
    <w:rsid w:val="007B28C9"/>
    <w:rsid w:val="007D0211"/>
    <w:rsid w:val="007D4859"/>
    <w:rsid w:val="007E5A07"/>
    <w:rsid w:val="007F0D13"/>
    <w:rsid w:val="007F0F00"/>
    <w:rsid w:val="007F4C79"/>
    <w:rsid w:val="007F57AE"/>
    <w:rsid w:val="00801E02"/>
    <w:rsid w:val="008263C4"/>
    <w:rsid w:val="00927F55"/>
    <w:rsid w:val="00990F18"/>
    <w:rsid w:val="00997EC3"/>
    <w:rsid w:val="009B234E"/>
    <w:rsid w:val="00A04502"/>
    <w:rsid w:val="00A0544D"/>
    <w:rsid w:val="00A30AA7"/>
    <w:rsid w:val="00A405FB"/>
    <w:rsid w:val="00A60BE5"/>
    <w:rsid w:val="00A62F05"/>
    <w:rsid w:val="00A65390"/>
    <w:rsid w:val="00AA2E6C"/>
    <w:rsid w:val="00AB2389"/>
    <w:rsid w:val="00B60564"/>
    <w:rsid w:val="00BF7DA9"/>
    <w:rsid w:val="00C00DC9"/>
    <w:rsid w:val="00C24C97"/>
    <w:rsid w:val="00C53B71"/>
    <w:rsid w:val="00C82D8E"/>
    <w:rsid w:val="00D9759D"/>
    <w:rsid w:val="00DA441D"/>
    <w:rsid w:val="00E02D1C"/>
    <w:rsid w:val="00E129D4"/>
    <w:rsid w:val="00E41A63"/>
    <w:rsid w:val="00EB0FC0"/>
    <w:rsid w:val="00EE14ED"/>
    <w:rsid w:val="00EE2B33"/>
    <w:rsid w:val="00F33C88"/>
    <w:rsid w:val="00F74D4C"/>
    <w:rsid w:val="00FA1AE6"/>
    <w:rsid w:val="00FA4F5D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E745"/>
  <w15:docId w15:val="{1C51D007-BB20-4F3B-B082-28E537A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7B4"/>
    <w:pPr>
      <w:keepNext/>
      <w:spacing w:after="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59D"/>
    <w:pPr>
      <w:keepNext/>
      <w:spacing w:after="0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7B4"/>
    <w:rPr>
      <w:b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837B4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837B4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759D"/>
    <w:rPr>
      <w:rFonts w:ascii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6F3353"/>
    <w:pPr>
      <w:ind w:left="720"/>
      <w:contextualSpacing/>
    </w:pPr>
  </w:style>
  <w:style w:type="table" w:styleId="TableGrid">
    <w:name w:val="Table Grid"/>
    <w:basedOn w:val="TableNormal"/>
    <w:uiPriority w:val="59"/>
    <w:rsid w:val="00A4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CA"/>
  </w:style>
  <w:style w:type="paragraph" w:styleId="Footer">
    <w:name w:val="footer"/>
    <w:basedOn w:val="Normal"/>
    <w:link w:val="FooterChar"/>
    <w:uiPriority w:val="99"/>
    <w:unhideWhenUsed/>
    <w:rsid w:val="0047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croft</dc:creator>
  <cp:lastModifiedBy>marianne croft</cp:lastModifiedBy>
  <cp:revision>2</cp:revision>
  <dcterms:created xsi:type="dcterms:W3CDTF">2022-03-21T11:44:00Z</dcterms:created>
  <dcterms:modified xsi:type="dcterms:W3CDTF">2022-03-21T11:44:00Z</dcterms:modified>
</cp:coreProperties>
</file>