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F7CC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</w:r>
      <w:r w:rsidR="00597FA8">
        <w:t>PRS</w:t>
      </w:r>
      <w:r>
        <w:t xml:space="preserve"> </w:t>
      </w:r>
      <w:r w:rsidR="001D1A55">
        <w:t xml:space="preserve">=&gt; </w:t>
      </w:r>
      <w:r>
        <w:t xml:space="preserve">RET </w:t>
      </w:r>
      <w:r w:rsidR="001D1A55">
        <w:t>(</w:t>
      </w:r>
      <w:r w:rsidR="001149C3">
        <w:t>NORMAL</w:t>
      </w:r>
      <w:r w:rsidR="001D1A55">
        <w:t>)</w:t>
      </w:r>
    </w:p>
    <w:p w14:paraId="1EFA46F2" w14:textId="379AEBC2" w:rsidR="005F15ED" w:rsidRDefault="00D0439E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J</w:t>
      </w:r>
      <w:r w:rsidR="00B5756E">
        <w:t>AMES BISHOP</w:t>
      </w:r>
    </w:p>
    <w:p w14:paraId="028072E2" w14:textId="32DD1949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 w:rsidR="005C32A5">
        <w:rPr>
          <w:spacing w:val="-3"/>
        </w:rPr>
        <w:t>b</w:t>
      </w:r>
      <w:r>
        <w:t>irth:</w:t>
      </w:r>
      <w:r>
        <w:tab/>
      </w:r>
      <w:r w:rsidR="00537B2F">
        <w:t>0</w:t>
      </w:r>
      <w:r w:rsidR="00B5756E">
        <w:t>5</w:t>
      </w:r>
      <w:r>
        <w:t>/</w:t>
      </w:r>
      <w:r w:rsidR="004D7DFB">
        <w:t>09</w:t>
      </w:r>
      <w:r>
        <w:t>/195</w:t>
      </w:r>
      <w:r w:rsidR="00B5756E">
        <w:t>7</w:t>
      </w:r>
    </w:p>
    <w:p w14:paraId="472229E8" w14:textId="23065F84" w:rsidR="006E11FD" w:rsidRDefault="006E11FD" w:rsidP="006E11FD">
      <w:pPr>
        <w:pStyle w:val="BodyText"/>
        <w:tabs>
          <w:tab w:val="left" w:pos="4536"/>
          <w:tab w:val="decimal" w:pos="7230"/>
        </w:tabs>
        <w:spacing w:line="267" w:lineRule="exact"/>
        <w:jc w:val="both"/>
      </w:pPr>
      <w:r>
        <w:t>Date joined scheme:</w:t>
      </w:r>
      <w:r>
        <w:tab/>
        <w:t>06/04/1997</w:t>
      </w:r>
    </w:p>
    <w:p w14:paraId="14C3E7B9" w14:textId="07A45A20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 w:rsidR="005C32A5">
        <w:rPr>
          <w:spacing w:val="-3"/>
        </w:rPr>
        <w:t>r</w:t>
      </w:r>
      <w:r>
        <w:t>etirement:</w:t>
      </w:r>
      <w:r>
        <w:tab/>
        <w:t>0</w:t>
      </w:r>
      <w:r w:rsidR="00B5756E">
        <w:t>5</w:t>
      </w:r>
      <w:r>
        <w:t>/</w:t>
      </w:r>
      <w:r w:rsidR="004D7DFB">
        <w:t>09</w:t>
      </w:r>
      <w:r>
        <w:t>/20</w:t>
      </w:r>
      <w:r w:rsidR="00F71B76">
        <w:t>2</w:t>
      </w:r>
      <w:r w:rsidR="00B5756E">
        <w:t>2</w:t>
      </w:r>
    </w:p>
    <w:p w14:paraId="3A9D70B6" w14:textId="77C418F6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Age at </w:t>
      </w:r>
      <w:r w:rsidR="006E11FD">
        <w:t xml:space="preserve">date of </w:t>
      </w:r>
      <w:r w:rsidR="005C32A5">
        <w:t>r</w:t>
      </w:r>
      <w:r w:rsidR="00B5756E">
        <w:t>e</w:t>
      </w:r>
      <w:r>
        <w:t>tirement:</w:t>
      </w:r>
      <w:r>
        <w:tab/>
      </w:r>
      <w:r w:rsidR="00537B2F">
        <w:t>65</w:t>
      </w:r>
      <w:r w:rsidR="001D1A55">
        <w:t xml:space="preserve"> years </w:t>
      </w:r>
      <w:r w:rsidR="005C32A5">
        <w:t>&amp; 0 months</w:t>
      </w:r>
    </w:p>
    <w:p w14:paraId="44F9D20E" w14:textId="67123FFB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5C32A5">
        <w:t>p</w:t>
      </w:r>
      <w:r w:rsidR="003C74A7">
        <w:t>ension</w:t>
      </w:r>
      <w:r>
        <w:rPr>
          <w:spacing w:val="-4"/>
        </w:rPr>
        <w:t xml:space="preserve"> </w:t>
      </w:r>
      <w:r w:rsidR="00AF7472">
        <w:rPr>
          <w:spacing w:val="-4"/>
        </w:rPr>
        <w:t>date</w:t>
      </w:r>
      <w:r>
        <w:t>:</w:t>
      </w:r>
      <w:r>
        <w:tab/>
      </w:r>
      <w:r w:rsidR="00AF7472">
        <w:t>05/09/2022</w:t>
      </w:r>
    </w:p>
    <w:p w14:paraId="3EFC380E" w14:textId="13315671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 w:rsidR="005C32A5">
        <w:rPr>
          <w:spacing w:val="-5"/>
        </w:rPr>
        <w:t>r</w:t>
      </w:r>
      <w:r>
        <w:t>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  <w:r w:rsidR="006060E0">
        <w:t xml:space="preserve"> (</w:t>
      </w:r>
      <w:r w:rsidR="006060E0" w:rsidRPr="00B5756E">
        <w:rPr>
          <w:i/>
          <w:iCs/>
        </w:rPr>
        <w:t>from preserved status</w:t>
      </w:r>
      <w:r w:rsidR="006060E0">
        <w:t>)</w:t>
      </w:r>
    </w:p>
    <w:p w14:paraId="6CFF4A2C" w14:textId="66205BE1" w:rsidR="00B919DC" w:rsidRDefault="00B919DC" w:rsidP="00B919DC">
      <w:pPr>
        <w:pStyle w:val="BodyText"/>
        <w:tabs>
          <w:tab w:val="left" w:pos="4536"/>
        </w:tabs>
        <w:jc w:val="both"/>
      </w:pPr>
      <w:r>
        <w:t xml:space="preserve">Spouse’s </w:t>
      </w:r>
      <w:r w:rsidR="005C32A5">
        <w:t>d</w:t>
      </w:r>
      <w:r>
        <w:t xml:space="preserve">ate of </w:t>
      </w:r>
      <w:r w:rsidR="005C32A5">
        <w:t>b</w:t>
      </w:r>
      <w:r>
        <w:t>irth:</w:t>
      </w:r>
      <w:r>
        <w:tab/>
      </w:r>
      <w:r w:rsidR="003659FE">
        <w:t>0</w:t>
      </w:r>
      <w:r w:rsidR="00BA5B0F">
        <w:t>2</w:t>
      </w:r>
      <w:r>
        <w:t>/</w:t>
      </w:r>
      <w:r w:rsidR="00537B2F">
        <w:t>1</w:t>
      </w:r>
      <w:r w:rsidR="00BA5B0F">
        <w:t>2</w:t>
      </w:r>
      <w:r>
        <w:t>/19</w:t>
      </w:r>
      <w:r w:rsidR="00597FA8">
        <w:t>6</w:t>
      </w:r>
      <w:r w:rsidR="00BA5B0F">
        <w:t>6</w:t>
      </w:r>
      <w:r w:rsidR="00537B2F">
        <w:t xml:space="preserve"> (spouse </w:t>
      </w:r>
      <w:r w:rsidR="004D7DFB">
        <w:t>&lt;</w:t>
      </w:r>
      <w:r w:rsidR="00537B2F">
        <w:t xml:space="preserve"> 10 years younger)</w:t>
      </w:r>
    </w:p>
    <w:p w14:paraId="18CD7911" w14:textId="73743D6E" w:rsidR="005F15ED" w:rsidRDefault="001E13E2" w:rsidP="00B919DC">
      <w:pPr>
        <w:pStyle w:val="BodyText"/>
        <w:tabs>
          <w:tab w:val="left" w:pos="4536"/>
        </w:tabs>
        <w:jc w:val="both"/>
      </w:pPr>
      <w:r>
        <w:t>Pre</w:t>
      </w:r>
      <w:r w:rsidR="00B12357">
        <w:t>-</w:t>
      </w:r>
      <w:r>
        <w:t xml:space="preserve">2006 </w:t>
      </w:r>
      <w:r w:rsidR="005C32A5">
        <w:t>p</w:t>
      </w:r>
      <w:r>
        <w:t xml:space="preserve">ension @ </w:t>
      </w:r>
      <w:r w:rsidR="00597FA8">
        <w:t>DOL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4D7DFB">
        <w:t>4</w:t>
      </w:r>
      <w:r>
        <w:t>,</w:t>
      </w:r>
      <w:r w:rsidR="00B5756E">
        <w:t>221.44</w:t>
      </w:r>
    </w:p>
    <w:p w14:paraId="1DAA370D" w14:textId="1AA038AE" w:rsidR="005F15ED" w:rsidRDefault="001E13E2" w:rsidP="00B919DC">
      <w:pPr>
        <w:pStyle w:val="BodyText"/>
        <w:tabs>
          <w:tab w:val="left" w:pos="4536"/>
        </w:tabs>
        <w:jc w:val="both"/>
      </w:pPr>
      <w:r>
        <w:t>Post</w:t>
      </w:r>
      <w:r w:rsidR="00B12357">
        <w:t>-2006</w:t>
      </w:r>
      <w:r>
        <w:t xml:space="preserve"> </w:t>
      </w:r>
      <w:r w:rsidR="005C32A5">
        <w:t>p</w:t>
      </w:r>
      <w:r>
        <w:t xml:space="preserve">ension @ </w:t>
      </w:r>
      <w:r w:rsidR="00597FA8">
        <w:t>DOL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B5756E">
        <w:t>3</w:t>
      </w:r>
      <w:r w:rsidR="004D7DFB">
        <w:t>,</w:t>
      </w:r>
      <w:r w:rsidR="00B5756E">
        <w:t>098.21</w:t>
      </w:r>
    </w:p>
    <w:p w14:paraId="260EB834" w14:textId="740FE8C6" w:rsidR="005F15ED" w:rsidRDefault="00597FA8" w:rsidP="00B919DC">
      <w:pPr>
        <w:pStyle w:val="BodyText"/>
        <w:tabs>
          <w:tab w:val="left" w:pos="4536"/>
        </w:tabs>
        <w:spacing w:line="268" w:lineRule="exact"/>
        <w:jc w:val="both"/>
      </w:pPr>
      <w:r>
        <w:t>Lower of 5</w:t>
      </w:r>
      <w:r w:rsidR="00100C04">
        <w:t>.0</w:t>
      </w:r>
      <w:r>
        <w:t>%</w:t>
      </w:r>
      <w:r w:rsidR="00100C04">
        <w:t xml:space="preserve"> </w:t>
      </w:r>
      <w:r>
        <w:t>/</w:t>
      </w:r>
      <w:r w:rsidR="00100C04">
        <w:t xml:space="preserve"> </w:t>
      </w:r>
      <w:r>
        <w:t>CPI</w:t>
      </w:r>
      <w:r w:rsidR="001E13E2">
        <w:t>:</w:t>
      </w:r>
      <w:r w:rsidR="001E13E2">
        <w:tab/>
      </w:r>
      <w:r w:rsidR="00B5756E">
        <w:t>34.2</w:t>
      </w:r>
      <w:r w:rsidR="001E13E2">
        <w:t>%</w:t>
      </w:r>
    </w:p>
    <w:p w14:paraId="1DBD6B80" w14:textId="13778181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5C32A5">
        <w:rPr>
          <w:spacing w:val="-5"/>
        </w:rPr>
        <w:t>f</w:t>
      </w:r>
      <w:r>
        <w:t>actor:</w:t>
      </w:r>
      <w:r>
        <w:tab/>
        <w:t>1</w:t>
      </w:r>
      <w:r w:rsidR="000C6C8B">
        <w:t>3</w:t>
      </w:r>
      <w:r>
        <w:t>.</w:t>
      </w:r>
      <w:r w:rsidR="003659FE">
        <w:t>8</w:t>
      </w:r>
      <w:r w:rsidR="000C6C8B">
        <w:t>0</w:t>
      </w:r>
      <w:r>
        <w:t xml:space="preserve"> (</w:t>
      </w:r>
      <w:r w:rsidR="00B5756E">
        <w:t xml:space="preserve">based on </w:t>
      </w:r>
      <w:r w:rsidR="00100C04">
        <w:t xml:space="preserve">age </w:t>
      </w:r>
      <w:r w:rsidR="000C6C8B">
        <w:t>65</w:t>
      </w:r>
      <w:r w:rsidR="00B5756E">
        <w:t xml:space="preserve"> </w:t>
      </w:r>
      <w:r w:rsidR="00B919DC">
        <w:t>y</w:t>
      </w:r>
      <w:r w:rsidR="00B5756E">
        <w:t>ea</w:t>
      </w:r>
      <w:r w:rsidR="00B919DC">
        <w:t>rs</w:t>
      </w:r>
      <w:r w:rsidR="00B5756E">
        <w:t xml:space="preserve"> &amp; 0 months</w:t>
      </w:r>
      <w:r>
        <w:t>)</w:t>
      </w:r>
    </w:p>
    <w:p w14:paraId="06D1C15B" w14:textId="77777777" w:rsidR="003659FE" w:rsidRDefault="003659FE" w:rsidP="003659FE">
      <w:pPr>
        <w:pStyle w:val="BodyText"/>
        <w:ind w:right="210"/>
      </w:pPr>
    </w:p>
    <w:p w14:paraId="37F367D9" w14:textId="77777777" w:rsidR="00C82BC1" w:rsidRDefault="00C82BC1">
      <w:pPr>
        <w:pStyle w:val="Heading1"/>
        <w:tabs>
          <w:tab w:val="left" w:pos="6581"/>
        </w:tabs>
        <w:jc w:val="both"/>
      </w:pPr>
    </w:p>
    <w:p w14:paraId="0FE3B49F" w14:textId="476217BF" w:rsidR="005F15ED" w:rsidRDefault="00100C04" w:rsidP="006E11FD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 w:rsidRPr="005C32A5">
        <w:rPr>
          <w:u w:val="single"/>
        </w:rPr>
        <w:t xml:space="preserve">Option 1 – Full </w:t>
      </w:r>
      <w:r w:rsidR="001E13E2" w:rsidRPr="005C32A5">
        <w:rPr>
          <w:u w:val="single"/>
        </w:rPr>
        <w:t>Pension</w:t>
      </w:r>
      <w:r w:rsidR="001E13E2" w:rsidRPr="00FD020D">
        <w:tab/>
        <w:t xml:space="preserve">Member          </w:t>
      </w:r>
      <w:r w:rsidR="006E11FD">
        <w:tab/>
      </w:r>
      <w:r w:rsidR="001E13E2" w:rsidRPr="00FD020D">
        <w:t>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</w:p>
    <w:p w14:paraId="2D94E180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439BA5A5" w14:textId="789D9296" w:rsidR="000E1427" w:rsidRDefault="001E13E2" w:rsidP="00844652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</w:t>
      </w:r>
      <w:r w:rsidR="00844652">
        <w:t>-2006</w:t>
      </w:r>
      <w:r>
        <w:t xml:space="preserve"> </w:t>
      </w:r>
      <w:r w:rsidR="005C32A5">
        <w:t>p</w:t>
      </w:r>
      <w:r>
        <w:t>ension:</w:t>
      </w:r>
      <w:r>
        <w:tab/>
      </w:r>
      <w:r w:rsidR="00597FA8">
        <w:t>£</w:t>
      </w:r>
      <w:r w:rsidR="004D7DFB">
        <w:t>4</w:t>
      </w:r>
      <w:r w:rsidR="00597FA8">
        <w:t>,</w:t>
      </w:r>
      <w:r w:rsidR="00B5756E">
        <w:t>221.44</w:t>
      </w:r>
      <w:r w:rsidR="00597FA8">
        <w:t xml:space="preserve"> x 1.</w:t>
      </w:r>
      <w:r w:rsidR="00B5756E">
        <w:t>342</w:t>
      </w:r>
      <w:r w:rsidR="005C32A5">
        <w:t xml:space="preserve"> =</w:t>
      </w:r>
      <w:r>
        <w:tab/>
      </w:r>
      <w:r w:rsidR="000E1427">
        <w:t>£</w:t>
      </w:r>
      <w:r w:rsidR="000E1427">
        <w:tab/>
      </w:r>
      <w:r w:rsidR="004D7DFB">
        <w:t>5</w:t>
      </w:r>
      <w:r w:rsidR="000E1427">
        <w:t>,</w:t>
      </w:r>
      <w:r w:rsidR="00B5756E">
        <w:t>665</w:t>
      </w:r>
      <w:r w:rsidR="000C6C8B">
        <w:t>.</w:t>
      </w:r>
      <w:r w:rsidR="00B5756E">
        <w:t>17</w:t>
      </w:r>
      <w:r w:rsidR="000E1427">
        <w:t xml:space="preserve"> </w:t>
      </w:r>
      <w:r w:rsidR="00597FA8">
        <w:t>pa</w:t>
      </w:r>
      <w:r w:rsidR="000E1427">
        <w:t xml:space="preserve">  </w:t>
      </w:r>
      <w:r w:rsidR="00597FA8">
        <w:tab/>
        <w:t>£</w:t>
      </w:r>
      <w:r w:rsidR="00597FA8">
        <w:tab/>
        <w:t>2,</w:t>
      </w:r>
      <w:r w:rsidR="004D7DFB">
        <w:t>2</w:t>
      </w:r>
      <w:r w:rsidR="00B5756E">
        <w:t xml:space="preserve">66.07 </w:t>
      </w:r>
      <w:r w:rsidR="00597FA8">
        <w:t>pa</w:t>
      </w:r>
    </w:p>
    <w:p w14:paraId="500D72B6" w14:textId="599A0823" w:rsidR="00844652" w:rsidRDefault="00844652" w:rsidP="00844652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Post-2006 pension:</w:t>
      </w:r>
      <w:r>
        <w:tab/>
        <w:t>£3,098.21 x 1.342 =</w:t>
      </w:r>
      <w:r>
        <w:tab/>
      </w:r>
      <w:r w:rsidRPr="00844652">
        <w:rPr>
          <w:u w:val="single"/>
        </w:rPr>
        <w:t>£</w:t>
      </w:r>
      <w:r w:rsidRPr="00844652">
        <w:rPr>
          <w:u w:val="single"/>
        </w:rPr>
        <w:tab/>
        <w:t>4,157.80 pa</w:t>
      </w:r>
      <w:r>
        <w:tab/>
      </w:r>
      <w:r w:rsidRPr="00844652">
        <w:rPr>
          <w:u w:val="single"/>
        </w:rPr>
        <w:t>£</w:t>
      </w:r>
      <w:r w:rsidRPr="00844652">
        <w:rPr>
          <w:u w:val="single"/>
        </w:rPr>
        <w:tab/>
        <w:t>1,663.12 pa</w:t>
      </w:r>
    </w:p>
    <w:p w14:paraId="51497C68" w14:textId="48F2E267" w:rsidR="005F15ED" w:rsidRDefault="00100C04" w:rsidP="0034240C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Total </w:t>
      </w:r>
      <w:r w:rsidR="005C32A5">
        <w:rPr>
          <w:rFonts w:ascii="Calibri" w:hAnsi="Calibri"/>
        </w:rPr>
        <w:t>p</w:t>
      </w:r>
      <w:r>
        <w:rPr>
          <w:rFonts w:ascii="Calibri" w:hAnsi="Calibri"/>
        </w:rPr>
        <w:t>ension:</w:t>
      </w:r>
      <w:r w:rsidR="001E13E2">
        <w:rPr>
          <w:rFonts w:ascii="Calibri" w:hAnsi="Calibri"/>
        </w:rPr>
        <w:tab/>
      </w:r>
      <w:r w:rsidR="001E13E2" w:rsidRPr="0034240C">
        <w:rPr>
          <w:rFonts w:ascii="Calibri" w:hAnsi="Calibri"/>
          <w:b/>
          <w:u w:val="single"/>
        </w:rPr>
        <w:t>£</w:t>
      </w:r>
      <w:r w:rsidR="00FA5188" w:rsidRPr="0034240C">
        <w:rPr>
          <w:rFonts w:ascii="Calibri" w:hAnsi="Calibri"/>
          <w:b/>
          <w:u w:val="single"/>
        </w:rPr>
        <w:tab/>
      </w:r>
      <w:r w:rsidR="00B5756E" w:rsidRPr="0034240C">
        <w:rPr>
          <w:rFonts w:ascii="Calibri" w:hAnsi="Calibri"/>
          <w:b/>
          <w:u w:val="single"/>
        </w:rPr>
        <w:t>9</w:t>
      </w:r>
      <w:r w:rsidR="001E13E2" w:rsidRPr="0034240C">
        <w:rPr>
          <w:rFonts w:ascii="Calibri" w:hAnsi="Calibri"/>
          <w:b/>
          <w:u w:val="single"/>
        </w:rPr>
        <w:t>,</w:t>
      </w:r>
      <w:r w:rsidR="00B5756E" w:rsidRPr="0034240C">
        <w:rPr>
          <w:rFonts w:ascii="Calibri" w:hAnsi="Calibri"/>
          <w:b/>
          <w:u w:val="single"/>
        </w:rPr>
        <w:t>822.97</w:t>
      </w:r>
      <w:r w:rsidR="001E13E2" w:rsidRPr="0034240C">
        <w:rPr>
          <w:rFonts w:ascii="Calibri" w:hAnsi="Calibri"/>
          <w:b/>
          <w:u w:val="single"/>
        </w:rPr>
        <w:t xml:space="preserve"> pa</w:t>
      </w:r>
      <w:r w:rsidR="001E13E2"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="001E13E2" w:rsidRPr="0034240C">
        <w:rPr>
          <w:rFonts w:ascii="Calibri" w:hAnsi="Calibri"/>
          <w:b/>
          <w:u w:val="single"/>
        </w:rPr>
        <w:t>£</w:t>
      </w:r>
      <w:r w:rsidR="00B5756E" w:rsidRPr="0034240C">
        <w:rPr>
          <w:rFonts w:ascii="Calibri" w:hAnsi="Calibri"/>
          <w:b/>
          <w:u w:val="single"/>
        </w:rPr>
        <w:t xml:space="preserve">  3</w:t>
      </w:r>
      <w:r w:rsidR="001E13E2" w:rsidRPr="0034240C">
        <w:rPr>
          <w:rFonts w:ascii="Calibri" w:hAnsi="Calibri"/>
          <w:b/>
          <w:u w:val="single"/>
        </w:rPr>
        <w:t>,</w:t>
      </w:r>
      <w:r w:rsidR="00B5756E" w:rsidRPr="0034240C">
        <w:rPr>
          <w:rFonts w:ascii="Calibri" w:hAnsi="Calibri"/>
          <w:b/>
          <w:u w:val="single"/>
        </w:rPr>
        <w:t>929.19</w:t>
      </w:r>
      <w:r w:rsidR="001E13E2" w:rsidRPr="0034240C">
        <w:rPr>
          <w:rFonts w:ascii="Calibri" w:hAnsi="Calibri"/>
          <w:b/>
          <w:spacing w:val="-12"/>
          <w:u w:val="single"/>
        </w:rPr>
        <w:t xml:space="preserve"> </w:t>
      </w:r>
      <w:r w:rsidR="001E13E2" w:rsidRPr="0034240C">
        <w:rPr>
          <w:rFonts w:ascii="Calibri" w:hAnsi="Calibri"/>
          <w:b/>
          <w:u w:val="single"/>
        </w:rPr>
        <w:t>pa</w:t>
      </w:r>
    </w:p>
    <w:p w14:paraId="007BBF1A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64B8DA4" w14:textId="77777777" w:rsidR="00100C04" w:rsidRDefault="00100C04" w:rsidP="00AF7472">
      <w:pPr>
        <w:tabs>
          <w:tab w:val="left" w:pos="3220"/>
        </w:tabs>
        <w:ind w:left="140"/>
        <w:jc w:val="both"/>
        <w:rPr>
          <w:rFonts w:ascii="Calibri" w:hAnsi="Calibri"/>
          <w:b/>
          <w:i/>
        </w:rPr>
      </w:pPr>
    </w:p>
    <w:p w14:paraId="265F079D" w14:textId="38A309CE" w:rsidR="005F15ED" w:rsidRDefault="001E13E2" w:rsidP="00AF7472">
      <w:pPr>
        <w:tabs>
          <w:tab w:val="left" w:pos="2835"/>
          <w:tab w:val="decimal" w:pos="7230"/>
        </w:tabs>
        <w:ind w:left="140"/>
        <w:jc w:val="both"/>
        <w:rPr>
          <w:rFonts w:ascii="Calibri" w:hAnsi="Calibri"/>
          <w:b/>
          <w:u w:val="single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B5756E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B5756E">
        <w:rPr>
          <w:rFonts w:ascii="Calibri" w:hAnsi="Calibri"/>
        </w:rPr>
        <w:t>822</w:t>
      </w:r>
      <w:r>
        <w:rPr>
          <w:rFonts w:ascii="Calibri" w:hAnsi="Calibri"/>
        </w:rPr>
        <w:t>.</w:t>
      </w:r>
      <w:r w:rsidR="00B5756E">
        <w:rPr>
          <w:rFonts w:ascii="Calibri" w:hAnsi="Calibri"/>
        </w:rPr>
        <w:t>97</w:t>
      </w:r>
      <w:r>
        <w:rPr>
          <w:rFonts w:ascii="Calibri" w:hAnsi="Calibri"/>
        </w:rPr>
        <w:t xml:space="preserve"> x 20 x 100 / £1,</w:t>
      </w:r>
      <w:r w:rsidR="004D7DFB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6E11FD">
        <w:rPr>
          <w:rFonts w:ascii="Calibri" w:hAnsi="Calibri"/>
          <w:spacing w:val="-20"/>
        </w:rPr>
        <w:tab/>
      </w:r>
      <w:r w:rsidR="00C82BC1" w:rsidRPr="006E11FD">
        <w:rPr>
          <w:rFonts w:ascii="Calibri" w:hAnsi="Calibri"/>
          <w:b/>
          <w:u w:val="single"/>
        </w:rPr>
        <w:t>1</w:t>
      </w:r>
      <w:r w:rsidR="00B5756E" w:rsidRPr="006E11FD">
        <w:rPr>
          <w:rFonts w:ascii="Calibri" w:hAnsi="Calibri"/>
          <w:b/>
          <w:u w:val="single"/>
        </w:rPr>
        <w:t>8.30</w:t>
      </w:r>
      <w:r w:rsidRPr="006E11FD">
        <w:rPr>
          <w:rFonts w:ascii="Calibri" w:hAnsi="Calibri"/>
          <w:b/>
          <w:u w:val="single"/>
        </w:rPr>
        <w:t>%</w:t>
      </w:r>
    </w:p>
    <w:p w14:paraId="61BC0145" w14:textId="0489A151" w:rsidR="00A541E9" w:rsidRDefault="00A541E9" w:rsidP="00AF7472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527365C0" w14:textId="1C35BBEC" w:rsidR="00A541E9" w:rsidRDefault="00A541E9" w:rsidP="00A541E9">
      <w:pPr>
        <w:ind w:firstLine="140"/>
        <w:jc w:val="both"/>
        <w:rPr>
          <w:i/>
        </w:rPr>
      </w:pPr>
      <w:r w:rsidRPr="00964DBC">
        <w:rPr>
          <w:i/>
        </w:rPr>
        <w:t>1</w:t>
      </w:r>
      <w:r>
        <w:rPr>
          <w:i/>
        </w:rPr>
        <w:t>8.30</w:t>
      </w:r>
      <w:r w:rsidRPr="00964DBC">
        <w:rPr>
          <w:i/>
        </w:rPr>
        <w:t>% is within the member’s LTA balance</w:t>
      </w:r>
      <w:r>
        <w:rPr>
          <w:i/>
        </w:rPr>
        <w:t xml:space="preserve"> of 93.21%</w:t>
      </w:r>
      <w:r w:rsidRPr="00964DBC">
        <w:rPr>
          <w:i/>
        </w:rPr>
        <w:t xml:space="preserve"> </w:t>
      </w:r>
    </w:p>
    <w:p w14:paraId="5477024F" w14:textId="77777777" w:rsidR="00A541E9" w:rsidRPr="00964DBC" w:rsidRDefault="00A541E9" w:rsidP="00A541E9">
      <w:pPr>
        <w:ind w:firstLine="140"/>
        <w:jc w:val="both"/>
        <w:rPr>
          <w:b/>
          <w:i/>
        </w:rPr>
      </w:pPr>
    </w:p>
    <w:p w14:paraId="2EFE4D76" w14:textId="77777777" w:rsidR="00A541E9" w:rsidRDefault="00A541E9" w:rsidP="00AF7472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4C587F96" w14:textId="1E957FB9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 w:rsidR="007F744C"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0C5F4DA5" w14:textId="4E336796" w:rsidR="005F15ED" w:rsidRDefault="0034240C" w:rsidP="0034240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  <w:rPr>
          <w:b/>
          <w:u w:val="single"/>
        </w:rPr>
      </w:pPr>
      <w:r w:rsidRPr="006E11FD">
        <w:rPr>
          <w:b/>
          <w:bCs/>
          <w:u w:val="single"/>
        </w:rPr>
        <w:t>Cash Sum</w:t>
      </w:r>
      <w:r>
        <w:tab/>
      </w:r>
      <w:r w:rsidR="001E13E2">
        <w:t>£</w:t>
      </w:r>
      <w:r w:rsidR="00B5756E">
        <w:t>9</w:t>
      </w:r>
      <w:r w:rsidR="001E13E2">
        <w:t>,</w:t>
      </w:r>
      <w:r w:rsidR="00B5756E">
        <w:t>822.97</w:t>
      </w:r>
      <w:r w:rsidR="00DA311C">
        <w:t xml:space="preserve"> x 20</w:t>
      </w:r>
      <w:r w:rsidR="00CD3823">
        <w:t xml:space="preserve"> </w:t>
      </w:r>
      <w:r w:rsidR="001E13E2">
        <w:t>/ [</w:t>
      </w:r>
      <w:bookmarkStart w:id="0" w:name="_Hlk79592801"/>
      <w:r w:rsidR="001E13E2">
        <w:t>3 + (20 / 1</w:t>
      </w:r>
      <w:r w:rsidR="00BE5462">
        <w:t>3</w:t>
      </w:r>
      <w:r w:rsidR="001E13E2">
        <w:t>.</w:t>
      </w:r>
      <w:r w:rsidR="007D467D">
        <w:t>8</w:t>
      </w:r>
      <w:r w:rsidR="00BE5462">
        <w:t>0</w:t>
      </w:r>
      <w:r w:rsidR="001E13E2">
        <w:t>)] =</w:t>
      </w:r>
      <w:bookmarkEnd w:id="0"/>
      <w:r w:rsidR="001E13E2">
        <w:tab/>
      </w:r>
      <w:r w:rsidR="001E13E2" w:rsidRPr="006E11FD">
        <w:rPr>
          <w:b/>
          <w:u w:val="single"/>
        </w:rPr>
        <w:t>£</w:t>
      </w:r>
      <w:r w:rsidR="00CE5505" w:rsidRPr="006E11FD">
        <w:rPr>
          <w:b/>
          <w:u w:val="single"/>
        </w:rPr>
        <w:t xml:space="preserve"> </w:t>
      </w:r>
      <w:r w:rsidR="00CE5505" w:rsidRPr="006E11FD">
        <w:rPr>
          <w:b/>
          <w:u w:val="single"/>
        </w:rPr>
        <w:tab/>
      </w:r>
      <w:r w:rsidR="00B5756E" w:rsidRPr="006E11FD">
        <w:rPr>
          <w:b/>
          <w:u w:val="single"/>
        </w:rPr>
        <w:t>44</w:t>
      </w:r>
      <w:r w:rsidR="001E13E2" w:rsidRPr="006E11FD">
        <w:rPr>
          <w:b/>
          <w:u w:val="single"/>
        </w:rPr>
        <w:t>,</w:t>
      </w:r>
      <w:r w:rsidR="00B5756E" w:rsidRPr="006E11FD">
        <w:rPr>
          <w:b/>
          <w:u w:val="single"/>
        </w:rPr>
        <w:t>155.37</w:t>
      </w:r>
    </w:p>
    <w:p w14:paraId="2A008B7B" w14:textId="77777777" w:rsidR="00AF7472" w:rsidRDefault="00AF7472" w:rsidP="0034240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</w:pPr>
    </w:p>
    <w:p w14:paraId="0CF178A4" w14:textId="71F3A5CD" w:rsidR="00CE5505" w:rsidRDefault="001E13E2" w:rsidP="0034240C">
      <w:pPr>
        <w:tabs>
          <w:tab w:val="left" w:pos="2835"/>
          <w:tab w:val="decimal" w:pos="723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B5756E">
        <w:rPr>
          <w:rFonts w:ascii="Calibri" w:hAnsi="Calibri"/>
        </w:rPr>
        <w:t>44</w:t>
      </w:r>
      <w:r>
        <w:rPr>
          <w:rFonts w:ascii="Calibri" w:hAnsi="Calibri"/>
        </w:rPr>
        <w:t>,</w:t>
      </w:r>
      <w:r w:rsidR="00B5756E">
        <w:rPr>
          <w:rFonts w:ascii="Calibri" w:hAnsi="Calibri"/>
        </w:rPr>
        <w:t>155.37</w:t>
      </w:r>
      <w:r w:rsidR="00CE5505">
        <w:rPr>
          <w:rFonts w:ascii="Calibri" w:hAnsi="Calibri"/>
        </w:rPr>
        <w:t xml:space="preserve"> x 100 / £1,</w:t>
      </w:r>
      <w:r w:rsidR="00964DBC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34240C">
        <w:rPr>
          <w:rFonts w:ascii="Calibri" w:hAnsi="Calibri"/>
        </w:rPr>
        <w:tab/>
      </w:r>
      <w:r w:rsidR="00B5756E" w:rsidRPr="006E11FD">
        <w:rPr>
          <w:rFonts w:ascii="Calibri" w:hAnsi="Calibri"/>
          <w:b/>
          <w:u w:val="single"/>
        </w:rPr>
        <w:t>4.11</w:t>
      </w:r>
      <w:r w:rsidRPr="006E11FD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6157613A" w14:textId="623401E4" w:rsidR="0034240C" w:rsidRDefault="0034240C" w:rsidP="0034240C">
      <w:pPr>
        <w:pStyle w:val="BodyText"/>
        <w:tabs>
          <w:tab w:val="left" w:pos="2835"/>
          <w:tab w:val="left" w:pos="6521"/>
          <w:tab w:val="decimal" w:pos="7371"/>
        </w:tabs>
        <w:spacing w:before="3"/>
        <w:ind w:left="140"/>
        <w:rPr>
          <w:rFonts w:cs="Calibri"/>
        </w:rPr>
      </w:pPr>
      <w:r w:rsidRPr="006E11FD">
        <w:rPr>
          <w:b/>
          <w:bCs/>
          <w:u w:val="single"/>
        </w:rPr>
        <w:t xml:space="preserve">Residual </w:t>
      </w:r>
      <w:r w:rsidR="006E11FD" w:rsidRPr="006E11FD">
        <w:rPr>
          <w:b/>
          <w:bCs/>
          <w:u w:val="single"/>
        </w:rPr>
        <w:t>P</w:t>
      </w:r>
      <w:r w:rsidRPr="006E11FD">
        <w:rPr>
          <w:b/>
          <w:bCs/>
          <w:u w:val="single"/>
        </w:rPr>
        <w:t>ension</w:t>
      </w:r>
      <w:r>
        <w:tab/>
      </w:r>
      <w:r w:rsidR="001E13E2">
        <w:t>£</w:t>
      </w:r>
      <w:r w:rsidR="00B5756E">
        <w:t>9</w:t>
      </w:r>
      <w:r w:rsidR="001E13E2">
        <w:t>,</w:t>
      </w:r>
      <w:r w:rsidR="00B5756E">
        <w:t>822.97</w:t>
      </w:r>
      <w:r w:rsidR="001E13E2">
        <w:t xml:space="preserve"> </w:t>
      </w:r>
      <w:r w:rsidR="001E13E2">
        <w:rPr>
          <w:rFonts w:cs="Calibri"/>
        </w:rPr>
        <w:t xml:space="preserve">– </w:t>
      </w:r>
    </w:p>
    <w:p w14:paraId="39D67371" w14:textId="04744FB9" w:rsidR="005F15ED" w:rsidRDefault="0034240C" w:rsidP="0034240C">
      <w:pPr>
        <w:pStyle w:val="BodyText"/>
        <w:tabs>
          <w:tab w:val="left" w:pos="2835"/>
          <w:tab w:val="left" w:pos="6379"/>
          <w:tab w:val="decimal" w:pos="7230"/>
        </w:tabs>
        <w:spacing w:before="3"/>
        <w:ind w:left="140"/>
        <w:rPr>
          <w:rFonts w:cs="Calibri"/>
        </w:rPr>
      </w:pPr>
      <w:r>
        <w:rPr>
          <w:rFonts w:cs="Calibri"/>
        </w:rPr>
        <w:tab/>
        <w:t xml:space="preserve">     </w:t>
      </w:r>
      <w:r w:rsidR="001E13E2">
        <w:t>(£</w:t>
      </w:r>
      <w:r w:rsidR="00B5756E">
        <w:t>44</w:t>
      </w:r>
      <w:r w:rsidR="001E13E2">
        <w:t>,</w:t>
      </w:r>
      <w:r w:rsidR="00B5756E">
        <w:t>155.37</w:t>
      </w:r>
      <w:r w:rsidR="00164EDC">
        <w:t xml:space="preserve"> </w:t>
      </w:r>
      <w:r w:rsidR="001E13E2">
        <w:t>/ 1</w:t>
      </w:r>
      <w:r w:rsidR="00BE5462">
        <w:t>3</w:t>
      </w:r>
      <w:r w:rsidR="001E13E2">
        <w:t>.</w:t>
      </w:r>
      <w:r w:rsidR="00164EDC">
        <w:t>8</w:t>
      </w:r>
      <w:r w:rsidR="00BE5462">
        <w:t>0</w:t>
      </w:r>
      <w:r w:rsidR="00723AF8">
        <w:t xml:space="preserve"> = £</w:t>
      </w:r>
      <w:r w:rsidR="00B5756E">
        <w:t>3</w:t>
      </w:r>
      <w:r w:rsidR="00723AF8">
        <w:t>,</w:t>
      </w:r>
      <w:r w:rsidR="00B5756E">
        <w:t>199</w:t>
      </w:r>
      <w:r w:rsidR="00723AF8">
        <w:t>.</w:t>
      </w:r>
      <w:r w:rsidR="00B5756E">
        <w:t>66</w:t>
      </w:r>
      <w:r w:rsidR="001E13E2">
        <w:t>)</w:t>
      </w:r>
      <w:r w:rsidR="001E13E2">
        <w:rPr>
          <w:spacing w:val="-26"/>
        </w:rPr>
        <w:t xml:space="preserve"> </w:t>
      </w:r>
      <w:r w:rsidR="001E13E2">
        <w:t>=</w:t>
      </w:r>
      <w:r w:rsidR="001E13E2">
        <w:tab/>
      </w:r>
      <w:r w:rsidR="001E13E2" w:rsidRPr="006E11FD">
        <w:rPr>
          <w:rFonts w:cs="Calibri"/>
          <w:b/>
          <w:bCs/>
          <w:i/>
          <w:iCs/>
        </w:rPr>
        <w:t>£</w:t>
      </w:r>
      <w:r w:rsidR="00C469BA" w:rsidRPr="006E11FD">
        <w:rPr>
          <w:rFonts w:cs="Calibri"/>
          <w:b/>
          <w:bCs/>
          <w:i/>
          <w:iCs/>
        </w:rPr>
        <w:tab/>
      </w:r>
      <w:r w:rsidR="00B5756E" w:rsidRPr="006E11FD">
        <w:rPr>
          <w:rFonts w:cs="Calibri"/>
          <w:b/>
          <w:bCs/>
          <w:i/>
          <w:iCs/>
        </w:rPr>
        <w:t>6</w:t>
      </w:r>
      <w:r w:rsidR="001E13E2" w:rsidRPr="006E11FD">
        <w:rPr>
          <w:rFonts w:cs="Calibri"/>
          <w:b/>
          <w:bCs/>
          <w:i/>
          <w:iCs/>
        </w:rPr>
        <w:t>,</w:t>
      </w:r>
      <w:r w:rsidR="00B5756E" w:rsidRPr="006E11FD">
        <w:rPr>
          <w:rFonts w:cs="Calibri"/>
          <w:b/>
          <w:bCs/>
          <w:i/>
          <w:iCs/>
        </w:rPr>
        <w:t>623</w:t>
      </w:r>
      <w:r w:rsidR="00C82BC1" w:rsidRPr="006E11FD">
        <w:rPr>
          <w:rFonts w:cs="Calibri"/>
          <w:b/>
          <w:bCs/>
          <w:i/>
          <w:iCs/>
        </w:rPr>
        <w:t>.</w:t>
      </w:r>
      <w:r w:rsidR="00B5756E" w:rsidRPr="006E11FD">
        <w:rPr>
          <w:rFonts w:cs="Calibri"/>
          <w:b/>
          <w:bCs/>
          <w:i/>
          <w:iCs/>
        </w:rPr>
        <w:t>31</w:t>
      </w:r>
      <w:r w:rsidR="001E13E2" w:rsidRPr="006E11FD">
        <w:rPr>
          <w:rFonts w:cs="Calibri"/>
          <w:b/>
          <w:bCs/>
          <w:i/>
          <w:iCs/>
          <w:spacing w:val="-4"/>
        </w:rPr>
        <w:t xml:space="preserve"> </w:t>
      </w:r>
      <w:r w:rsidR="001E13E2" w:rsidRPr="006E11FD">
        <w:rPr>
          <w:rFonts w:cs="Calibri"/>
          <w:b/>
          <w:bCs/>
          <w:i/>
          <w:iCs/>
        </w:rPr>
        <w:t>pa</w:t>
      </w:r>
    </w:p>
    <w:p w14:paraId="73177FB4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78B0B6F" w14:textId="1829D86A" w:rsidR="003C74A7" w:rsidRDefault="003C74A7" w:rsidP="0034240C">
      <w:pPr>
        <w:pStyle w:val="BodyText"/>
        <w:tabs>
          <w:tab w:val="left" w:pos="6379"/>
          <w:tab w:val="decimal" w:pos="7230"/>
        </w:tabs>
        <w:ind w:left="140"/>
      </w:pPr>
      <w:r>
        <w:t>Pre</w:t>
      </w:r>
      <w:r w:rsidR="00844652">
        <w:t xml:space="preserve">-2006 </w:t>
      </w:r>
      <w:r w:rsidR="00100C04">
        <w:rPr>
          <w:spacing w:val="-7"/>
        </w:rPr>
        <w:t>pension</w:t>
      </w:r>
      <w:r w:rsidR="00AF7472">
        <w:rPr>
          <w:spacing w:val="-7"/>
        </w:rPr>
        <w:t>:</w:t>
      </w:r>
      <w:r w:rsidR="00100C04">
        <w:rPr>
          <w:spacing w:val="-7"/>
        </w:rPr>
        <w:t xml:space="preserve"> </w:t>
      </w:r>
      <w:r>
        <w:tab/>
        <w:t xml:space="preserve">£  </w:t>
      </w:r>
      <w:r>
        <w:tab/>
      </w:r>
      <w:r w:rsidR="00A20686">
        <w:t>5</w:t>
      </w:r>
      <w:r>
        <w:t>,</w:t>
      </w:r>
      <w:r w:rsidR="00A20686">
        <w:t>665.17</w:t>
      </w:r>
      <w:r>
        <w:rPr>
          <w:spacing w:val="-6"/>
        </w:rPr>
        <w:t xml:space="preserve"> </w:t>
      </w:r>
      <w:r>
        <w:t>pa</w:t>
      </w:r>
    </w:p>
    <w:p w14:paraId="5C4282A8" w14:textId="4C4B9C0D" w:rsidR="005F15ED" w:rsidRDefault="001E13E2" w:rsidP="0034240C">
      <w:pPr>
        <w:pStyle w:val="BodyText"/>
        <w:tabs>
          <w:tab w:val="left" w:pos="6379"/>
          <w:tab w:val="decimal" w:pos="7230"/>
        </w:tabs>
        <w:ind w:left="140"/>
      </w:pPr>
      <w:r>
        <w:t>Post</w:t>
      </w:r>
      <w:r w:rsidR="00844652">
        <w:t>-2006</w:t>
      </w:r>
      <w:r w:rsidR="00100C04">
        <w:t xml:space="preserve"> pension</w:t>
      </w:r>
      <w:r w:rsidR="00AF7472">
        <w:t>:</w:t>
      </w:r>
      <w:r>
        <w:tab/>
      </w:r>
      <w:r w:rsidRPr="00100C04">
        <w:rPr>
          <w:u w:val="single"/>
        </w:rPr>
        <w:t xml:space="preserve">£  </w:t>
      </w:r>
      <w:r w:rsidR="00C469BA" w:rsidRPr="00100C04">
        <w:rPr>
          <w:u w:val="single"/>
        </w:rPr>
        <w:tab/>
      </w:r>
      <w:r w:rsidR="00A20686" w:rsidRPr="00100C04">
        <w:rPr>
          <w:u w:val="single"/>
        </w:rPr>
        <w:t>958</w:t>
      </w:r>
      <w:r w:rsidR="00C82BC1" w:rsidRPr="00100C04">
        <w:rPr>
          <w:u w:val="single"/>
        </w:rPr>
        <w:t>.</w:t>
      </w:r>
      <w:r w:rsidR="00A20686" w:rsidRPr="00100C04">
        <w:rPr>
          <w:u w:val="single"/>
        </w:rPr>
        <w:t>14</w:t>
      </w:r>
      <w:r w:rsidRPr="00100C04">
        <w:rPr>
          <w:spacing w:val="-6"/>
          <w:u w:val="single"/>
        </w:rPr>
        <w:t xml:space="preserve"> </w:t>
      </w:r>
      <w:r w:rsidRPr="00100C04">
        <w:rPr>
          <w:u w:val="single"/>
        </w:rPr>
        <w:t>pa</w:t>
      </w:r>
    </w:p>
    <w:p w14:paraId="7E9B3EFE" w14:textId="5E9F67A9" w:rsidR="00BE5462" w:rsidRPr="006E11FD" w:rsidRDefault="00AF7472" w:rsidP="006E11FD">
      <w:pPr>
        <w:pStyle w:val="BodyText"/>
        <w:tabs>
          <w:tab w:val="left" w:pos="6379"/>
          <w:tab w:val="decimal" w:pos="7230"/>
        </w:tabs>
        <w:ind w:left="140"/>
        <w:rPr>
          <w:b/>
          <w:bCs/>
          <w:u w:val="single"/>
        </w:rPr>
      </w:pPr>
      <w:r>
        <w:t>Total pension:</w:t>
      </w:r>
      <w:r w:rsidR="00BE5462">
        <w:tab/>
      </w:r>
      <w:r w:rsidR="00100C04" w:rsidRPr="006E11FD">
        <w:rPr>
          <w:b/>
          <w:bCs/>
          <w:u w:val="single"/>
        </w:rPr>
        <w:t xml:space="preserve">£   </w:t>
      </w:r>
      <w:r w:rsidR="006E11FD">
        <w:rPr>
          <w:b/>
          <w:bCs/>
          <w:u w:val="single"/>
        </w:rPr>
        <w:tab/>
      </w:r>
      <w:r w:rsidR="00100C04" w:rsidRPr="006E11FD">
        <w:rPr>
          <w:b/>
          <w:bCs/>
          <w:u w:val="single"/>
        </w:rPr>
        <w:t>6,623.31 pa</w:t>
      </w:r>
    </w:p>
    <w:p w14:paraId="7BB3D3DE" w14:textId="77777777" w:rsidR="00100C04" w:rsidRDefault="00100C04">
      <w:pPr>
        <w:pStyle w:val="BodyText"/>
        <w:ind w:left="140"/>
      </w:pPr>
    </w:p>
    <w:p w14:paraId="24CC9FEB" w14:textId="65D192BB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</w:t>
      </w:r>
      <w:r w:rsidR="00DA311C">
        <w:rPr>
          <w:rFonts w:cs="Calibri"/>
        </w:rPr>
        <w:t>p</w:t>
      </w:r>
      <w:r>
        <w:rPr>
          <w:rFonts w:cs="Calibri"/>
        </w:rPr>
        <w:t>ension unchanged @ £</w:t>
      </w:r>
      <w:r w:rsidR="00A20686">
        <w:rPr>
          <w:rFonts w:cs="Calibri"/>
        </w:rPr>
        <w:t>3</w:t>
      </w:r>
      <w:r>
        <w:rPr>
          <w:rFonts w:cs="Calibri"/>
        </w:rPr>
        <w:t>,</w:t>
      </w:r>
      <w:r w:rsidR="00A20686">
        <w:rPr>
          <w:rFonts w:cs="Calibri"/>
        </w:rPr>
        <w:t>929</w:t>
      </w:r>
      <w:r>
        <w:rPr>
          <w:rFonts w:cs="Calibri"/>
        </w:rPr>
        <w:t>.</w:t>
      </w:r>
      <w:r w:rsidR="00A20686">
        <w:rPr>
          <w:rFonts w:cs="Calibri"/>
        </w:rPr>
        <w:t>19</w:t>
      </w:r>
      <w:r>
        <w:rPr>
          <w:rFonts w:cs="Calibri"/>
        </w:rPr>
        <w:t xml:space="preserve"> pa (</w:t>
      </w:r>
      <w:r w:rsidR="00100C04">
        <w:rPr>
          <w:rFonts w:cs="Calibri"/>
        </w:rPr>
        <w:t>p</w:t>
      </w:r>
      <w:r>
        <w:rPr>
          <w:rFonts w:cs="Calibri"/>
        </w:rPr>
        <w:t>re</w:t>
      </w:r>
      <w:r w:rsidR="00100C04">
        <w:rPr>
          <w:rFonts w:cs="Calibri"/>
        </w:rPr>
        <w:t>-20</w:t>
      </w:r>
      <w:r>
        <w:rPr>
          <w:rFonts w:cs="Calibri"/>
        </w:rPr>
        <w:t xml:space="preserve">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C82BC1">
        <w:rPr>
          <w:rFonts w:cs="Calibri"/>
        </w:rPr>
        <w:t>2</w:t>
      </w:r>
      <w:r>
        <w:rPr>
          <w:rFonts w:cs="Calibri"/>
        </w:rPr>
        <w:t>,</w:t>
      </w:r>
      <w:r w:rsidR="00964DBC">
        <w:rPr>
          <w:rFonts w:cs="Calibri"/>
        </w:rPr>
        <w:t>2</w:t>
      </w:r>
      <w:r w:rsidR="00A20686">
        <w:rPr>
          <w:rFonts w:cs="Calibri"/>
        </w:rPr>
        <w:t>66.07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</w:t>
      </w:r>
      <w:r w:rsidR="00100C04">
        <w:rPr>
          <w:rFonts w:cs="Calibri"/>
        </w:rPr>
        <w:t>&amp;</w:t>
      </w:r>
      <w:r w:rsidR="00C469BA">
        <w:rPr>
          <w:rFonts w:cs="Calibri"/>
        </w:rPr>
        <w:t xml:space="preserve"> </w:t>
      </w:r>
      <w:r w:rsidR="00100C04">
        <w:rPr>
          <w:rFonts w:cs="Calibri"/>
        </w:rPr>
        <w:t>p</w:t>
      </w:r>
      <w:r>
        <w:rPr>
          <w:rFonts w:cs="Calibri"/>
        </w:rPr>
        <w:t>ost</w:t>
      </w:r>
      <w:r w:rsidR="00100C04">
        <w:rPr>
          <w:rFonts w:cs="Calibri"/>
        </w:rPr>
        <w:t>-20</w:t>
      </w:r>
      <w:r>
        <w:rPr>
          <w:rFonts w:cs="Calibri"/>
        </w:rPr>
        <w:t xml:space="preserve">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A20686">
        <w:rPr>
          <w:rFonts w:cs="Calibri"/>
        </w:rPr>
        <w:t>1,663.12</w:t>
      </w:r>
      <w:r>
        <w:rPr>
          <w:rFonts w:cs="Calibri"/>
          <w:spacing w:val="-26"/>
        </w:rPr>
        <w:t xml:space="preserve"> </w:t>
      </w:r>
      <w:r>
        <w:t>pa)</w:t>
      </w:r>
    </w:p>
    <w:p w14:paraId="591FC7C5" w14:textId="77777777" w:rsidR="005F15ED" w:rsidRDefault="005F15ED">
      <w:pPr>
        <w:rPr>
          <w:rFonts w:ascii="Calibri" w:eastAsia="Calibri" w:hAnsi="Calibri" w:cs="Calibri"/>
        </w:rPr>
      </w:pPr>
    </w:p>
    <w:p w14:paraId="301F5F6C" w14:textId="72611941" w:rsidR="005F15ED" w:rsidRDefault="001E13E2" w:rsidP="0034240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A20686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20686">
        <w:rPr>
          <w:rFonts w:ascii="Calibri" w:hAnsi="Calibri"/>
        </w:rPr>
        <w:t>623.31</w:t>
      </w:r>
      <w:r>
        <w:rPr>
          <w:rFonts w:ascii="Calibri" w:hAnsi="Calibri"/>
        </w:rPr>
        <w:t xml:space="preserve"> x 20 x 100 / £1,</w:t>
      </w:r>
      <w:r w:rsidR="00964DBC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34240C">
        <w:rPr>
          <w:rFonts w:ascii="Calibri" w:hAnsi="Calibri"/>
          <w:spacing w:val="-19"/>
        </w:rPr>
        <w:tab/>
      </w:r>
      <w:r w:rsidR="00A20686" w:rsidRPr="006E11FD">
        <w:rPr>
          <w:rFonts w:ascii="Calibri" w:hAnsi="Calibri"/>
          <w:b/>
          <w:u w:val="single"/>
        </w:rPr>
        <w:t>12.34</w:t>
      </w:r>
      <w:r w:rsidRPr="006E11FD">
        <w:rPr>
          <w:rFonts w:ascii="Calibri" w:hAnsi="Calibri"/>
          <w:b/>
          <w:u w:val="single"/>
        </w:rPr>
        <w:t>%</w:t>
      </w:r>
    </w:p>
    <w:p w14:paraId="3E9C8EFF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726A189" w14:textId="48692A36" w:rsidR="005F15ED" w:rsidRDefault="001E13E2" w:rsidP="0034240C">
      <w:pPr>
        <w:pStyle w:val="BodyText"/>
        <w:tabs>
          <w:tab w:val="decimal" w:pos="7230"/>
        </w:tabs>
        <w:ind w:left="140"/>
        <w:jc w:val="both"/>
      </w:pPr>
      <w:r>
        <w:t xml:space="preserve">Total Lifetime Allowance for Option 2 = </w:t>
      </w:r>
      <w:r w:rsidR="00A20686">
        <w:t>4.11</w:t>
      </w:r>
      <w:r w:rsidR="00A541E9">
        <w:t>%</w:t>
      </w:r>
      <w:r>
        <w:t xml:space="preserve"> + </w:t>
      </w:r>
      <w:r w:rsidR="00A20686">
        <w:t>12.34</w:t>
      </w:r>
      <w:r w:rsidR="00A541E9">
        <w:t>%</w:t>
      </w:r>
      <w:r>
        <w:t xml:space="preserve"> =</w:t>
      </w:r>
      <w:r>
        <w:rPr>
          <w:spacing w:val="-21"/>
        </w:rPr>
        <w:t xml:space="preserve"> </w:t>
      </w:r>
      <w:r w:rsidR="00C82BC1" w:rsidRPr="006E11FD">
        <w:rPr>
          <w:b/>
          <w:u w:val="single"/>
        </w:rPr>
        <w:t>1</w:t>
      </w:r>
      <w:r w:rsidR="00A20686" w:rsidRPr="006E11FD">
        <w:rPr>
          <w:b/>
          <w:u w:val="single"/>
        </w:rPr>
        <w:t>6</w:t>
      </w:r>
      <w:r w:rsidRPr="006E11FD">
        <w:rPr>
          <w:b/>
          <w:u w:val="single"/>
        </w:rPr>
        <w:t>.</w:t>
      </w:r>
      <w:r w:rsidR="00A20686" w:rsidRPr="006E11FD">
        <w:rPr>
          <w:b/>
          <w:u w:val="single"/>
        </w:rPr>
        <w:t>45</w:t>
      </w:r>
      <w:r w:rsidRPr="006E11FD">
        <w:rPr>
          <w:b/>
          <w:u w:val="single"/>
        </w:rPr>
        <w:t>%</w:t>
      </w:r>
    </w:p>
    <w:p w14:paraId="400FB087" w14:textId="77777777" w:rsidR="005F15ED" w:rsidRDefault="005F15ED">
      <w:pPr>
        <w:rPr>
          <w:rFonts w:ascii="Calibri" w:eastAsia="Calibri" w:hAnsi="Calibri" w:cs="Calibri"/>
        </w:rPr>
      </w:pPr>
    </w:p>
    <w:p w14:paraId="34F407E1" w14:textId="47689382" w:rsidR="00AF471B" w:rsidRPr="00964DBC" w:rsidRDefault="00C82BC1" w:rsidP="00964DBC">
      <w:pPr>
        <w:ind w:firstLine="140"/>
        <w:jc w:val="both"/>
        <w:rPr>
          <w:b/>
          <w:i/>
        </w:rPr>
      </w:pPr>
      <w:r w:rsidRPr="00964DBC">
        <w:rPr>
          <w:i/>
        </w:rPr>
        <w:t>1</w:t>
      </w:r>
      <w:r w:rsidR="00A20686">
        <w:rPr>
          <w:i/>
        </w:rPr>
        <w:t>6.45</w:t>
      </w:r>
      <w:r w:rsidR="001E13E2" w:rsidRPr="00964DBC">
        <w:rPr>
          <w:i/>
        </w:rPr>
        <w:t>% is within the member’s LTA balance</w:t>
      </w:r>
      <w:r w:rsidR="00964DBC">
        <w:rPr>
          <w:i/>
        </w:rPr>
        <w:t xml:space="preserve"> of </w:t>
      </w:r>
      <w:r w:rsidR="00A20686">
        <w:rPr>
          <w:i/>
        </w:rPr>
        <w:t>93.21</w:t>
      </w:r>
      <w:r w:rsidR="00964DBC">
        <w:rPr>
          <w:i/>
        </w:rPr>
        <w:t>%</w:t>
      </w:r>
      <w:r w:rsidR="001E13E2" w:rsidRPr="00964DBC">
        <w:rPr>
          <w:i/>
        </w:rPr>
        <w:t xml:space="preserve"> </w:t>
      </w:r>
    </w:p>
    <w:p w14:paraId="10DF1E9B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5AA5C7F2" w14:textId="76252E54" w:rsidR="004B655E" w:rsidRDefault="004B655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24F46C20" w14:textId="75F0243E" w:rsidR="005F15ED" w:rsidRPr="007F744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="007F3A13" w:rsidRPr="007F744C">
        <w:rPr>
          <w:u w:val="single"/>
        </w:rPr>
        <w:t>A</w:t>
      </w:r>
      <w:r w:rsidRPr="007F744C">
        <w:rPr>
          <w:u w:val="single"/>
        </w:rPr>
        <w:t>nswer</w:t>
      </w:r>
    </w:p>
    <w:p w14:paraId="4FE4DFF7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1A70E67E" w14:textId="77777777" w:rsidR="005F15ED" w:rsidRPr="007F744C" w:rsidRDefault="001E13E2" w:rsidP="009F70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7847287E" w14:textId="279E2451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20686">
        <w:rPr>
          <w:b/>
        </w:rPr>
        <w:t>9</w:t>
      </w:r>
      <w:r w:rsidRPr="004D167C">
        <w:rPr>
          <w:b/>
        </w:rPr>
        <w:t>,</w:t>
      </w:r>
      <w:r w:rsidR="00A20686">
        <w:rPr>
          <w:b/>
        </w:rPr>
        <w:t>822.97</w:t>
      </w:r>
      <w: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964DBC">
        <w:rPr>
          <w:b/>
        </w:rPr>
        <w:t>5</w:t>
      </w:r>
      <w:r w:rsidRPr="004D167C">
        <w:rPr>
          <w:b/>
        </w:rPr>
        <w:t>,</w:t>
      </w:r>
      <w:r w:rsidR="00A20686">
        <w:rPr>
          <w:b/>
        </w:rPr>
        <w:t>665.17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804A53">
        <w:t>.0</w:t>
      </w:r>
      <w:r>
        <w:t>%</w:t>
      </w:r>
      <w:r w:rsidR="00146F42">
        <w:t xml:space="preserve"> (pre-2006)</w:t>
      </w:r>
      <w:r w:rsidR="007F744C">
        <w:t xml:space="preserve"> and</w:t>
      </w:r>
      <w:r w:rsidR="00CD3823">
        <w:t xml:space="preserve"> </w:t>
      </w:r>
      <w:r w:rsidRPr="004D167C">
        <w:rPr>
          <w:b/>
        </w:rPr>
        <w:t>£</w:t>
      </w:r>
      <w:r w:rsidR="00A20686">
        <w:rPr>
          <w:b/>
        </w:rPr>
        <w:t>4</w:t>
      </w:r>
      <w:r w:rsidR="00E73CA9">
        <w:rPr>
          <w:b/>
        </w:rPr>
        <w:t>,</w:t>
      </w:r>
      <w:r w:rsidR="00A20686">
        <w:rPr>
          <w:b/>
        </w:rPr>
        <w:t>157.80</w:t>
      </w:r>
      <w:r>
        <w:t xml:space="preserve"> per annum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7F744C">
        <w:rPr>
          <w:b/>
        </w:rPr>
        <w:t>1</w:t>
      </w:r>
      <w:r w:rsidR="00A20686">
        <w:rPr>
          <w:b/>
        </w:rPr>
        <w:t>8.30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9D45CB">
        <w:t xml:space="preserve"> </w:t>
      </w:r>
      <w:r w:rsidR="00A20686">
        <w:t>93.21</w:t>
      </w:r>
      <w:r w:rsidR="009D45CB">
        <w:t>%</w:t>
      </w:r>
      <w:r w:rsidR="00146F42">
        <w:t>.</w:t>
      </w:r>
      <w:r>
        <w:t xml:space="preserve"> </w:t>
      </w:r>
    </w:p>
    <w:p w14:paraId="5CE956DE" w14:textId="33AE0DCB" w:rsidR="005F15ED" w:rsidRPr="007F744C" w:rsidRDefault="00146F42" w:rsidP="007F744C">
      <w:pPr>
        <w:pStyle w:val="BodyText"/>
        <w:spacing w:before="107"/>
        <w:ind w:left="142"/>
        <w:jc w:val="both"/>
        <w:rPr>
          <w:b/>
        </w:rPr>
      </w:pPr>
      <w:bookmarkStart w:id="1" w:name="_Hlk79589568"/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A20686">
        <w:rPr>
          <w:rFonts w:cs="Calibri"/>
          <w:b/>
        </w:rPr>
        <w:t>3</w:t>
      </w:r>
      <w:r w:rsidR="001E13E2" w:rsidRPr="004D167C">
        <w:rPr>
          <w:rFonts w:cs="Calibri"/>
          <w:b/>
        </w:rPr>
        <w:t>,</w:t>
      </w:r>
      <w:r w:rsidR="00A20686">
        <w:rPr>
          <w:rFonts w:cs="Calibri"/>
          <w:b/>
        </w:rPr>
        <w:t>929.19</w:t>
      </w:r>
      <w:r>
        <w:rPr>
          <w:rFonts w:cs="Calibri"/>
        </w:rPr>
        <w:t xml:space="preserve"> </w:t>
      </w:r>
      <w:r w:rsidR="001E13E2">
        <w:rPr>
          <w:rFonts w:cs="Calibri"/>
        </w:rPr>
        <w:t>pe</w:t>
      </w:r>
      <w:r w:rsidR="001E13E2">
        <w:t>r annum,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7F744C">
        <w:rPr>
          <w:b/>
        </w:rPr>
        <w:t>2</w:t>
      </w:r>
      <w:r w:rsidR="001E13E2" w:rsidRPr="004D167C">
        <w:rPr>
          <w:b/>
        </w:rPr>
        <w:t>,</w:t>
      </w:r>
      <w:r w:rsidR="00E73CA9">
        <w:rPr>
          <w:b/>
        </w:rPr>
        <w:t>2</w:t>
      </w:r>
      <w:r w:rsidR="00A20686">
        <w:rPr>
          <w:b/>
        </w:rPr>
        <w:t>66.07</w:t>
      </w:r>
      <w:r w:rsidR="001E13E2">
        <w:t xml:space="preserve"> per annum increases at the lower of RPI and 5</w:t>
      </w:r>
      <w:r w:rsidR="00804A5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A20686">
        <w:rPr>
          <w:b/>
        </w:rPr>
        <w:t xml:space="preserve">1,663.12 </w:t>
      </w:r>
      <w:r w:rsidR="001E13E2">
        <w:t>per annum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</w:t>
      </w:r>
      <w:r w:rsidR="00A20686">
        <w:t xml:space="preserve">            </w:t>
      </w:r>
      <w:r w:rsidR="005A57DA">
        <w:t>(post-2006)</w:t>
      </w:r>
      <w:r w:rsidR="001E13E2">
        <w:t xml:space="preserve">. </w:t>
      </w:r>
      <w:bookmarkEnd w:id="1"/>
    </w:p>
    <w:p w14:paraId="7EB66E77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37B8DA0B" w14:textId="77777777" w:rsidR="005F15ED" w:rsidRDefault="001E13E2" w:rsidP="007F744C">
      <w:pPr>
        <w:pStyle w:val="BodyText"/>
        <w:ind w:left="1582" w:right="824" w:firstLine="578"/>
      </w:pPr>
      <w:r>
        <w:t>OR</w:t>
      </w:r>
    </w:p>
    <w:p w14:paraId="4991B9ED" w14:textId="77777777" w:rsidR="005A57DA" w:rsidRDefault="005A57DA" w:rsidP="009F7048">
      <w:pPr>
        <w:pStyle w:val="BodyText"/>
        <w:ind w:left="142" w:right="824"/>
      </w:pPr>
    </w:p>
    <w:p w14:paraId="7696A272" w14:textId="77777777" w:rsidR="007F744C" w:rsidRPr="007B4671" w:rsidRDefault="007F744C" w:rsidP="007F744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BE2D818" w14:textId="77777777" w:rsidR="007F744C" w:rsidRDefault="007F744C" w:rsidP="009F7048">
      <w:pPr>
        <w:pStyle w:val="BodyText"/>
        <w:ind w:left="142" w:right="16"/>
        <w:jc w:val="both"/>
      </w:pPr>
    </w:p>
    <w:p w14:paraId="1888BAC2" w14:textId="44180660" w:rsidR="005A57DA" w:rsidRDefault="001E13E2" w:rsidP="009F7048">
      <w:pPr>
        <w:pStyle w:val="BodyText"/>
        <w:ind w:left="142" w:right="16"/>
        <w:jc w:val="both"/>
      </w:pPr>
      <w:r>
        <w:t xml:space="preserve">A </w:t>
      </w:r>
      <w:r w:rsidR="00EB037C">
        <w:t xml:space="preserve">tax-free cash </w:t>
      </w:r>
      <w:r>
        <w:t xml:space="preserve">sum of </w:t>
      </w:r>
      <w:r w:rsidRPr="004D167C">
        <w:rPr>
          <w:b/>
        </w:rPr>
        <w:t>£</w:t>
      </w:r>
      <w:r w:rsidR="00A20686">
        <w:rPr>
          <w:b/>
        </w:rPr>
        <w:t>44</w:t>
      </w:r>
      <w:r w:rsidR="005A57DA" w:rsidRPr="004D167C">
        <w:rPr>
          <w:b/>
        </w:rPr>
        <w:t>,</w:t>
      </w:r>
      <w:r w:rsidR="00A20686">
        <w:rPr>
          <w:b/>
        </w:rPr>
        <w:t>155.37</w:t>
      </w:r>
      <w:r>
        <w:t xml:space="preserve"> plus a residual pension of </w:t>
      </w:r>
      <w:r w:rsidRPr="004D167C">
        <w:rPr>
          <w:b/>
        </w:rPr>
        <w:t>£</w:t>
      </w:r>
      <w:r w:rsidR="00A20686">
        <w:rPr>
          <w:b/>
        </w:rPr>
        <w:t>6</w:t>
      </w:r>
      <w:r w:rsidRPr="004D167C">
        <w:rPr>
          <w:b/>
        </w:rPr>
        <w:t>,</w:t>
      </w:r>
      <w:r w:rsidR="00A20686">
        <w:rPr>
          <w:b/>
        </w:rPr>
        <w:t>623.31</w:t>
      </w:r>
      <w:r>
        <w:t xml:space="preserve"> per annum, </w:t>
      </w:r>
      <w:r w:rsidR="00A20686">
        <w:t xml:space="preserve">of which </w:t>
      </w:r>
      <w:r w:rsidR="00A20686" w:rsidRPr="004D167C">
        <w:rPr>
          <w:b/>
        </w:rPr>
        <w:t>£</w:t>
      </w:r>
      <w:r w:rsidR="00A20686">
        <w:rPr>
          <w:b/>
        </w:rPr>
        <w:t>5</w:t>
      </w:r>
      <w:r w:rsidR="00A20686" w:rsidRPr="004D167C">
        <w:rPr>
          <w:b/>
        </w:rPr>
        <w:t>,</w:t>
      </w:r>
      <w:r w:rsidR="00A20686">
        <w:rPr>
          <w:b/>
        </w:rPr>
        <w:t>665.17</w:t>
      </w:r>
      <w:r w:rsidR="00A20686">
        <w:t xml:space="preserve"> per annum increases at the lower of</w:t>
      </w:r>
      <w:r w:rsidR="00A20686">
        <w:rPr>
          <w:spacing w:val="-26"/>
        </w:rPr>
        <w:t xml:space="preserve"> </w:t>
      </w:r>
      <w:r w:rsidR="00A20686">
        <w:t xml:space="preserve">RPI and 5.0% (pre-2006) and </w:t>
      </w:r>
      <w:r w:rsidR="00A20686" w:rsidRPr="004D167C">
        <w:rPr>
          <w:b/>
        </w:rPr>
        <w:t>£</w:t>
      </w:r>
      <w:r w:rsidR="00A20686">
        <w:rPr>
          <w:b/>
        </w:rPr>
        <w:t>958.14</w:t>
      </w:r>
      <w:r w:rsidR="00A20686">
        <w:t xml:space="preserve"> per annum increases at the lower of RPI and 2.5% (post-2006).  </w:t>
      </w:r>
      <w:r w:rsidR="005A57DA">
        <w:t xml:space="preserve">LTA used is </w:t>
      </w:r>
      <w:r w:rsidR="00A20686">
        <w:rPr>
          <w:b/>
        </w:rPr>
        <w:t>4.11</w:t>
      </w:r>
      <w:r w:rsidR="005A57DA" w:rsidRPr="004D167C">
        <w:rPr>
          <w:b/>
        </w:rPr>
        <w:t xml:space="preserve">% </w:t>
      </w:r>
      <w:r w:rsidR="005A57DA">
        <w:t xml:space="preserve">for the </w:t>
      </w:r>
      <w:r w:rsidR="00DA311C">
        <w:t xml:space="preserve">tax-free cash sum and </w:t>
      </w:r>
      <w:r w:rsidR="005A57DA">
        <w:t xml:space="preserve"> </w:t>
      </w:r>
      <w:r w:rsidR="00A20686">
        <w:rPr>
          <w:b/>
        </w:rPr>
        <w:t>12.34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7F744C">
        <w:rPr>
          <w:b/>
        </w:rPr>
        <w:t>1</w:t>
      </w:r>
      <w:r w:rsidR="00A20686">
        <w:rPr>
          <w:b/>
        </w:rPr>
        <w:t>6.45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A20686">
        <w:rPr>
          <w:spacing w:val="-5"/>
        </w:rPr>
        <w:t>93.21</w:t>
      </w:r>
      <w:r w:rsidR="005A57DA">
        <w:t xml:space="preserve">%. </w:t>
      </w:r>
    </w:p>
    <w:p w14:paraId="50715421" w14:textId="5AD488D2" w:rsidR="007F744C" w:rsidRPr="007F744C" w:rsidRDefault="00A20686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929.19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266.07</w:t>
      </w:r>
      <w:r>
        <w:t xml:space="preserve"> per annum increases at the lower of RPI and 5.0% (pre-2006) and </w:t>
      </w:r>
      <w:r w:rsidRPr="004D167C">
        <w:rPr>
          <w:b/>
        </w:rPr>
        <w:t>£</w:t>
      </w:r>
      <w:r>
        <w:rPr>
          <w:b/>
        </w:rPr>
        <w:t xml:space="preserve">1,663.12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            (post-2006). </w:t>
      </w:r>
    </w:p>
    <w:sectPr w:rsidR="007F744C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91A4C"/>
    <w:rsid w:val="000C6C8B"/>
    <w:rsid w:val="000E1427"/>
    <w:rsid w:val="00100C04"/>
    <w:rsid w:val="001149C3"/>
    <w:rsid w:val="001302DF"/>
    <w:rsid w:val="00146F42"/>
    <w:rsid w:val="00164EDC"/>
    <w:rsid w:val="001D1A55"/>
    <w:rsid w:val="001E13E2"/>
    <w:rsid w:val="001E3E66"/>
    <w:rsid w:val="00292A3F"/>
    <w:rsid w:val="0034240C"/>
    <w:rsid w:val="00352AD8"/>
    <w:rsid w:val="003659FE"/>
    <w:rsid w:val="003C74A7"/>
    <w:rsid w:val="004A437A"/>
    <w:rsid w:val="004B655E"/>
    <w:rsid w:val="004D167C"/>
    <w:rsid w:val="004D7DFB"/>
    <w:rsid w:val="004E44BE"/>
    <w:rsid w:val="00537B2F"/>
    <w:rsid w:val="00597FA8"/>
    <w:rsid w:val="005A57DA"/>
    <w:rsid w:val="005C32A5"/>
    <w:rsid w:val="005F15ED"/>
    <w:rsid w:val="006060E0"/>
    <w:rsid w:val="0066282E"/>
    <w:rsid w:val="006E11FD"/>
    <w:rsid w:val="007001F4"/>
    <w:rsid w:val="00723AF8"/>
    <w:rsid w:val="007D467D"/>
    <w:rsid w:val="007E7B6D"/>
    <w:rsid w:val="007F3A13"/>
    <w:rsid w:val="007F744C"/>
    <w:rsid w:val="00804A53"/>
    <w:rsid w:val="00816F39"/>
    <w:rsid w:val="00820C4E"/>
    <w:rsid w:val="00844652"/>
    <w:rsid w:val="00964DBC"/>
    <w:rsid w:val="009D45CB"/>
    <w:rsid w:val="009F7048"/>
    <w:rsid w:val="00A20686"/>
    <w:rsid w:val="00A331C0"/>
    <w:rsid w:val="00A513CE"/>
    <w:rsid w:val="00A541E9"/>
    <w:rsid w:val="00A80298"/>
    <w:rsid w:val="00AF471B"/>
    <w:rsid w:val="00AF7472"/>
    <w:rsid w:val="00B12357"/>
    <w:rsid w:val="00B12CF0"/>
    <w:rsid w:val="00B5756E"/>
    <w:rsid w:val="00B919DC"/>
    <w:rsid w:val="00B94C06"/>
    <w:rsid w:val="00BA5B0F"/>
    <w:rsid w:val="00BB4120"/>
    <w:rsid w:val="00BD7380"/>
    <w:rsid w:val="00BE5462"/>
    <w:rsid w:val="00BE5941"/>
    <w:rsid w:val="00C469BA"/>
    <w:rsid w:val="00C82BC1"/>
    <w:rsid w:val="00CB5BB2"/>
    <w:rsid w:val="00CD3823"/>
    <w:rsid w:val="00CE5505"/>
    <w:rsid w:val="00D0439E"/>
    <w:rsid w:val="00D41E37"/>
    <w:rsid w:val="00D67945"/>
    <w:rsid w:val="00DA311C"/>
    <w:rsid w:val="00E524DD"/>
    <w:rsid w:val="00E53F77"/>
    <w:rsid w:val="00E73CA9"/>
    <w:rsid w:val="00EB037C"/>
    <w:rsid w:val="00F2105F"/>
    <w:rsid w:val="00F71B76"/>
    <w:rsid w:val="00FA518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A708"/>
  <w15:docId w15:val="{85D03111-37B4-4FA9-8772-A68BCF5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223B-6D64-4507-AD1E-CA705F59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2015-07-06T15:55:00Z</cp:lastPrinted>
  <dcterms:created xsi:type="dcterms:W3CDTF">2021-12-16T17:01:00Z</dcterms:created>
  <dcterms:modified xsi:type="dcterms:W3CDTF">2021-12-16T17:01:00Z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