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184B1" w14:textId="77777777" w:rsidR="003966CF" w:rsidRDefault="00E906F3">
      <w:pPr>
        <w:pStyle w:val="Heading1"/>
        <w:tabs>
          <w:tab w:val="left" w:pos="3020"/>
          <w:tab w:val="left" w:pos="5180"/>
        </w:tabs>
        <w:spacing w:before="38"/>
        <w:ind w:right="115"/>
        <w:rPr>
          <w:b w:val="0"/>
          <w:bCs w:val="0"/>
        </w:rPr>
      </w:pPr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XYZ</w:t>
      </w:r>
      <w:r>
        <w:rPr>
          <w:spacing w:val="-2"/>
        </w:rPr>
        <w:t xml:space="preserve"> </w:t>
      </w:r>
      <w:r>
        <w:t>SCHEME</w:t>
      </w:r>
      <w:r>
        <w:tab/>
        <w:t xml:space="preserve">ACTIVE TO </w:t>
      </w:r>
      <w:r w:rsidR="00412FEB">
        <w:t>ILL HEALTH</w:t>
      </w:r>
      <w:r>
        <w:rPr>
          <w:spacing w:val="-13"/>
        </w:rPr>
        <w:t xml:space="preserve"> </w:t>
      </w:r>
      <w:r>
        <w:t>RETIREMENT</w:t>
      </w:r>
    </w:p>
    <w:p w14:paraId="1FB184B2" w14:textId="77777777" w:rsidR="003966CF" w:rsidRDefault="003966CF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5"/>
        <w:gridCol w:w="3490"/>
      </w:tblGrid>
      <w:tr w:rsidR="003966CF" w14:paraId="1FB184B9" w14:textId="77777777" w:rsidTr="00412FEB">
        <w:trPr>
          <w:trHeight w:hRule="exact" w:val="881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1FB184B3" w14:textId="0DB25994" w:rsidR="003966CF" w:rsidRDefault="002E75D8">
            <w:pPr>
              <w:pStyle w:val="TableParagraph"/>
              <w:spacing w:before="56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LAURA BLACK</w:t>
            </w:r>
            <w:r w:rsidR="00E906F3">
              <w:rPr>
                <w:rFonts w:ascii="Calibri" w:eastAsia="Calibri" w:hAnsi="Calibri" w:cs="Calibri"/>
                <w:b/>
                <w:bCs/>
              </w:rPr>
              <w:t xml:space="preserve"> – CATEGORY</w:t>
            </w:r>
            <w:r w:rsidR="00E906F3"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 w:rsidR="00E906F3">
              <w:rPr>
                <w:rFonts w:ascii="Calibri" w:eastAsia="Calibri" w:hAnsi="Calibri" w:cs="Calibri"/>
                <w:b/>
                <w:bCs/>
              </w:rPr>
              <w:t>B</w:t>
            </w:r>
          </w:p>
          <w:p w14:paraId="1FB184B4" w14:textId="77777777" w:rsidR="003966CF" w:rsidRDefault="003966C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1FB184B5" w14:textId="77777777" w:rsidR="003966CF" w:rsidRDefault="00E906F3">
            <w:pPr>
              <w:pStyle w:val="TableParagraph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 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birth: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1FB184B6" w14:textId="77777777" w:rsidR="003966CF" w:rsidRDefault="003966C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1FB184B7" w14:textId="77777777" w:rsidR="003966CF" w:rsidRDefault="003966CF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1FB184B8" w14:textId="659B364A" w:rsidR="003966CF" w:rsidRDefault="002E75D8" w:rsidP="002E75D8">
            <w:pPr>
              <w:pStyle w:val="TableParagraph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  <w:r w:rsidR="00412FEB">
              <w:rPr>
                <w:rFonts w:ascii="Calibri"/>
              </w:rPr>
              <w:t>6</w:t>
            </w:r>
            <w:r w:rsidR="00E906F3">
              <w:rPr>
                <w:rFonts w:ascii="Calibri"/>
              </w:rPr>
              <w:t>/1</w:t>
            </w:r>
            <w:r>
              <w:rPr>
                <w:rFonts w:ascii="Calibri"/>
              </w:rPr>
              <w:t>1</w:t>
            </w:r>
            <w:r w:rsidR="00E906F3">
              <w:rPr>
                <w:rFonts w:ascii="Calibri"/>
              </w:rPr>
              <w:t>/19</w:t>
            </w:r>
            <w:r w:rsidR="00317BD1">
              <w:rPr>
                <w:rFonts w:ascii="Calibri"/>
              </w:rPr>
              <w:t>6</w:t>
            </w:r>
            <w:r>
              <w:rPr>
                <w:rFonts w:ascii="Calibri"/>
              </w:rPr>
              <w:t>4</w:t>
            </w:r>
          </w:p>
        </w:tc>
      </w:tr>
      <w:tr w:rsidR="003966CF" w14:paraId="1FB184BC" w14:textId="77777777" w:rsidTr="00412FEB">
        <w:trPr>
          <w:trHeight w:hRule="exact" w:val="268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1FB184BA" w14:textId="77777777" w:rsidR="003966CF" w:rsidRDefault="00E906F3">
            <w:pPr>
              <w:pStyle w:val="TableParagraph"/>
              <w:spacing w:line="247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 of joining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scheme: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1FB184BB" w14:textId="77777777" w:rsidR="003966CF" w:rsidRDefault="00E906F3">
            <w:pPr>
              <w:pStyle w:val="TableParagraph"/>
              <w:spacing w:line="247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06/11/1997</w:t>
            </w:r>
          </w:p>
        </w:tc>
      </w:tr>
      <w:tr w:rsidR="003966CF" w14:paraId="1FB184BF" w14:textId="77777777" w:rsidTr="00412FEB">
        <w:trPr>
          <w:trHeight w:hRule="exact" w:val="269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1FB184BD" w14:textId="77777777" w:rsidR="003966CF" w:rsidRDefault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 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retirement: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1FB184BE" w14:textId="238743F6" w:rsidR="003966CF" w:rsidRDefault="00E906F3" w:rsidP="002E75D8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  <w:r w:rsidR="002E75D8">
              <w:rPr>
                <w:rFonts w:ascii="Calibri"/>
              </w:rPr>
              <w:t>7</w:t>
            </w:r>
            <w:r>
              <w:rPr>
                <w:rFonts w:ascii="Calibri"/>
              </w:rPr>
              <w:t>/</w:t>
            </w:r>
            <w:r w:rsidR="00317BD1">
              <w:rPr>
                <w:rFonts w:ascii="Calibri"/>
              </w:rPr>
              <w:t>09</w:t>
            </w:r>
            <w:r>
              <w:rPr>
                <w:rFonts w:ascii="Calibri"/>
              </w:rPr>
              <w:t>/20</w:t>
            </w:r>
            <w:r w:rsidR="002E75D8">
              <w:rPr>
                <w:rFonts w:ascii="Calibri"/>
              </w:rPr>
              <w:t>2</w:t>
            </w:r>
            <w:r>
              <w:rPr>
                <w:rFonts w:ascii="Calibri"/>
              </w:rPr>
              <w:t>1</w:t>
            </w:r>
          </w:p>
        </w:tc>
      </w:tr>
      <w:tr w:rsidR="003966CF" w14:paraId="1FB184C2" w14:textId="77777777" w:rsidTr="00412FEB">
        <w:trPr>
          <w:trHeight w:hRule="exact" w:val="269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1FB184C0" w14:textId="77777777" w:rsidR="003966CF" w:rsidRDefault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Age at date of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retirement: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1FB184C1" w14:textId="77777777" w:rsidR="003966CF" w:rsidRDefault="00E906F3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  <w:r w:rsidR="00412FEB">
              <w:rPr>
                <w:rFonts w:ascii="Calibri"/>
              </w:rPr>
              <w:t>6</w:t>
            </w:r>
            <w:r>
              <w:rPr>
                <w:rFonts w:ascii="Calibri"/>
              </w:rPr>
              <w:t xml:space="preserve"> years</w:t>
            </w:r>
            <w:r w:rsidR="00412FEB">
              <w:rPr>
                <w:rFonts w:ascii="Calibri"/>
              </w:rPr>
              <w:t xml:space="preserve"> &amp; 10 months</w:t>
            </w:r>
          </w:p>
        </w:tc>
      </w:tr>
      <w:tr w:rsidR="003966CF" w14:paraId="1FB184C5" w14:textId="77777777" w:rsidTr="00412FEB">
        <w:trPr>
          <w:trHeight w:hRule="exact" w:val="269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1FB184C3" w14:textId="77777777" w:rsidR="003966CF" w:rsidRDefault="00E906F3" w:rsidP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Normal pension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age: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1FB184C4" w14:textId="77777777" w:rsidR="003966CF" w:rsidRDefault="00E906F3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65</w:t>
            </w:r>
          </w:p>
        </w:tc>
      </w:tr>
      <w:tr w:rsidR="003966CF" w14:paraId="1FB184C8" w14:textId="77777777" w:rsidTr="00412FEB">
        <w:trPr>
          <w:trHeight w:hRule="exact" w:val="345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1FB184C6" w14:textId="77777777" w:rsidR="003966CF" w:rsidRDefault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Type 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retirement: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1FB184C7" w14:textId="77777777" w:rsidR="003966CF" w:rsidRDefault="00412FEB" w:rsidP="00412FEB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Ill health </w:t>
            </w:r>
            <w:r w:rsidR="00E906F3">
              <w:rPr>
                <w:rFonts w:ascii="Calibri"/>
              </w:rPr>
              <w:t>retirement</w:t>
            </w:r>
          </w:p>
        </w:tc>
      </w:tr>
      <w:tr w:rsidR="00485FCF" w14:paraId="1FB184CB" w14:textId="77777777" w:rsidTr="00412FEB">
        <w:trPr>
          <w:trHeight w:hRule="exact" w:val="345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1FB184C9" w14:textId="77777777" w:rsidR="00485FCF" w:rsidRDefault="00485FCF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Commutation factor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1FB184CA" w14:textId="77777777" w:rsidR="00485FCF" w:rsidRDefault="00485FCF" w:rsidP="00412FEB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412FEB">
              <w:rPr>
                <w:rFonts w:ascii="Calibri"/>
              </w:rPr>
              <w:t>5</w:t>
            </w:r>
            <w:r>
              <w:rPr>
                <w:rFonts w:ascii="Calibri"/>
              </w:rPr>
              <w:t>.</w:t>
            </w:r>
            <w:r w:rsidR="00412FEB">
              <w:rPr>
                <w:rFonts w:ascii="Calibri"/>
              </w:rPr>
              <w:t>76</w:t>
            </w:r>
            <w:r>
              <w:rPr>
                <w:rFonts w:ascii="Calibri"/>
              </w:rPr>
              <w:t xml:space="preserve"> (age 5</w:t>
            </w:r>
            <w:r w:rsidR="00412FEB">
              <w:rPr>
                <w:rFonts w:ascii="Calibri"/>
              </w:rPr>
              <w:t>6</w:t>
            </w:r>
            <w:r>
              <w:rPr>
                <w:rFonts w:ascii="Calibri"/>
              </w:rPr>
              <w:t>yrs</w:t>
            </w:r>
            <w:r w:rsidR="00412FEB">
              <w:rPr>
                <w:rFonts w:ascii="Calibri"/>
              </w:rPr>
              <w:t xml:space="preserve"> &amp; 10mths</w:t>
            </w:r>
            <w:r>
              <w:rPr>
                <w:rFonts w:ascii="Calibri"/>
              </w:rPr>
              <w:t>)</w:t>
            </w:r>
          </w:p>
        </w:tc>
      </w:tr>
      <w:tr w:rsidR="00412FEB" w14:paraId="1FB184CE" w14:textId="77777777" w:rsidTr="00412FEB">
        <w:trPr>
          <w:trHeight w:hRule="exact" w:val="345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1FB184CC" w14:textId="77777777" w:rsidR="00412FEB" w:rsidRDefault="00412FEB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1FB184CD" w14:textId="77777777" w:rsidR="00412FEB" w:rsidRDefault="00412FEB" w:rsidP="00412FEB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15.96 – [10/12 x 0.24 = 0.20]</w:t>
            </w:r>
          </w:p>
        </w:tc>
      </w:tr>
    </w:tbl>
    <w:p w14:paraId="1FB184CF" w14:textId="77777777" w:rsidR="003966CF" w:rsidRDefault="003966CF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14:paraId="1FB184D0" w14:textId="77777777" w:rsidR="003966CF" w:rsidRDefault="00E906F3">
      <w:pPr>
        <w:pStyle w:val="BodyText"/>
        <w:tabs>
          <w:tab w:val="left" w:pos="6621"/>
        </w:tabs>
        <w:spacing w:before="56" w:line="480" w:lineRule="auto"/>
        <w:ind w:left="140" w:right="930"/>
      </w:pPr>
      <w:r>
        <w:t>Pensionable service to 3 July 2011 (06/11/1997 to</w:t>
      </w:r>
      <w:r>
        <w:rPr>
          <w:spacing w:val="-29"/>
        </w:rPr>
        <w:t xml:space="preserve"> </w:t>
      </w:r>
      <w:r>
        <w:t>03/07/2011):</w:t>
      </w:r>
      <w:r>
        <w:tab/>
        <w:t>13 years 240</w:t>
      </w:r>
      <w:r>
        <w:rPr>
          <w:spacing w:val="-8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Final pensionable salary is the greater of the</w:t>
      </w:r>
      <w:r>
        <w:rPr>
          <w:spacing w:val="-12"/>
        </w:rPr>
        <w:t xml:space="preserve"> </w:t>
      </w:r>
      <w:r>
        <w:t>following:</w:t>
      </w:r>
    </w:p>
    <w:p w14:paraId="1FB184D1" w14:textId="77777777" w:rsidR="003966CF" w:rsidRDefault="00E906F3">
      <w:pPr>
        <w:pStyle w:val="ListParagraph"/>
        <w:numPr>
          <w:ilvl w:val="0"/>
          <w:numId w:val="1"/>
        </w:numPr>
        <w:tabs>
          <w:tab w:val="left" w:pos="1581"/>
        </w:tabs>
        <w:spacing w:line="279" w:lineRule="exact"/>
        <w:ind w:right="115"/>
        <w:rPr>
          <w:rFonts w:ascii="Calibri" w:eastAsia="Calibri" w:hAnsi="Calibri" w:cs="Calibri"/>
        </w:rPr>
      </w:pPr>
      <w:r>
        <w:rPr>
          <w:rFonts w:ascii="Calibri"/>
        </w:rPr>
        <w:t>Final pensionable salary calculated at NPD or earlier date of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retirement:</w:t>
      </w:r>
    </w:p>
    <w:p w14:paraId="1FB184D2" w14:textId="77777777" w:rsidR="003966CF" w:rsidRDefault="003966CF">
      <w:pPr>
        <w:rPr>
          <w:rFonts w:ascii="Calibri" w:eastAsia="Calibri" w:hAnsi="Calibri" w:cs="Calibri"/>
        </w:rPr>
      </w:pPr>
    </w:p>
    <w:p w14:paraId="4CB381AA" w14:textId="2E538384" w:rsidR="002E75D8" w:rsidRDefault="002E75D8">
      <w:pPr>
        <w:pStyle w:val="BodyText"/>
        <w:ind w:left="1580" w:right="115"/>
      </w:pPr>
      <w:r>
        <w:t>2017 = £28,076.00</w:t>
      </w:r>
    </w:p>
    <w:p w14:paraId="1FB184D3" w14:textId="4939DC6B" w:rsidR="003966CF" w:rsidRDefault="00E906F3">
      <w:pPr>
        <w:pStyle w:val="BodyText"/>
        <w:ind w:left="1580" w:right="115"/>
      </w:pPr>
      <w:r>
        <w:t>201</w:t>
      </w:r>
      <w:r w:rsidR="002E75D8">
        <w:t>8</w:t>
      </w:r>
      <w:r>
        <w:t xml:space="preserve"> =</w:t>
      </w:r>
      <w:r>
        <w:rPr>
          <w:spacing w:val="-22"/>
        </w:rPr>
        <w:t xml:space="preserve"> </w:t>
      </w:r>
      <w:r>
        <w:t>£</w:t>
      </w:r>
      <w:r w:rsidR="00412FEB">
        <w:t>2</w:t>
      </w:r>
      <w:r w:rsidR="00317BD1">
        <w:t>9</w:t>
      </w:r>
      <w:r>
        <w:t>,</w:t>
      </w:r>
      <w:r w:rsidR="002E75D8">
        <w:t>43</w:t>
      </w:r>
      <w:r w:rsidR="00317BD1">
        <w:t>6</w:t>
      </w:r>
      <w:r>
        <w:t>.00</w:t>
      </w:r>
    </w:p>
    <w:p w14:paraId="1FB184D4" w14:textId="36B838B5" w:rsidR="003966CF" w:rsidRDefault="00E906F3">
      <w:pPr>
        <w:pStyle w:val="BodyText"/>
        <w:ind w:left="1580" w:right="115"/>
      </w:pPr>
      <w:r>
        <w:t>201</w:t>
      </w:r>
      <w:r w:rsidR="002E75D8">
        <w:t>9</w:t>
      </w:r>
      <w:r>
        <w:t xml:space="preserve"> =</w:t>
      </w:r>
      <w:r>
        <w:rPr>
          <w:spacing w:val="-22"/>
        </w:rPr>
        <w:t xml:space="preserve"> </w:t>
      </w:r>
      <w:r>
        <w:t>£30,</w:t>
      </w:r>
      <w:r w:rsidR="002E75D8">
        <w:t>230</w:t>
      </w:r>
      <w:r>
        <w:t>.00</w:t>
      </w:r>
    </w:p>
    <w:p w14:paraId="1FB184D5" w14:textId="3CAE2A40" w:rsidR="003966CF" w:rsidRDefault="00E906F3">
      <w:pPr>
        <w:pStyle w:val="BodyText"/>
        <w:ind w:left="1580" w:right="115"/>
      </w:pPr>
      <w:r>
        <w:t>20</w:t>
      </w:r>
      <w:r w:rsidR="002E75D8">
        <w:t>20</w:t>
      </w:r>
      <w:r>
        <w:t xml:space="preserve"> =</w:t>
      </w:r>
      <w:r>
        <w:rPr>
          <w:spacing w:val="-22"/>
        </w:rPr>
        <w:t xml:space="preserve"> </w:t>
      </w:r>
      <w:r>
        <w:t>£3</w:t>
      </w:r>
      <w:r w:rsidR="00412FEB">
        <w:t>1</w:t>
      </w:r>
      <w:r>
        <w:t>,</w:t>
      </w:r>
      <w:r w:rsidR="002E75D8">
        <w:t>946</w:t>
      </w:r>
      <w:r>
        <w:t>.00</w:t>
      </w:r>
    </w:p>
    <w:p w14:paraId="1FB184D6" w14:textId="79082629" w:rsidR="003966CF" w:rsidRDefault="00E906F3">
      <w:pPr>
        <w:pStyle w:val="BodyText"/>
        <w:ind w:left="1580" w:right="115"/>
      </w:pPr>
      <w:r>
        <w:t>20</w:t>
      </w:r>
      <w:r w:rsidR="002E75D8">
        <w:t>2</w:t>
      </w:r>
      <w:r>
        <w:t>1 =</w:t>
      </w:r>
      <w:r>
        <w:rPr>
          <w:spacing w:val="-22"/>
        </w:rPr>
        <w:t xml:space="preserve"> </w:t>
      </w:r>
      <w:r w:rsidRPr="004F1EF2">
        <w:rPr>
          <w:b/>
          <w:i/>
        </w:rPr>
        <w:t>£3</w:t>
      </w:r>
      <w:r w:rsidR="00412FEB" w:rsidRPr="004F1EF2">
        <w:rPr>
          <w:b/>
          <w:i/>
        </w:rPr>
        <w:t>2</w:t>
      </w:r>
      <w:r w:rsidRPr="004F1EF2">
        <w:rPr>
          <w:b/>
          <w:i/>
        </w:rPr>
        <w:t>,</w:t>
      </w:r>
      <w:r w:rsidR="00412FEB" w:rsidRPr="004F1EF2">
        <w:rPr>
          <w:b/>
          <w:i/>
        </w:rPr>
        <w:t>47</w:t>
      </w:r>
      <w:r w:rsidRPr="004F1EF2">
        <w:rPr>
          <w:b/>
          <w:i/>
        </w:rPr>
        <w:t>8.00</w:t>
      </w:r>
    </w:p>
    <w:p w14:paraId="1FB184D8" w14:textId="77777777" w:rsidR="003966CF" w:rsidRDefault="003966CF">
      <w:pPr>
        <w:spacing w:before="9"/>
        <w:rPr>
          <w:rFonts w:ascii="Calibri" w:eastAsia="Calibri" w:hAnsi="Calibri" w:cs="Calibri"/>
          <w:b/>
          <w:bCs/>
        </w:rPr>
      </w:pPr>
    </w:p>
    <w:p w14:paraId="1FB184D9" w14:textId="2DD17C27" w:rsidR="003966CF" w:rsidRDefault="00E906F3">
      <w:pPr>
        <w:pStyle w:val="ListParagraph"/>
        <w:numPr>
          <w:ilvl w:val="0"/>
          <w:numId w:val="1"/>
        </w:numPr>
        <w:tabs>
          <w:tab w:val="left" w:pos="1581"/>
        </w:tabs>
        <w:spacing w:line="266" w:lineRule="exact"/>
        <w:ind w:right="115"/>
        <w:rPr>
          <w:rFonts w:ascii="Calibri" w:eastAsia="Calibri" w:hAnsi="Calibri" w:cs="Calibri"/>
        </w:rPr>
      </w:pPr>
      <w:r>
        <w:rPr>
          <w:rFonts w:ascii="Calibri"/>
        </w:rPr>
        <w:t>Final pensionable salary at 3 July 2011 increased by the lower of 5</w:t>
      </w:r>
      <w:r w:rsidR="00D03FD5">
        <w:rPr>
          <w:rFonts w:ascii="Calibri"/>
        </w:rPr>
        <w:t>.0</w:t>
      </w:r>
      <w:r>
        <w:rPr>
          <w:rFonts w:ascii="Calibri"/>
        </w:rPr>
        <w:t>%</w:t>
      </w:r>
      <w:r w:rsidR="00D03FD5">
        <w:rPr>
          <w:rFonts w:ascii="Calibri"/>
        </w:rPr>
        <w:t xml:space="preserve"> </w:t>
      </w:r>
      <w:r>
        <w:rPr>
          <w:rFonts w:ascii="Calibri"/>
        </w:rPr>
        <w:t>/</w:t>
      </w:r>
      <w:r w:rsidR="00D03FD5">
        <w:rPr>
          <w:rFonts w:ascii="Calibri"/>
        </w:rPr>
        <w:t xml:space="preserve"> </w:t>
      </w:r>
      <w:r>
        <w:rPr>
          <w:rFonts w:ascii="Calibri"/>
        </w:rPr>
        <w:t xml:space="preserve">RPI from </w:t>
      </w:r>
      <w:r w:rsidR="00D03FD5">
        <w:rPr>
          <w:rFonts w:ascii="Calibri"/>
        </w:rPr>
        <w:t xml:space="preserve">     </w:t>
      </w:r>
      <w:bookmarkStart w:id="0" w:name="_GoBack"/>
      <w:bookmarkEnd w:id="0"/>
      <w:r>
        <w:rPr>
          <w:rFonts w:ascii="Calibri"/>
        </w:rPr>
        <w:t>4</w:t>
      </w:r>
      <w:r>
        <w:rPr>
          <w:rFonts w:ascii="Calibri"/>
          <w:spacing w:val="-25"/>
        </w:rPr>
        <w:t xml:space="preserve"> </w:t>
      </w:r>
      <w:r>
        <w:rPr>
          <w:rFonts w:ascii="Calibri"/>
        </w:rPr>
        <w:t>July 2011 to NPD or earlier date of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retirement:</w:t>
      </w:r>
    </w:p>
    <w:p w14:paraId="1FB184DA" w14:textId="77777777" w:rsidR="003966CF" w:rsidRDefault="003966CF">
      <w:pPr>
        <w:spacing w:before="6"/>
        <w:rPr>
          <w:rFonts w:ascii="Calibri" w:eastAsia="Calibri" w:hAnsi="Calibri" w:cs="Calibri"/>
        </w:rPr>
      </w:pPr>
    </w:p>
    <w:p w14:paraId="1FB184DB" w14:textId="7B7CF4A4" w:rsidR="003966CF" w:rsidRDefault="00E906F3">
      <w:pPr>
        <w:tabs>
          <w:tab w:val="left" w:pos="3020"/>
          <w:tab w:val="left" w:pos="3740"/>
          <w:tab w:val="left" w:pos="5180"/>
        </w:tabs>
        <w:ind w:left="1580" w:right="115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£</w:t>
      </w:r>
      <w:r w:rsidR="00412FEB">
        <w:rPr>
          <w:rFonts w:ascii="Calibri" w:hAnsi="Calibri"/>
          <w:spacing w:val="-1"/>
        </w:rPr>
        <w:t>2</w:t>
      </w:r>
      <w:r w:rsidR="002E75D8">
        <w:rPr>
          <w:rFonts w:ascii="Calibri" w:hAnsi="Calibri"/>
          <w:spacing w:val="-1"/>
        </w:rPr>
        <w:t>3</w:t>
      </w:r>
      <w:r>
        <w:rPr>
          <w:rFonts w:ascii="Calibri" w:hAnsi="Calibri"/>
          <w:spacing w:val="-1"/>
        </w:rPr>
        <w:t>,</w:t>
      </w:r>
      <w:r w:rsidR="002E75D8">
        <w:rPr>
          <w:rFonts w:ascii="Calibri" w:hAnsi="Calibri"/>
          <w:spacing w:val="-1"/>
        </w:rPr>
        <w:t>85</w:t>
      </w:r>
      <w:r w:rsidR="00101BBE">
        <w:rPr>
          <w:rFonts w:ascii="Calibri" w:hAnsi="Calibri"/>
          <w:spacing w:val="-1"/>
        </w:rPr>
        <w:t>0</w:t>
      </w:r>
      <w:r>
        <w:rPr>
          <w:rFonts w:ascii="Calibri" w:hAnsi="Calibri"/>
          <w:spacing w:val="-1"/>
        </w:rPr>
        <w:t>.00</w:t>
      </w:r>
      <w:r>
        <w:rPr>
          <w:rFonts w:ascii="Calibri" w:hAnsi="Calibri"/>
          <w:spacing w:val="-1"/>
        </w:rPr>
        <w:tab/>
      </w:r>
      <w:r w:rsidR="00485FCF">
        <w:rPr>
          <w:rFonts w:ascii="Calibri" w:hAnsi="Calibri"/>
          <w:spacing w:val="-1"/>
        </w:rPr>
        <w:t>@</w:t>
      </w:r>
      <w:r>
        <w:rPr>
          <w:rFonts w:ascii="Calibri" w:hAnsi="Calibri"/>
        </w:rPr>
        <w:tab/>
      </w:r>
      <w:r w:rsidR="002E75D8">
        <w:rPr>
          <w:rFonts w:ascii="Calibri" w:hAnsi="Calibri"/>
        </w:rPr>
        <w:t>33</w:t>
      </w:r>
      <w:r>
        <w:rPr>
          <w:rFonts w:ascii="Calibri" w:hAnsi="Calibri"/>
          <w:spacing w:val="-1"/>
        </w:rPr>
        <w:t>.</w:t>
      </w:r>
      <w:r w:rsidR="002E75D8">
        <w:rPr>
          <w:rFonts w:ascii="Calibri" w:hAnsi="Calibri"/>
          <w:spacing w:val="-1"/>
        </w:rPr>
        <w:t>6</w:t>
      </w:r>
      <w:r>
        <w:rPr>
          <w:rFonts w:ascii="Calibri" w:hAnsi="Calibri"/>
          <w:spacing w:val="-1"/>
        </w:rPr>
        <w:t>%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 w:rsidRPr="004F1EF2">
        <w:rPr>
          <w:rFonts w:ascii="Calibri" w:hAnsi="Calibri"/>
          <w:b/>
          <w:i/>
          <w:spacing w:val="-1"/>
        </w:rPr>
        <w:t>£3</w:t>
      </w:r>
      <w:r w:rsidR="00412FEB" w:rsidRPr="004F1EF2">
        <w:rPr>
          <w:rFonts w:ascii="Calibri" w:hAnsi="Calibri"/>
          <w:b/>
          <w:i/>
          <w:spacing w:val="-1"/>
        </w:rPr>
        <w:t>1</w:t>
      </w:r>
      <w:r w:rsidRPr="004F1EF2">
        <w:rPr>
          <w:rFonts w:ascii="Calibri" w:hAnsi="Calibri"/>
          <w:b/>
          <w:i/>
          <w:spacing w:val="-1"/>
        </w:rPr>
        <w:t>,</w:t>
      </w:r>
      <w:r w:rsidR="00101BBE">
        <w:rPr>
          <w:rFonts w:ascii="Calibri" w:hAnsi="Calibri"/>
          <w:b/>
          <w:i/>
          <w:spacing w:val="-1"/>
        </w:rPr>
        <w:t>8</w:t>
      </w:r>
      <w:r w:rsidR="002E75D8">
        <w:rPr>
          <w:rFonts w:ascii="Calibri" w:hAnsi="Calibri"/>
          <w:b/>
          <w:i/>
          <w:spacing w:val="-1"/>
        </w:rPr>
        <w:t>63</w:t>
      </w:r>
      <w:r w:rsidR="00485FCF" w:rsidRPr="004F1EF2">
        <w:rPr>
          <w:rFonts w:ascii="Calibri" w:hAnsi="Calibri"/>
          <w:b/>
          <w:i/>
          <w:spacing w:val="-1"/>
        </w:rPr>
        <w:t>.</w:t>
      </w:r>
      <w:r w:rsidR="002E75D8">
        <w:rPr>
          <w:rFonts w:ascii="Calibri" w:hAnsi="Calibri"/>
          <w:b/>
          <w:i/>
          <w:spacing w:val="-1"/>
        </w:rPr>
        <w:t>6</w:t>
      </w:r>
      <w:r w:rsidR="00101BBE">
        <w:rPr>
          <w:rFonts w:ascii="Calibri" w:hAnsi="Calibri"/>
          <w:b/>
          <w:i/>
          <w:spacing w:val="-1"/>
        </w:rPr>
        <w:t>0</w:t>
      </w:r>
    </w:p>
    <w:p w14:paraId="1FB184DC" w14:textId="77777777" w:rsidR="003966CF" w:rsidRDefault="003966CF">
      <w:pPr>
        <w:rPr>
          <w:rFonts w:ascii="Calibri" w:eastAsia="Calibri" w:hAnsi="Calibri" w:cs="Calibri"/>
          <w:b/>
          <w:bCs/>
        </w:rPr>
      </w:pPr>
    </w:p>
    <w:p w14:paraId="1FB184DD" w14:textId="7A2B6143" w:rsidR="003966CF" w:rsidRDefault="00E906F3" w:rsidP="00242E93">
      <w:pPr>
        <w:ind w:left="140" w:right="115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Greater of £3</w:t>
      </w:r>
      <w:r w:rsidR="00412FEB">
        <w:rPr>
          <w:rFonts w:ascii="Calibri" w:hAnsi="Calibri"/>
        </w:rPr>
        <w:t>2</w:t>
      </w:r>
      <w:r>
        <w:rPr>
          <w:rFonts w:ascii="Calibri" w:hAnsi="Calibri"/>
        </w:rPr>
        <w:t>,47</w:t>
      </w:r>
      <w:r w:rsidR="00412FEB">
        <w:rPr>
          <w:rFonts w:ascii="Calibri" w:hAnsi="Calibri"/>
        </w:rPr>
        <w:t>8</w:t>
      </w:r>
      <w:r>
        <w:rPr>
          <w:rFonts w:ascii="Calibri" w:hAnsi="Calibri"/>
        </w:rPr>
        <w:t>.00 and £3</w:t>
      </w:r>
      <w:r w:rsidR="00412FEB">
        <w:rPr>
          <w:rFonts w:ascii="Calibri" w:hAnsi="Calibri"/>
        </w:rPr>
        <w:t>1</w:t>
      </w:r>
      <w:r>
        <w:rPr>
          <w:rFonts w:ascii="Calibri" w:hAnsi="Calibri"/>
        </w:rPr>
        <w:t>,</w:t>
      </w:r>
      <w:r w:rsidR="00101BBE">
        <w:rPr>
          <w:rFonts w:ascii="Calibri" w:hAnsi="Calibri"/>
        </w:rPr>
        <w:t>8</w:t>
      </w:r>
      <w:r w:rsidR="002E75D8">
        <w:rPr>
          <w:rFonts w:ascii="Calibri" w:hAnsi="Calibri"/>
        </w:rPr>
        <w:t>63</w:t>
      </w:r>
      <w:r w:rsidR="00485FCF">
        <w:rPr>
          <w:rFonts w:ascii="Calibri" w:hAnsi="Calibri"/>
        </w:rPr>
        <w:t>.</w:t>
      </w:r>
      <w:r w:rsidR="002E75D8">
        <w:rPr>
          <w:rFonts w:ascii="Calibri" w:hAnsi="Calibri"/>
        </w:rPr>
        <w:t>6</w:t>
      </w:r>
      <w:r w:rsidR="00101BBE">
        <w:rPr>
          <w:rFonts w:ascii="Calibri" w:hAnsi="Calibri"/>
        </w:rPr>
        <w:t>0</w:t>
      </w:r>
      <w:r>
        <w:rPr>
          <w:rFonts w:ascii="Calibri" w:hAnsi="Calibri"/>
        </w:rPr>
        <w:t xml:space="preserve"> =</w:t>
      </w:r>
      <w:r>
        <w:rPr>
          <w:rFonts w:ascii="Calibri" w:hAnsi="Calibri"/>
          <w:spacing w:val="-19"/>
        </w:rPr>
        <w:t xml:space="preserve"> </w:t>
      </w:r>
      <w:r w:rsidRPr="004F1EF2">
        <w:rPr>
          <w:rFonts w:ascii="Calibri" w:hAnsi="Calibri"/>
          <w:b/>
          <w:u w:val="single"/>
        </w:rPr>
        <w:t>£3</w:t>
      </w:r>
      <w:r w:rsidR="00412FEB" w:rsidRPr="004F1EF2">
        <w:rPr>
          <w:rFonts w:ascii="Calibri" w:hAnsi="Calibri"/>
          <w:b/>
          <w:u w:val="single"/>
        </w:rPr>
        <w:t>2</w:t>
      </w:r>
      <w:r w:rsidRPr="004F1EF2">
        <w:rPr>
          <w:rFonts w:ascii="Calibri" w:hAnsi="Calibri"/>
          <w:b/>
          <w:u w:val="single"/>
        </w:rPr>
        <w:t>,47</w:t>
      </w:r>
      <w:r w:rsidR="00412FEB" w:rsidRPr="004F1EF2">
        <w:rPr>
          <w:rFonts w:ascii="Calibri" w:hAnsi="Calibri"/>
          <w:b/>
          <w:u w:val="single"/>
        </w:rPr>
        <w:t>8</w:t>
      </w:r>
      <w:r w:rsidRPr="004F1EF2">
        <w:rPr>
          <w:rFonts w:ascii="Calibri" w:hAnsi="Calibri"/>
          <w:b/>
          <w:u w:val="single"/>
        </w:rPr>
        <w:t>.00</w:t>
      </w:r>
    </w:p>
    <w:p w14:paraId="1FB184DE" w14:textId="77777777" w:rsidR="003966CF" w:rsidRDefault="003966CF">
      <w:pPr>
        <w:spacing w:before="1"/>
        <w:rPr>
          <w:rFonts w:ascii="Calibri" w:eastAsia="Calibri" w:hAnsi="Calibri" w:cs="Calibri"/>
          <w:b/>
          <w:bCs/>
        </w:rPr>
      </w:pPr>
    </w:p>
    <w:p w14:paraId="1FB184DF" w14:textId="77777777" w:rsidR="003966CF" w:rsidRDefault="00E906F3">
      <w:pPr>
        <w:pStyle w:val="Heading1"/>
        <w:tabs>
          <w:tab w:val="left" w:pos="5180"/>
          <w:tab w:val="left" w:pos="7341"/>
        </w:tabs>
        <w:ind w:right="115"/>
        <w:rPr>
          <w:b w:val="0"/>
          <w:bCs w:val="0"/>
        </w:rPr>
      </w:pPr>
      <w:r w:rsidRPr="004115CA">
        <w:rPr>
          <w:spacing w:val="-1"/>
          <w:u w:val="single"/>
        </w:rPr>
        <w:t>Option</w:t>
      </w:r>
      <w:r w:rsidRPr="004115CA">
        <w:rPr>
          <w:u w:val="single"/>
        </w:rPr>
        <w:t xml:space="preserve"> 1 </w:t>
      </w:r>
      <w:r w:rsidRPr="004115CA">
        <w:rPr>
          <w:rFonts w:cs="Calibri"/>
          <w:u w:val="single"/>
        </w:rPr>
        <w:t xml:space="preserve">– </w:t>
      </w:r>
      <w:r w:rsidRPr="004115CA">
        <w:rPr>
          <w:spacing w:val="-1"/>
          <w:u w:val="single"/>
        </w:rPr>
        <w:t>Full</w:t>
      </w:r>
      <w:r w:rsidRPr="004115CA">
        <w:rPr>
          <w:spacing w:val="8"/>
          <w:u w:val="single"/>
        </w:rPr>
        <w:t xml:space="preserve"> </w:t>
      </w:r>
      <w:r w:rsidR="000503FC" w:rsidRPr="004115CA">
        <w:rPr>
          <w:spacing w:val="8"/>
          <w:u w:val="single"/>
        </w:rPr>
        <w:t>P</w:t>
      </w:r>
      <w:r w:rsidRPr="004115CA">
        <w:rPr>
          <w:spacing w:val="-1"/>
          <w:u w:val="single"/>
        </w:rPr>
        <w:t>ension</w:t>
      </w:r>
      <w:r>
        <w:rPr>
          <w:spacing w:val="-1"/>
        </w:rPr>
        <w:tab/>
      </w:r>
    </w:p>
    <w:p w14:paraId="1FB184E0" w14:textId="77777777" w:rsidR="003966CF" w:rsidRDefault="003966CF">
      <w:pPr>
        <w:rPr>
          <w:rFonts w:ascii="Calibri" w:eastAsia="Calibri" w:hAnsi="Calibri" w:cs="Calibri"/>
          <w:b/>
          <w:bCs/>
        </w:rPr>
      </w:pPr>
    </w:p>
    <w:p w14:paraId="1FB184E1" w14:textId="77777777" w:rsidR="003966CF" w:rsidRDefault="00F00C79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  <w:b/>
        </w:rPr>
      </w:pPr>
      <w:r>
        <w:rPr>
          <w:rFonts w:ascii="Calibri" w:hAnsi="Calibri"/>
        </w:rPr>
        <w:t>Member:</w:t>
      </w:r>
      <w:r>
        <w:rPr>
          <w:rFonts w:ascii="Calibri" w:hAnsi="Calibri"/>
        </w:rPr>
        <w:tab/>
      </w:r>
      <w:r w:rsidR="00E906F3">
        <w:rPr>
          <w:rFonts w:ascii="Calibri" w:hAnsi="Calibri"/>
        </w:rPr>
        <w:t>13 + (240/365) / 60 x £3</w:t>
      </w:r>
      <w:r w:rsidR="00412FEB">
        <w:rPr>
          <w:rFonts w:ascii="Calibri" w:hAnsi="Calibri"/>
        </w:rPr>
        <w:t>2</w:t>
      </w:r>
      <w:r w:rsidR="00E906F3">
        <w:rPr>
          <w:rFonts w:ascii="Calibri" w:hAnsi="Calibri"/>
        </w:rPr>
        <w:t>,47</w:t>
      </w:r>
      <w:r w:rsidR="00412FEB">
        <w:rPr>
          <w:rFonts w:ascii="Calibri" w:hAnsi="Calibri"/>
        </w:rPr>
        <w:t>8</w:t>
      </w:r>
      <w:r w:rsidR="00E906F3">
        <w:rPr>
          <w:rFonts w:ascii="Calibri" w:hAnsi="Calibri"/>
        </w:rPr>
        <w:t>.00</w:t>
      </w:r>
      <w:r>
        <w:rPr>
          <w:rFonts w:ascii="Calibri" w:hAnsi="Calibri"/>
        </w:rPr>
        <w:tab/>
      </w:r>
      <w:r w:rsidR="00E906F3">
        <w:rPr>
          <w:rFonts w:ascii="Calibri" w:hAnsi="Calibri"/>
        </w:rPr>
        <w:t>=</w:t>
      </w:r>
      <w:r w:rsidR="00E906F3">
        <w:rPr>
          <w:rFonts w:ascii="Calibri" w:hAnsi="Calibri"/>
        </w:rPr>
        <w:tab/>
      </w:r>
      <w:r w:rsidR="00E906F3" w:rsidRPr="00C26915">
        <w:rPr>
          <w:rFonts w:ascii="Calibri" w:hAnsi="Calibri"/>
          <w:b/>
          <w:u w:val="single"/>
        </w:rPr>
        <w:t>£7,</w:t>
      </w:r>
      <w:r w:rsidR="00412FEB" w:rsidRPr="00C26915">
        <w:rPr>
          <w:rFonts w:ascii="Calibri" w:hAnsi="Calibri"/>
          <w:b/>
          <w:u w:val="single"/>
        </w:rPr>
        <w:t>392</w:t>
      </w:r>
      <w:r w:rsidR="00E906F3" w:rsidRPr="00C26915">
        <w:rPr>
          <w:rFonts w:ascii="Calibri" w:hAnsi="Calibri"/>
          <w:b/>
          <w:u w:val="single"/>
        </w:rPr>
        <w:t>.</w:t>
      </w:r>
      <w:r w:rsidR="00412FEB" w:rsidRPr="00C26915">
        <w:rPr>
          <w:rFonts w:ascii="Calibri" w:hAnsi="Calibri"/>
          <w:b/>
          <w:u w:val="single"/>
        </w:rPr>
        <w:t>82</w:t>
      </w:r>
      <w:r w:rsidR="00E906F3" w:rsidRPr="00C26915">
        <w:rPr>
          <w:rFonts w:ascii="Calibri" w:hAnsi="Calibri"/>
          <w:b/>
          <w:spacing w:val="-5"/>
          <w:u w:val="single"/>
        </w:rPr>
        <w:t xml:space="preserve"> </w:t>
      </w:r>
      <w:r w:rsidR="00E906F3" w:rsidRPr="00C26915">
        <w:rPr>
          <w:rFonts w:ascii="Calibri" w:hAnsi="Calibri"/>
          <w:b/>
          <w:u w:val="single"/>
        </w:rPr>
        <w:t>pa</w:t>
      </w:r>
      <w:r w:rsidR="00E906F3">
        <w:rPr>
          <w:rFonts w:ascii="Calibri" w:hAnsi="Calibri"/>
          <w:b/>
        </w:rPr>
        <w:tab/>
      </w:r>
    </w:p>
    <w:p w14:paraId="1FB184E2" w14:textId="77777777" w:rsidR="00F00C79" w:rsidRDefault="00F00C79" w:rsidP="00F00C79">
      <w:pPr>
        <w:tabs>
          <w:tab w:val="left" w:pos="6237"/>
          <w:tab w:val="decimal" w:pos="7513"/>
        </w:tabs>
        <w:ind w:left="140" w:right="115"/>
        <w:rPr>
          <w:rFonts w:ascii="Calibri" w:hAnsi="Calibri"/>
          <w:b/>
        </w:rPr>
      </w:pPr>
    </w:p>
    <w:p w14:paraId="1FB184E3" w14:textId="77777777" w:rsidR="00F00C79" w:rsidRDefault="00F00C79" w:rsidP="00F00C79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eastAsia="Calibri" w:hAnsi="Calibri" w:cs="Calibri"/>
        </w:rPr>
      </w:pPr>
      <w:r w:rsidRPr="00EF398D">
        <w:rPr>
          <w:rFonts w:ascii="Calibri" w:hAnsi="Calibri"/>
        </w:rPr>
        <w:t>Spouse</w:t>
      </w:r>
      <w:r w:rsidR="004F1EF2">
        <w:rPr>
          <w:rFonts w:ascii="Calibri" w:hAnsi="Calibri"/>
        </w:rPr>
        <w:t xml:space="preserve"> (payable on death)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£</w:t>
      </w:r>
      <w:r w:rsidR="00412FEB">
        <w:rPr>
          <w:rFonts w:ascii="Calibri" w:hAnsi="Calibri"/>
        </w:rPr>
        <w:t>7</w:t>
      </w:r>
      <w:r>
        <w:rPr>
          <w:rFonts w:ascii="Calibri" w:hAnsi="Calibri"/>
        </w:rPr>
        <w:t>,</w:t>
      </w:r>
      <w:r w:rsidR="00412FEB">
        <w:rPr>
          <w:rFonts w:ascii="Calibri" w:hAnsi="Calibri"/>
        </w:rPr>
        <w:t>392</w:t>
      </w:r>
      <w:r>
        <w:rPr>
          <w:rFonts w:ascii="Calibri" w:hAnsi="Calibri"/>
        </w:rPr>
        <w:t>.</w:t>
      </w:r>
      <w:r w:rsidR="00412FEB">
        <w:rPr>
          <w:rFonts w:ascii="Calibri" w:hAnsi="Calibri"/>
        </w:rPr>
        <w:t>82</w:t>
      </w:r>
      <w:r>
        <w:rPr>
          <w:rFonts w:ascii="Calibri" w:hAnsi="Calibri"/>
        </w:rPr>
        <w:t xml:space="preserve"> x 50%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4F1EF2">
        <w:rPr>
          <w:rFonts w:ascii="Calibri" w:hAnsi="Calibri"/>
          <w:b/>
          <w:u w:val="single"/>
        </w:rPr>
        <w:t>£</w:t>
      </w:r>
      <w:r w:rsidR="00412FEB" w:rsidRPr="004F1EF2">
        <w:rPr>
          <w:rFonts w:ascii="Calibri" w:hAnsi="Calibri"/>
          <w:b/>
          <w:u w:val="single"/>
        </w:rPr>
        <w:t>3</w:t>
      </w:r>
      <w:r w:rsidRPr="004F1EF2">
        <w:rPr>
          <w:rFonts w:ascii="Calibri" w:hAnsi="Calibri"/>
          <w:b/>
          <w:u w:val="single"/>
        </w:rPr>
        <w:t>,</w:t>
      </w:r>
      <w:r w:rsidR="00412FEB" w:rsidRPr="004F1EF2">
        <w:rPr>
          <w:rFonts w:ascii="Calibri" w:hAnsi="Calibri"/>
          <w:b/>
          <w:u w:val="single"/>
        </w:rPr>
        <w:t>696</w:t>
      </w:r>
      <w:r w:rsidRPr="004F1EF2">
        <w:rPr>
          <w:rFonts w:ascii="Calibri" w:hAnsi="Calibri"/>
          <w:b/>
          <w:u w:val="single"/>
        </w:rPr>
        <w:t>.</w:t>
      </w:r>
      <w:r w:rsidR="00412FEB" w:rsidRPr="004F1EF2">
        <w:rPr>
          <w:rFonts w:ascii="Calibri" w:hAnsi="Calibri"/>
          <w:b/>
          <w:u w:val="single"/>
        </w:rPr>
        <w:t>41</w:t>
      </w:r>
      <w:r w:rsidRPr="004F1EF2">
        <w:rPr>
          <w:rFonts w:ascii="Calibri" w:hAnsi="Calibri"/>
          <w:b/>
          <w:u w:val="single"/>
        </w:rPr>
        <w:t xml:space="preserve"> pa</w:t>
      </w:r>
    </w:p>
    <w:p w14:paraId="1FB184E4" w14:textId="77777777" w:rsidR="003966CF" w:rsidRDefault="003966CF">
      <w:pPr>
        <w:rPr>
          <w:rFonts w:ascii="Calibri" w:eastAsia="Calibri" w:hAnsi="Calibri" w:cs="Calibri"/>
        </w:rPr>
      </w:pPr>
    </w:p>
    <w:p w14:paraId="1FB184E5" w14:textId="35055699" w:rsidR="00F00C79" w:rsidRDefault="00E906F3" w:rsidP="00242E93">
      <w:pPr>
        <w:tabs>
          <w:tab w:val="left" w:pos="3261"/>
        </w:tabs>
        <w:spacing w:line="480" w:lineRule="auto"/>
        <w:ind w:left="140" w:right="16"/>
        <w:jc w:val="both"/>
        <w:rPr>
          <w:rFonts w:ascii="Calibri" w:eastAsia="Calibri" w:hAnsi="Calibri" w:cs="Calibri"/>
          <w:b/>
          <w:bCs/>
        </w:rPr>
      </w:pPr>
      <w:r w:rsidRPr="000503FC">
        <w:rPr>
          <w:rFonts w:ascii="Calibri" w:eastAsia="Calibri" w:hAnsi="Calibri" w:cs="Calibri"/>
          <w:b/>
          <w:bCs/>
          <w:i/>
        </w:rPr>
        <w:t>Lifetime Allowance</w:t>
      </w:r>
      <w:r w:rsidRPr="000503FC"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 w:rsidR="000503FC" w:rsidRPr="000503FC">
        <w:rPr>
          <w:rFonts w:ascii="Calibri" w:eastAsia="Calibri" w:hAnsi="Calibri" w:cs="Calibri"/>
          <w:b/>
          <w:bCs/>
          <w:i/>
          <w:spacing w:val="-8"/>
        </w:rPr>
        <w:t>C</w:t>
      </w:r>
      <w:r w:rsidRPr="000503FC">
        <w:rPr>
          <w:rFonts w:ascii="Calibri" w:eastAsia="Calibri" w:hAnsi="Calibri" w:cs="Calibri"/>
          <w:b/>
          <w:bCs/>
          <w:i/>
        </w:rPr>
        <w:t>heck: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£7,</w:t>
      </w:r>
      <w:r w:rsidR="00723951">
        <w:rPr>
          <w:rFonts w:ascii="Calibri" w:eastAsia="Calibri" w:hAnsi="Calibri" w:cs="Calibri"/>
        </w:rPr>
        <w:t>392</w:t>
      </w:r>
      <w:r>
        <w:rPr>
          <w:rFonts w:ascii="Calibri" w:eastAsia="Calibri" w:hAnsi="Calibri" w:cs="Calibri"/>
        </w:rPr>
        <w:t>.</w:t>
      </w:r>
      <w:r w:rsidR="00723951">
        <w:rPr>
          <w:rFonts w:ascii="Calibri" w:eastAsia="Calibri" w:hAnsi="Calibri" w:cs="Calibri"/>
        </w:rPr>
        <w:t>82</w:t>
      </w:r>
      <w:r>
        <w:rPr>
          <w:rFonts w:ascii="Calibri" w:eastAsia="Calibri" w:hAnsi="Calibri" w:cs="Calibri"/>
        </w:rPr>
        <w:t xml:space="preserve"> x 20 x 100 / £1,</w:t>
      </w:r>
      <w:r w:rsidR="00791E8D">
        <w:rPr>
          <w:rFonts w:ascii="Calibri" w:eastAsia="Calibri" w:hAnsi="Calibri" w:cs="Calibri"/>
        </w:rPr>
        <w:t>0</w:t>
      </w:r>
      <w:r w:rsidR="002E75D8">
        <w:rPr>
          <w:rFonts w:ascii="Calibri" w:eastAsia="Calibri" w:hAnsi="Calibri" w:cs="Calibri"/>
        </w:rPr>
        <w:t>7</w:t>
      </w:r>
      <w:r w:rsidR="00367665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,</w:t>
      </w:r>
      <w:r w:rsidR="00367665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00.00 =</w:t>
      </w:r>
      <w:r>
        <w:rPr>
          <w:rFonts w:ascii="Calibri" w:eastAsia="Calibri" w:hAnsi="Calibri" w:cs="Calibri"/>
          <w:spacing w:val="-18"/>
        </w:rPr>
        <w:t xml:space="preserve"> </w:t>
      </w:r>
      <w:r w:rsidRPr="004F1EF2">
        <w:rPr>
          <w:rFonts w:ascii="Calibri" w:eastAsia="Calibri" w:hAnsi="Calibri" w:cs="Calibri"/>
          <w:b/>
          <w:bCs/>
          <w:u w:val="single"/>
        </w:rPr>
        <w:t>1</w:t>
      </w:r>
      <w:r w:rsidR="002E75D8">
        <w:rPr>
          <w:rFonts w:ascii="Calibri" w:eastAsia="Calibri" w:hAnsi="Calibri" w:cs="Calibri"/>
          <w:b/>
          <w:bCs/>
          <w:u w:val="single"/>
        </w:rPr>
        <w:t>3</w:t>
      </w:r>
      <w:r w:rsidRPr="004F1EF2">
        <w:rPr>
          <w:rFonts w:ascii="Calibri" w:eastAsia="Calibri" w:hAnsi="Calibri" w:cs="Calibri"/>
          <w:b/>
          <w:bCs/>
          <w:u w:val="single"/>
        </w:rPr>
        <w:t>.</w:t>
      </w:r>
      <w:r w:rsidR="002E75D8">
        <w:rPr>
          <w:rFonts w:ascii="Calibri" w:eastAsia="Calibri" w:hAnsi="Calibri" w:cs="Calibri"/>
          <w:b/>
          <w:bCs/>
          <w:u w:val="single"/>
        </w:rPr>
        <w:t>7</w:t>
      </w:r>
      <w:r w:rsidR="00367665">
        <w:rPr>
          <w:rFonts w:ascii="Calibri" w:eastAsia="Calibri" w:hAnsi="Calibri" w:cs="Calibri"/>
          <w:b/>
          <w:bCs/>
          <w:u w:val="single"/>
        </w:rPr>
        <w:t>7</w:t>
      </w:r>
      <w:r w:rsidRPr="004F1EF2">
        <w:rPr>
          <w:rFonts w:ascii="Calibri" w:eastAsia="Calibri" w:hAnsi="Calibri" w:cs="Calibri"/>
          <w:b/>
          <w:bCs/>
          <w:u w:val="single"/>
        </w:rPr>
        <w:t>%</w:t>
      </w:r>
      <w:r>
        <w:rPr>
          <w:rFonts w:ascii="Calibri" w:eastAsia="Calibri" w:hAnsi="Calibri" w:cs="Calibri"/>
          <w:b/>
          <w:bCs/>
        </w:rPr>
        <w:t xml:space="preserve"> </w:t>
      </w:r>
    </w:p>
    <w:p w14:paraId="1FB184E6" w14:textId="20BEA1AA" w:rsidR="003966CF" w:rsidRDefault="00E906F3" w:rsidP="00242E93">
      <w:pPr>
        <w:tabs>
          <w:tab w:val="left" w:pos="3261"/>
        </w:tabs>
        <w:spacing w:line="480" w:lineRule="auto"/>
        <w:ind w:left="140" w:right="16"/>
        <w:jc w:val="both"/>
        <w:rPr>
          <w:rFonts w:ascii="Calibri" w:eastAsia="Calibri" w:hAnsi="Calibri" w:cs="Calibri"/>
          <w:bCs/>
          <w:i/>
        </w:rPr>
      </w:pPr>
      <w:r w:rsidRPr="00F82859">
        <w:rPr>
          <w:rFonts w:ascii="Calibri" w:eastAsia="Calibri" w:hAnsi="Calibri" w:cs="Calibri"/>
          <w:bCs/>
          <w:i/>
        </w:rPr>
        <w:t>1</w:t>
      </w:r>
      <w:r w:rsidR="002E75D8">
        <w:rPr>
          <w:rFonts w:ascii="Calibri" w:eastAsia="Calibri" w:hAnsi="Calibri" w:cs="Calibri"/>
          <w:bCs/>
          <w:i/>
        </w:rPr>
        <w:t>3</w:t>
      </w:r>
      <w:r w:rsidRPr="00F82859">
        <w:rPr>
          <w:rFonts w:ascii="Calibri" w:eastAsia="Calibri" w:hAnsi="Calibri" w:cs="Calibri"/>
          <w:bCs/>
          <w:i/>
        </w:rPr>
        <w:t>.</w:t>
      </w:r>
      <w:r w:rsidR="002E75D8">
        <w:rPr>
          <w:rFonts w:ascii="Calibri" w:eastAsia="Calibri" w:hAnsi="Calibri" w:cs="Calibri"/>
          <w:bCs/>
          <w:i/>
        </w:rPr>
        <w:t>7</w:t>
      </w:r>
      <w:r w:rsidR="00367665">
        <w:rPr>
          <w:rFonts w:ascii="Calibri" w:eastAsia="Calibri" w:hAnsi="Calibri" w:cs="Calibri"/>
          <w:bCs/>
          <w:i/>
        </w:rPr>
        <w:t>7</w:t>
      </w:r>
      <w:r w:rsidRPr="00F82859">
        <w:rPr>
          <w:rFonts w:ascii="Calibri" w:eastAsia="Calibri" w:hAnsi="Calibri" w:cs="Calibri"/>
          <w:bCs/>
          <w:i/>
        </w:rPr>
        <w:t>% is within the member’s LTA balance of</w:t>
      </w:r>
      <w:r w:rsidR="00791E8D">
        <w:rPr>
          <w:rFonts w:ascii="Calibri" w:eastAsia="Calibri" w:hAnsi="Calibri" w:cs="Calibri"/>
          <w:bCs/>
          <w:i/>
        </w:rPr>
        <w:t xml:space="preserve"> 100.00%</w:t>
      </w:r>
    </w:p>
    <w:p w14:paraId="1FB184E7" w14:textId="77777777" w:rsidR="001B3461" w:rsidRPr="001B3461" w:rsidRDefault="001B3461" w:rsidP="00F00C79">
      <w:pPr>
        <w:tabs>
          <w:tab w:val="left" w:pos="3261"/>
        </w:tabs>
        <w:spacing w:line="480" w:lineRule="auto"/>
        <w:ind w:left="140" w:right="16"/>
        <w:rPr>
          <w:rFonts w:ascii="Calibri" w:eastAsia="Calibri" w:hAnsi="Calibri" w:cs="Calibri"/>
          <w:b/>
          <w:bCs/>
        </w:rPr>
      </w:pPr>
      <w:r w:rsidRPr="001B3461">
        <w:rPr>
          <w:rFonts w:ascii="Calibri" w:eastAsia="Calibri" w:hAnsi="Calibri" w:cs="Calibri"/>
          <w:b/>
          <w:bCs/>
        </w:rPr>
        <w:t>OR</w:t>
      </w:r>
    </w:p>
    <w:p w14:paraId="1FB184E8" w14:textId="77777777" w:rsidR="003966CF" w:rsidRDefault="00E906F3">
      <w:pPr>
        <w:pStyle w:val="Heading1"/>
        <w:spacing w:line="477" w:lineRule="auto"/>
        <w:ind w:right="2378"/>
        <w:rPr>
          <w:b w:val="0"/>
          <w:bCs w:val="0"/>
        </w:rPr>
      </w:pPr>
      <w:r w:rsidRPr="004115CA">
        <w:rPr>
          <w:u w:val="single"/>
        </w:rPr>
        <w:t xml:space="preserve">Option 2 </w:t>
      </w:r>
      <w:r w:rsidRPr="004115CA">
        <w:rPr>
          <w:rFonts w:cs="Calibri"/>
          <w:u w:val="single"/>
        </w:rPr>
        <w:t xml:space="preserve">– </w:t>
      </w:r>
      <w:r w:rsidRPr="004115CA">
        <w:rPr>
          <w:u w:val="single"/>
        </w:rPr>
        <w:t xml:space="preserve">Pension </w:t>
      </w:r>
      <w:r w:rsidR="000503FC" w:rsidRPr="004115CA">
        <w:rPr>
          <w:u w:val="single"/>
        </w:rPr>
        <w:t>C</w:t>
      </w:r>
      <w:r w:rsidRPr="004115CA">
        <w:rPr>
          <w:u w:val="single"/>
        </w:rPr>
        <w:t xml:space="preserve">ommencement </w:t>
      </w:r>
      <w:r w:rsidR="000503FC" w:rsidRPr="004115CA">
        <w:rPr>
          <w:u w:val="single"/>
        </w:rPr>
        <w:t>L</w:t>
      </w:r>
      <w:r w:rsidRPr="004115CA">
        <w:rPr>
          <w:u w:val="single"/>
        </w:rPr>
        <w:t xml:space="preserve">ump </w:t>
      </w:r>
      <w:r w:rsidR="000503FC" w:rsidRPr="004115CA">
        <w:rPr>
          <w:u w:val="single"/>
        </w:rPr>
        <w:t>S</w:t>
      </w:r>
      <w:r w:rsidRPr="004115CA">
        <w:rPr>
          <w:u w:val="single"/>
        </w:rPr>
        <w:t xml:space="preserve">um and </w:t>
      </w:r>
      <w:r w:rsidR="000503FC" w:rsidRPr="004115CA">
        <w:rPr>
          <w:u w:val="single"/>
        </w:rPr>
        <w:t>R</w:t>
      </w:r>
      <w:r w:rsidRPr="004115CA">
        <w:rPr>
          <w:u w:val="single"/>
        </w:rPr>
        <w:t>esidual</w:t>
      </w:r>
      <w:r w:rsidRPr="004115CA">
        <w:rPr>
          <w:spacing w:val="-24"/>
          <w:u w:val="single"/>
        </w:rPr>
        <w:t xml:space="preserve"> </w:t>
      </w:r>
      <w:r w:rsidR="000503FC" w:rsidRPr="004115CA">
        <w:rPr>
          <w:spacing w:val="-24"/>
          <w:u w:val="single"/>
        </w:rPr>
        <w:t>P</w:t>
      </w:r>
      <w:r w:rsidRPr="004115CA">
        <w:rPr>
          <w:u w:val="single"/>
        </w:rPr>
        <w:t>ension</w:t>
      </w:r>
      <w:r>
        <w:t xml:space="preserve"> Lump</w:t>
      </w:r>
      <w:r>
        <w:rPr>
          <w:spacing w:val="-4"/>
        </w:rPr>
        <w:t xml:space="preserve"> </w:t>
      </w:r>
      <w:r>
        <w:t>Sum:</w:t>
      </w:r>
    </w:p>
    <w:p w14:paraId="1FB184E9" w14:textId="77777777" w:rsidR="003966CF" w:rsidRDefault="00E906F3" w:rsidP="00723951">
      <w:pPr>
        <w:pStyle w:val="BodyText"/>
        <w:tabs>
          <w:tab w:val="left" w:pos="6804"/>
          <w:tab w:val="decimal" w:pos="7938"/>
        </w:tabs>
        <w:spacing w:before="3"/>
        <w:ind w:left="140" w:right="115"/>
        <w:rPr>
          <w:rFonts w:cs="Calibri"/>
        </w:rPr>
      </w:pPr>
      <w:r>
        <w:t>£7,</w:t>
      </w:r>
      <w:r w:rsidR="00723951">
        <w:t>392.82</w:t>
      </w:r>
      <w:r>
        <w:t xml:space="preserve"> </w:t>
      </w:r>
      <w:r w:rsidR="00F82859">
        <w:t xml:space="preserve">x 20 </w:t>
      </w:r>
      <w:r>
        <w:t>/ [3 + (20 / 1</w:t>
      </w:r>
      <w:r w:rsidR="00723951">
        <w:t>5</w:t>
      </w:r>
      <w:r>
        <w:t>.</w:t>
      </w:r>
      <w:r w:rsidR="00723951">
        <w:t>76</w:t>
      </w:r>
      <w:r>
        <w:t xml:space="preserve">)] </w:t>
      </w:r>
      <w:r w:rsidR="00F82859">
        <w:tab/>
      </w:r>
      <w:r>
        <w:t>=</w:t>
      </w:r>
      <w:r>
        <w:tab/>
      </w:r>
      <w:r w:rsidRPr="00C26915">
        <w:rPr>
          <w:b/>
          <w:u w:val="single"/>
        </w:rPr>
        <w:t>£3</w:t>
      </w:r>
      <w:r w:rsidR="00723951" w:rsidRPr="00C26915">
        <w:rPr>
          <w:b/>
          <w:u w:val="single"/>
        </w:rPr>
        <w:t>4</w:t>
      </w:r>
      <w:r w:rsidRPr="00C26915">
        <w:rPr>
          <w:b/>
          <w:u w:val="single"/>
        </w:rPr>
        <w:t>,</w:t>
      </w:r>
      <w:r w:rsidR="00723951" w:rsidRPr="00C26915">
        <w:rPr>
          <w:b/>
          <w:u w:val="single"/>
        </w:rPr>
        <w:t>634</w:t>
      </w:r>
      <w:r w:rsidRPr="00C26915">
        <w:rPr>
          <w:b/>
          <w:u w:val="single"/>
        </w:rPr>
        <w:t>.</w:t>
      </w:r>
      <w:r w:rsidR="00723951" w:rsidRPr="00C26915">
        <w:rPr>
          <w:b/>
          <w:u w:val="single"/>
        </w:rPr>
        <w:t>61</w:t>
      </w:r>
      <w:r w:rsidR="004115CA">
        <w:rPr>
          <w:b/>
        </w:rPr>
        <w:t xml:space="preserve"> </w:t>
      </w:r>
    </w:p>
    <w:p w14:paraId="1FB184EA" w14:textId="77777777" w:rsidR="003966CF" w:rsidRDefault="003966CF">
      <w:pPr>
        <w:rPr>
          <w:rFonts w:ascii="Calibri" w:eastAsia="Calibri" w:hAnsi="Calibri" w:cs="Calibri"/>
          <w:b/>
          <w:bCs/>
        </w:rPr>
      </w:pPr>
    </w:p>
    <w:p w14:paraId="1FB184EB" w14:textId="5667C65B" w:rsidR="00F82859" w:rsidRDefault="00E906F3" w:rsidP="00242E93">
      <w:pPr>
        <w:tabs>
          <w:tab w:val="left" w:pos="3261"/>
        </w:tabs>
        <w:spacing w:line="480" w:lineRule="auto"/>
        <w:ind w:left="140" w:right="16"/>
        <w:jc w:val="both"/>
        <w:rPr>
          <w:rFonts w:ascii="Calibri" w:hAnsi="Calibri"/>
          <w:b/>
        </w:rPr>
      </w:pPr>
      <w:r w:rsidRPr="000503FC">
        <w:rPr>
          <w:rFonts w:ascii="Calibri" w:hAnsi="Calibri"/>
          <w:b/>
          <w:i/>
        </w:rPr>
        <w:t>Lifetime Allowance</w:t>
      </w:r>
      <w:r w:rsidRPr="000503FC">
        <w:rPr>
          <w:rFonts w:ascii="Calibri" w:hAnsi="Calibri"/>
          <w:b/>
          <w:i/>
          <w:spacing w:val="-9"/>
        </w:rPr>
        <w:t xml:space="preserve"> </w:t>
      </w:r>
      <w:r w:rsidRPr="000503FC">
        <w:rPr>
          <w:rFonts w:ascii="Calibri" w:hAnsi="Calibri"/>
          <w:b/>
          <w:i/>
        </w:rPr>
        <w:t>Check: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£3</w:t>
      </w:r>
      <w:r w:rsidR="00723951">
        <w:rPr>
          <w:rFonts w:ascii="Calibri" w:hAnsi="Calibri"/>
        </w:rPr>
        <w:t>4</w:t>
      </w:r>
      <w:r>
        <w:rPr>
          <w:rFonts w:ascii="Calibri" w:hAnsi="Calibri"/>
        </w:rPr>
        <w:t>,</w:t>
      </w:r>
      <w:r w:rsidR="00723951">
        <w:rPr>
          <w:rFonts w:ascii="Calibri" w:hAnsi="Calibri"/>
        </w:rPr>
        <w:t>634</w:t>
      </w:r>
      <w:r>
        <w:rPr>
          <w:rFonts w:ascii="Calibri" w:hAnsi="Calibri"/>
        </w:rPr>
        <w:t>.6</w:t>
      </w:r>
      <w:r w:rsidR="00723951">
        <w:rPr>
          <w:rFonts w:ascii="Calibri" w:hAnsi="Calibri"/>
        </w:rPr>
        <w:t>1</w:t>
      </w:r>
      <w:r>
        <w:rPr>
          <w:rFonts w:ascii="Calibri" w:hAnsi="Calibri"/>
        </w:rPr>
        <w:t xml:space="preserve"> x 100 / £1,</w:t>
      </w:r>
      <w:r w:rsidR="00791E8D">
        <w:rPr>
          <w:rFonts w:ascii="Calibri" w:hAnsi="Calibri"/>
        </w:rPr>
        <w:t>0</w:t>
      </w:r>
      <w:r w:rsidR="002E75D8">
        <w:rPr>
          <w:rFonts w:ascii="Calibri" w:hAnsi="Calibri"/>
        </w:rPr>
        <w:t>7</w:t>
      </w:r>
      <w:r w:rsidR="00367665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367665">
        <w:rPr>
          <w:rFonts w:ascii="Calibri" w:hAnsi="Calibri"/>
        </w:rPr>
        <w:t>1</w:t>
      </w:r>
      <w:r>
        <w:rPr>
          <w:rFonts w:ascii="Calibri" w:hAnsi="Calibri"/>
        </w:rPr>
        <w:t>00.00</w:t>
      </w:r>
      <w:r w:rsidR="004F1EF2">
        <w:rPr>
          <w:rFonts w:ascii="Calibri" w:hAnsi="Calibri"/>
        </w:rPr>
        <w:t xml:space="preserve"> = </w:t>
      </w:r>
      <w:r w:rsidR="004F1EF2" w:rsidRPr="004F1EF2">
        <w:rPr>
          <w:rFonts w:ascii="Calibri" w:hAnsi="Calibri"/>
          <w:b/>
          <w:u w:val="single"/>
        </w:rPr>
        <w:t>3.</w:t>
      </w:r>
      <w:r w:rsidR="00101BBE">
        <w:rPr>
          <w:rFonts w:ascii="Calibri" w:hAnsi="Calibri"/>
          <w:b/>
          <w:u w:val="single"/>
        </w:rPr>
        <w:t>2</w:t>
      </w:r>
      <w:r w:rsidR="00367665">
        <w:rPr>
          <w:rFonts w:ascii="Calibri" w:hAnsi="Calibri"/>
          <w:b/>
          <w:u w:val="single"/>
        </w:rPr>
        <w:t>2</w:t>
      </w:r>
      <w:r w:rsidR="004F1EF2" w:rsidRPr="004F1EF2">
        <w:rPr>
          <w:rFonts w:ascii="Calibri" w:hAnsi="Calibri"/>
          <w:b/>
          <w:u w:val="single"/>
        </w:rPr>
        <w:t>%</w:t>
      </w:r>
      <w:r>
        <w:rPr>
          <w:rFonts w:ascii="Calibri" w:hAnsi="Calibri"/>
          <w:b/>
        </w:rPr>
        <w:t xml:space="preserve"> </w:t>
      </w:r>
    </w:p>
    <w:p w14:paraId="1FB184EC" w14:textId="77777777" w:rsidR="00F00C79" w:rsidRDefault="00F00C79">
      <w:pPr>
        <w:rPr>
          <w:b/>
        </w:rPr>
      </w:pPr>
      <w:r>
        <w:rPr>
          <w:b/>
        </w:rPr>
        <w:br w:type="page"/>
      </w:r>
    </w:p>
    <w:p w14:paraId="1FB184ED" w14:textId="77777777" w:rsidR="003966CF" w:rsidRDefault="00E906F3" w:rsidP="004115CA">
      <w:pPr>
        <w:pStyle w:val="ListParagraph"/>
        <w:ind w:left="142"/>
        <w:rPr>
          <w:b/>
        </w:rPr>
      </w:pPr>
      <w:r w:rsidRPr="004115CA">
        <w:rPr>
          <w:b/>
        </w:rPr>
        <w:lastRenderedPageBreak/>
        <w:t>Residual Pension:</w:t>
      </w:r>
    </w:p>
    <w:p w14:paraId="1FB184EE" w14:textId="77777777" w:rsidR="004115CA" w:rsidRPr="004115CA" w:rsidRDefault="004115CA" w:rsidP="004115CA">
      <w:pPr>
        <w:pStyle w:val="ListParagraph"/>
        <w:ind w:left="142"/>
        <w:rPr>
          <w:rFonts w:eastAsia="Calibri" w:cs="Calibri"/>
          <w:b/>
        </w:rPr>
      </w:pPr>
    </w:p>
    <w:p w14:paraId="1FB184EF" w14:textId="77777777" w:rsidR="00F82859" w:rsidRDefault="00E906F3" w:rsidP="00F63100">
      <w:pPr>
        <w:tabs>
          <w:tab w:val="left" w:pos="6804"/>
          <w:tab w:val="decimal" w:pos="7938"/>
        </w:tabs>
        <w:ind w:left="140" w:right="11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£7,</w:t>
      </w:r>
      <w:r w:rsidR="00723951">
        <w:rPr>
          <w:rFonts w:ascii="Calibri" w:eastAsia="Calibri" w:hAnsi="Calibri" w:cs="Calibri"/>
        </w:rPr>
        <w:t>392</w:t>
      </w:r>
      <w:r>
        <w:rPr>
          <w:rFonts w:ascii="Calibri" w:eastAsia="Calibri" w:hAnsi="Calibri" w:cs="Calibri"/>
        </w:rPr>
        <w:t>.</w:t>
      </w:r>
      <w:r w:rsidR="00723951">
        <w:rPr>
          <w:rFonts w:ascii="Calibri" w:eastAsia="Calibri" w:hAnsi="Calibri" w:cs="Calibri"/>
        </w:rPr>
        <w:t>82</w:t>
      </w:r>
      <w:r>
        <w:rPr>
          <w:rFonts w:ascii="Calibri" w:eastAsia="Calibri" w:hAnsi="Calibri" w:cs="Calibri"/>
        </w:rPr>
        <w:t xml:space="preserve"> – (£3</w:t>
      </w:r>
      <w:r w:rsidR="00723951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,</w:t>
      </w:r>
      <w:r w:rsidR="00723951">
        <w:rPr>
          <w:rFonts w:ascii="Calibri" w:eastAsia="Calibri" w:hAnsi="Calibri" w:cs="Calibri"/>
        </w:rPr>
        <w:t>634</w:t>
      </w:r>
      <w:r>
        <w:rPr>
          <w:rFonts w:ascii="Calibri" w:eastAsia="Calibri" w:hAnsi="Calibri" w:cs="Calibri"/>
        </w:rPr>
        <w:t>.6</w:t>
      </w:r>
      <w:r w:rsidR="00723951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/ 1</w:t>
      </w:r>
      <w:r w:rsidR="00723951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</w:t>
      </w:r>
      <w:r w:rsidR="00723951">
        <w:rPr>
          <w:rFonts w:ascii="Calibri" w:eastAsia="Calibri" w:hAnsi="Calibri" w:cs="Calibri"/>
        </w:rPr>
        <w:t>76</w:t>
      </w:r>
      <w:r>
        <w:rPr>
          <w:rFonts w:ascii="Calibri" w:eastAsia="Calibri" w:hAnsi="Calibri" w:cs="Calibri"/>
        </w:rPr>
        <w:t xml:space="preserve"> = £2,</w:t>
      </w:r>
      <w:r w:rsidR="00723951">
        <w:rPr>
          <w:rFonts w:ascii="Calibri" w:eastAsia="Calibri" w:hAnsi="Calibri" w:cs="Calibri"/>
        </w:rPr>
        <w:t>197</w:t>
      </w:r>
      <w:r>
        <w:rPr>
          <w:rFonts w:ascii="Calibri" w:eastAsia="Calibri" w:hAnsi="Calibri" w:cs="Calibri"/>
        </w:rPr>
        <w:t>.</w:t>
      </w:r>
      <w:r w:rsidR="00723951">
        <w:rPr>
          <w:rFonts w:ascii="Calibri" w:eastAsia="Calibri" w:hAnsi="Calibri" w:cs="Calibri"/>
        </w:rPr>
        <w:t>63</w:t>
      </w:r>
      <w:r>
        <w:rPr>
          <w:rFonts w:ascii="Calibri" w:eastAsia="Calibri" w:hAnsi="Calibri" w:cs="Calibri"/>
        </w:rPr>
        <w:t xml:space="preserve">) </w:t>
      </w:r>
      <w:r w:rsidR="004115CA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= </w:t>
      </w:r>
      <w:r w:rsidR="004115CA">
        <w:rPr>
          <w:rFonts w:ascii="Calibri" w:eastAsia="Calibri" w:hAnsi="Calibri" w:cs="Calibri"/>
        </w:rPr>
        <w:tab/>
      </w:r>
      <w:r w:rsidRPr="00C26915">
        <w:rPr>
          <w:rFonts w:ascii="Calibri" w:eastAsia="Calibri" w:hAnsi="Calibri" w:cs="Calibri"/>
          <w:b/>
          <w:bCs/>
          <w:u w:val="single"/>
        </w:rPr>
        <w:t>£5,</w:t>
      </w:r>
      <w:r w:rsidR="00723951" w:rsidRPr="00C26915">
        <w:rPr>
          <w:rFonts w:ascii="Calibri" w:eastAsia="Calibri" w:hAnsi="Calibri" w:cs="Calibri"/>
          <w:b/>
          <w:bCs/>
          <w:u w:val="single"/>
        </w:rPr>
        <w:t>195</w:t>
      </w:r>
      <w:r w:rsidRPr="00C26915">
        <w:rPr>
          <w:rFonts w:ascii="Calibri" w:eastAsia="Calibri" w:hAnsi="Calibri" w:cs="Calibri"/>
          <w:b/>
          <w:bCs/>
          <w:u w:val="single"/>
        </w:rPr>
        <w:t>.</w:t>
      </w:r>
      <w:r w:rsidR="00723951" w:rsidRPr="00C26915">
        <w:rPr>
          <w:rFonts w:ascii="Calibri" w:eastAsia="Calibri" w:hAnsi="Calibri" w:cs="Calibri"/>
          <w:b/>
          <w:bCs/>
          <w:u w:val="single"/>
        </w:rPr>
        <w:t>19</w:t>
      </w:r>
      <w:r w:rsidRPr="00C26915">
        <w:rPr>
          <w:rFonts w:ascii="Calibri" w:eastAsia="Calibri" w:hAnsi="Calibri" w:cs="Calibri"/>
          <w:b/>
          <w:bCs/>
          <w:spacing w:val="-24"/>
          <w:u w:val="single"/>
        </w:rPr>
        <w:t xml:space="preserve"> </w:t>
      </w:r>
      <w:r w:rsidRPr="00C26915">
        <w:rPr>
          <w:rFonts w:ascii="Calibri" w:eastAsia="Calibri" w:hAnsi="Calibri" w:cs="Calibri"/>
          <w:b/>
          <w:bCs/>
          <w:u w:val="single"/>
        </w:rPr>
        <w:t>pa</w:t>
      </w:r>
    </w:p>
    <w:p w14:paraId="1FB184F0" w14:textId="77777777" w:rsidR="00F00C79" w:rsidRDefault="00F00C79" w:rsidP="004115CA">
      <w:pPr>
        <w:tabs>
          <w:tab w:val="left" w:pos="6237"/>
          <w:tab w:val="decimal" w:pos="7513"/>
        </w:tabs>
        <w:ind w:left="140" w:right="115"/>
        <w:rPr>
          <w:rFonts w:ascii="Calibri" w:eastAsia="Calibri" w:hAnsi="Calibri" w:cs="Calibri"/>
          <w:b/>
          <w:bCs/>
        </w:rPr>
      </w:pPr>
    </w:p>
    <w:p w14:paraId="1FB184F1" w14:textId="77777777" w:rsidR="00F00C79" w:rsidRDefault="00F00C79" w:rsidP="00F63100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eastAsia="Calibri" w:hAnsi="Calibri" w:cs="Calibri"/>
          <w:b/>
          <w:bCs/>
        </w:rPr>
      </w:pPr>
      <w:r w:rsidRPr="00EF398D">
        <w:rPr>
          <w:rFonts w:ascii="Calibri" w:hAnsi="Calibri"/>
        </w:rPr>
        <w:t>Spouse</w:t>
      </w:r>
      <w:r w:rsidR="004F1EF2">
        <w:rPr>
          <w:rFonts w:ascii="Calibri" w:hAnsi="Calibri"/>
        </w:rPr>
        <w:t xml:space="preserve"> (payable on death)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£7,</w:t>
      </w:r>
      <w:r w:rsidR="00723951">
        <w:rPr>
          <w:rFonts w:ascii="Calibri" w:hAnsi="Calibri"/>
        </w:rPr>
        <w:t>392</w:t>
      </w:r>
      <w:r>
        <w:rPr>
          <w:rFonts w:ascii="Calibri" w:hAnsi="Calibri"/>
        </w:rPr>
        <w:t>.</w:t>
      </w:r>
      <w:r w:rsidR="00723951">
        <w:rPr>
          <w:rFonts w:ascii="Calibri" w:hAnsi="Calibri"/>
        </w:rPr>
        <w:t>82</w:t>
      </w:r>
      <w:r>
        <w:rPr>
          <w:rFonts w:ascii="Calibri" w:hAnsi="Calibri"/>
        </w:rPr>
        <w:t xml:space="preserve"> x 50%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4F1EF2">
        <w:rPr>
          <w:rFonts w:ascii="Calibri" w:hAnsi="Calibri"/>
          <w:b/>
          <w:u w:val="single"/>
        </w:rPr>
        <w:t>£3,</w:t>
      </w:r>
      <w:r w:rsidR="00723951" w:rsidRPr="004F1EF2">
        <w:rPr>
          <w:rFonts w:ascii="Calibri" w:hAnsi="Calibri"/>
          <w:b/>
          <w:u w:val="single"/>
        </w:rPr>
        <w:t>696</w:t>
      </w:r>
      <w:r w:rsidRPr="004F1EF2">
        <w:rPr>
          <w:rFonts w:ascii="Calibri" w:hAnsi="Calibri"/>
          <w:b/>
          <w:u w:val="single"/>
        </w:rPr>
        <w:t>.</w:t>
      </w:r>
      <w:r w:rsidR="00723951" w:rsidRPr="004F1EF2">
        <w:rPr>
          <w:rFonts w:ascii="Calibri" w:hAnsi="Calibri"/>
          <w:b/>
          <w:u w:val="single"/>
        </w:rPr>
        <w:t>41</w:t>
      </w:r>
      <w:r w:rsidRPr="004F1EF2">
        <w:rPr>
          <w:rFonts w:ascii="Calibri" w:hAnsi="Calibri"/>
          <w:b/>
          <w:u w:val="single"/>
        </w:rPr>
        <w:t xml:space="preserve"> pa</w:t>
      </w:r>
    </w:p>
    <w:p w14:paraId="1FB184F2" w14:textId="77777777" w:rsidR="000503FC" w:rsidRDefault="000503FC" w:rsidP="00F82859">
      <w:pPr>
        <w:ind w:left="140" w:right="115"/>
        <w:rPr>
          <w:rFonts w:ascii="Calibri" w:eastAsia="Calibri" w:hAnsi="Calibri" w:cs="Calibri"/>
          <w:b/>
          <w:bCs/>
        </w:rPr>
      </w:pPr>
    </w:p>
    <w:p w14:paraId="1FB184F3" w14:textId="08EBE72C" w:rsidR="000503FC" w:rsidRPr="000503FC" w:rsidRDefault="000503FC" w:rsidP="00242E93">
      <w:pPr>
        <w:tabs>
          <w:tab w:val="left" w:pos="3261"/>
        </w:tabs>
        <w:ind w:left="140" w:right="115"/>
        <w:jc w:val="both"/>
        <w:rPr>
          <w:rFonts w:ascii="Calibri" w:eastAsia="Calibri" w:hAnsi="Calibri" w:cs="Calibri"/>
          <w:bCs/>
        </w:rPr>
      </w:pPr>
      <w:r w:rsidRPr="000503FC">
        <w:rPr>
          <w:rFonts w:ascii="Calibri" w:eastAsia="Calibri" w:hAnsi="Calibri" w:cs="Calibri"/>
          <w:b/>
          <w:bCs/>
          <w:i/>
        </w:rPr>
        <w:t>Lifetime Allowance Check: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Cs/>
        </w:rPr>
        <w:t>£5,</w:t>
      </w:r>
      <w:r w:rsidR="00723951">
        <w:rPr>
          <w:rFonts w:ascii="Calibri" w:eastAsia="Calibri" w:hAnsi="Calibri" w:cs="Calibri"/>
          <w:bCs/>
        </w:rPr>
        <w:t>195</w:t>
      </w:r>
      <w:r>
        <w:rPr>
          <w:rFonts w:ascii="Calibri" w:eastAsia="Calibri" w:hAnsi="Calibri" w:cs="Calibri"/>
          <w:bCs/>
        </w:rPr>
        <w:t>.</w:t>
      </w:r>
      <w:r w:rsidR="00723951">
        <w:rPr>
          <w:rFonts w:ascii="Calibri" w:eastAsia="Calibri" w:hAnsi="Calibri" w:cs="Calibri"/>
          <w:bCs/>
        </w:rPr>
        <w:t>19</w:t>
      </w:r>
      <w:r>
        <w:rPr>
          <w:rFonts w:ascii="Calibri" w:eastAsia="Calibri" w:hAnsi="Calibri" w:cs="Calibri"/>
          <w:bCs/>
        </w:rPr>
        <w:t xml:space="preserve"> x 20 x 100 / £1,</w:t>
      </w:r>
      <w:r w:rsidR="00791E8D">
        <w:rPr>
          <w:rFonts w:ascii="Calibri" w:eastAsia="Calibri" w:hAnsi="Calibri" w:cs="Calibri"/>
          <w:bCs/>
        </w:rPr>
        <w:t>0</w:t>
      </w:r>
      <w:r w:rsidR="002E75D8">
        <w:rPr>
          <w:rFonts w:ascii="Calibri" w:eastAsia="Calibri" w:hAnsi="Calibri" w:cs="Calibri"/>
          <w:bCs/>
        </w:rPr>
        <w:t>7</w:t>
      </w:r>
      <w:r w:rsidR="00367665">
        <w:rPr>
          <w:rFonts w:ascii="Calibri" w:eastAsia="Calibri" w:hAnsi="Calibri" w:cs="Calibri"/>
          <w:bCs/>
        </w:rPr>
        <w:t>3</w:t>
      </w:r>
      <w:r>
        <w:rPr>
          <w:rFonts w:ascii="Calibri" w:eastAsia="Calibri" w:hAnsi="Calibri" w:cs="Calibri"/>
          <w:bCs/>
        </w:rPr>
        <w:t>,</w:t>
      </w:r>
      <w:r w:rsidR="00367665">
        <w:rPr>
          <w:rFonts w:ascii="Calibri" w:eastAsia="Calibri" w:hAnsi="Calibri" w:cs="Calibri"/>
          <w:bCs/>
        </w:rPr>
        <w:t>1</w:t>
      </w:r>
      <w:r>
        <w:rPr>
          <w:rFonts w:ascii="Calibri" w:eastAsia="Calibri" w:hAnsi="Calibri" w:cs="Calibri"/>
          <w:bCs/>
        </w:rPr>
        <w:t xml:space="preserve">00 = </w:t>
      </w:r>
      <w:r w:rsidR="00101BBE">
        <w:rPr>
          <w:rFonts w:ascii="Calibri" w:eastAsia="Calibri" w:hAnsi="Calibri" w:cs="Calibri"/>
          <w:b/>
          <w:bCs/>
          <w:u w:val="single"/>
        </w:rPr>
        <w:t>9</w:t>
      </w:r>
      <w:r w:rsidRPr="004F1EF2">
        <w:rPr>
          <w:rFonts w:ascii="Calibri" w:eastAsia="Calibri" w:hAnsi="Calibri" w:cs="Calibri"/>
          <w:b/>
          <w:bCs/>
          <w:u w:val="single"/>
        </w:rPr>
        <w:t>.</w:t>
      </w:r>
      <w:r w:rsidR="002E75D8">
        <w:rPr>
          <w:rFonts w:ascii="Calibri" w:eastAsia="Calibri" w:hAnsi="Calibri" w:cs="Calibri"/>
          <w:b/>
          <w:bCs/>
          <w:u w:val="single"/>
        </w:rPr>
        <w:t>6</w:t>
      </w:r>
      <w:r w:rsidR="00367665">
        <w:rPr>
          <w:rFonts w:ascii="Calibri" w:eastAsia="Calibri" w:hAnsi="Calibri" w:cs="Calibri"/>
          <w:b/>
          <w:bCs/>
          <w:u w:val="single"/>
        </w:rPr>
        <w:t>8</w:t>
      </w:r>
      <w:r w:rsidRPr="004F1EF2">
        <w:rPr>
          <w:rFonts w:ascii="Calibri" w:eastAsia="Calibri" w:hAnsi="Calibri" w:cs="Calibri"/>
          <w:b/>
          <w:bCs/>
          <w:u w:val="single"/>
        </w:rPr>
        <w:t>%</w:t>
      </w:r>
    </w:p>
    <w:p w14:paraId="1FB184F4" w14:textId="77777777" w:rsidR="00F82859" w:rsidRDefault="00F82859" w:rsidP="00F82859">
      <w:pPr>
        <w:ind w:left="140" w:right="115"/>
        <w:rPr>
          <w:rFonts w:ascii="Calibri" w:eastAsia="Calibri" w:hAnsi="Calibri" w:cs="Calibri"/>
          <w:b/>
          <w:bCs/>
        </w:rPr>
      </w:pPr>
    </w:p>
    <w:p w14:paraId="1FB184F5" w14:textId="3495CA46" w:rsidR="00F82859" w:rsidRDefault="00E906F3" w:rsidP="00242E93">
      <w:pPr>
        <w:spacing w:line="480" w:lineRule="auto"/>
        <w:ind w:left="142" w:right="3376"/>
        <w:jc w:val="both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</w:rPr>
        <w:t xml:space="preserve">Total Lifetime Allowance for Option 2 = </w:t>
      </w:r>
      <w:r w:rsidR="00791E8D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.</w:t>
      </w:r>
      <w:r w:rsidR="00101BBE">
        <w:rPr>
          <w:rFonts w:ascii="Calibri" w:eastAsia="Calibri" w:hAnsi="Calibri" w:cs="Calibri"/>
        </w:rPr>
        <w:t>2</w:t>
      </w:r>
      <w:r w:rsidR="00367665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 + </w:t>
      </w:r>
      <w:r w:rsidR="00101BBE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>.</w:t>
      </w:r>
      <w:r w:rsidR="002E75D8">
        <w:rPr>
          <w:rFonts w:ascii="Calibri" w:eastAsia="Calibri" w:hAnsi="Calibri" w:cs="Calibri"/>
        </w:rPr>
        <w:t>6</w:t>
      </w:r>
      <w:r w:rsidR="00367665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 xml:space="preserve"> =</w:t>
      </w:r>
      <w:r>
        <w:rPr>
          <w:rFonts w:ascii="Calibri" w:eastAsia="Calibri" w:hAnsi="Calibri" w:cs="Calibri"/>
          <w:spacing w:val="-20"/>
        </w:rPr>
        <w:t xml:space="preserve"> </w:t>
      </w:r>
      <w:r w:rsidRPr="004F1EF2">
        <w:rPr>
          <w:rFonts w:ascii="Calibri" w:eastAsia="Calibri" w:hAnsi="Calibri" w:cs="Calibri"/>
          <w:b/>
          <w:u w:val="single"/>
        </w:rPr>
        <w:t>1</w:t>
      </w:r>
      <w:r w:rsidR="002E75D8">
        <w:rPr>
          <w:rFonts w:ascii="Calibri" w:eastAsia="Calibri" w:hAnsi="Calibri" w:cs="Calibri"/>
          <w:b/>
          <w:u w:val="single"/>
        </w:rPr>
        <w:t>2</w:t>
      </w:r>
      <w:r w:rsidRPr="004F1EF2">
        <w:rPr>
          <w:rFonts w:ascii="Calibri" w:eastAsia="Calibri" w:hAnsi="Calibri" w:cs="Calibri"/>
          <w:b/>
          <w:u w:val="single"/>
        </w:rPr>
        <w:t>.</w:t>
      </w:r>
      <w:r w:rsidR="00367665">
        <w:rPr>
          <w:rFonts w:ascii="Calibri" w:eastAsia="Calibri" w:hAnsi="Calibri" w:cs="Calibri"/>
          <w:b/>
          <w:u w:val="single"/>
        </w:rPr>
        <w:t>90</w:t>
      </w:r>
      <w:r w:rsidRPr="004F1EF2">
        <w:rPr>
          <w:rFonts w:ascii="Calibri" w:eastAsia="Calibri" w:hAnsi="Calibri" w:cs="Calibri"/>
          <w:b/>
          <w:u w:val="single"/>
        </w:rPr>
        <w:t>%</w:t>
      </w:r>
      <w:r>
        <w:rPr>
          <w:rFonts w:ascii="Calibri" w:eastAsia="Calibri" w:hAnsi="Calibri" w:cs="Calibri"/>
        </w:rPr>
        <w:t xml:space="preserve"> </w:t>
      </w:r>
      <w:r w:rsidRPr="00F82859">
        <w:rPr>
          <w:rFonts w:ascii="Calibri" w:eastAsia="Calibri" w:hAnsi="Calibri" w:cs="Calibri"/>
          <w:bCs/>
          <w:i/>
        </w:rPr>
        <w:t>1</w:t>
      </w:r>
      <w:r w:rsidR="002E75D8">
        <w:rPr>
          <w:rFonts w:ascii="Calibri" w:eastAsia="Calibri" w:hAnsi="Calibri" w:cs="Calibri"/>
          <w:bCs/>
          <w:i/>
        </w:rPr>
        <w:t>2</w:t>
      </w:r>
      <w:r w:rsidRPr="00F82859">
        <w:rPr>
          <w:rFonts w:ascii="Calibri" w:eastAsia="Calibri" w:hAnsi="Calibri" w:cs="Calibri"/>
          <w:bCs/>
          <w:i/>
        </w:rPr>
        <w:t>.</w:t>
      </w:r>
      <w:r w:rsidR="00367665">
        <w:rPr>
          <w:rFonts w:ascii="Calibri" w:eastAsia="Calibri" w:hAnsi="Calibri" w:cs="Calibri"/>
          <w:bCs/>
          <w:i/>
        </w:rPr>
        <w:t>90</w:t>
      </w:r>
      <w:r w:rsidRPr="00F82859">
        <w:rPr>
          <w:rFonts w:ascii="Calibri" w:eastAsia="Calibri" w:hAnsi="Calibri" w:cs="Calibri"/>
          <w:bCs/>
          <w:i/>
        </w:rPr>
        <w:t>% is within the member’s LTA balance</w:t>
      </w:r>
      <w:r w:rsidR="00791E8D">
        <w:rPr>
          <w:rFonts w:ascii="Calibri" w:eastAsia="Calibri" w:hAnsi="Calibri" w:cs="Calibri"/>
          <w:bCs/>
          <w:i/>
        </w:rPr>
        <w:t xml:space="preserve"> of 100.00%</w:t>
      </w:r>
      <w:r w:rsidRPr="00F82859">
        <w:rPr>
          <w:rFonts w:ascii="Calibri" w:eastAsia="Calibri" w:hAnsi="Calibri" w:cs="Calibri"/>
          <w:bCs/>
          <w:i/>
        </w:rPr>
        <w:t xml:space="preserve"> </w:t>
      </w:r>
    </w:p>
    <w:p w14:paraId="1FB184F6" w14:textId="77777777" w:rsidR="00F00C79" w:rsidRDefault="00F00C79">
      <w:pPr>
        <w:spacing w:line="480" w:lineRule="auto"/>
        <w:ind w:left="100" w:right="3376"/>
        <w:rPr>
          <w:rFonts w:ascii="Calibri" w:eastAsia="Calibri" w:hAnsi="Calibri" w:cs="Calibri"/>
          <w:b/>
          <w:bCs/>
          <w:u w:val="single"/>
        </w:rPr>
      </w:pPr>
    </w:p>
    <w:p w14:paraId="1FB184F7" w14:textId="77777777" w:rsidR="003966CF" w:rsidRPr="00F82859" w:rsidRDefault="00E906F3">
      <w:pPr>
        <w:spacing w:line="480" w:lineRule="auto"/>
        <w:ind w:left="100" w:right="3376"/>
        <w:rPr>
          <w:rFonts w:ascii="Calibri" w:eastAsia="Calibri" w:hAnsi="Calibri" w:cs="Calibri"/>
          <w:u w:val="single"/>
        </w:rPr>
      </w:pPr>
      <w:r w:rsidRPr="00F82859">
        <w:rPr>
          <w:rFonts w:ascii="Calibri" w:eastAsia="Calibri" w:hAnsi="Calibri" w:cs="Calibri"/>
          <w:b/>
          <w:bCs/>
          <w:u w:val="single"/>
        </w:rPr>
        <w:t>Summary</w:t>
      </w:r>
      <w:r w:rsidRPr="00F82859">
        <w:rPr>
          <w:rFonts w:ascii="Calibri" w:eastAsia="Calibri" w:hAnsi="Calibri" w:cs="Calibri"/>
          <w:b/>
          <w:bCs/>
          <w:spacing w:val="-6"/>
          <w:u w:val="single"/>
        </w:rPr>
        <w:t xml:space="preserve"> </w:t>
      </w:r>
      <w:r w:rsidR="00F82859">
        <w:rPr>
          <w:rFonts w:ascii="Calibri" w:eastAsia="Calibri" w:hAnsi="Calibri" w:cs="Calibri"/>
          <w:b/>
          <w:bCs/>
          <w:spacing w:val="-6"/>
          <w:u w:val="single"/>
        </w:rPr>
        <w:t>A</w:t>
      </w:r>
      <w:r w:rsidRPr="00F82859">
        <w:rPr>
          <w:rFonts w:ascii="Calibri" w:eastAsia="Calibri" w:hAnsi="Calibri" w:cs="Calibri"/>
          <w:b/>
          <w:bCs/>
          <w:u w:val="single"/>
        </w:rPr>
        <w:t>nswer</w:t>
      </w:r>
    </w:p>
    <w:p w14:paraId="1FB184F8" w14:textId="77777777" w:rsidR="00F00C79" w:rsidRPr="00896572" w:rsidRDefault="00F00C79" w:rsidP="00F00C79">
      <w:pPr>
        <w:pStyle w:val="BodyText"/>
        <w:ind w:left="142"/>
        <w:rPr>
          <w:i/>
        </w:rPr>
      </w:pPr>
      <w:r w:rsidRPr="00896572">
        <w:rPr>
          <w:i/>
        </w:rPr>
        <w:t xml:space="preserve">Option 1 </w:t>
      </w:r>
      <w:r w:rsidRPr="00896572">
        <w:rPr>
          <w:rFonts w:cs="Calibri"/>
          <w:i/>
        </w:rPr>
        <w:t xml:space="preserve">– </w:t>
      </w:r>
      <w:r w:rsidRPr="00896572">
        <w:rPr>
          <w:i/>
        </w:rPr>
        <w:t xml:space="preserve">Pension Only </w:t>
      </w:r>
    </w:p>
    <w:p w14:paraId="1FB184F9" w14:textId="03FE5152" w:rsidR="00F00C79" w:rsidRDefault="00F00C79" w:rsidP="00F00C79">
      <w:pPr>
        <w:pStyle w:val="BodyText"/>
        <w:spacing w:before="107"/>
        <w:ind w:left="142"/>
        <w:jc w:val="both"/>
      </w:pPr>
      <w:r>
        <w:t xml:space="preserve">A full pension of </w:t>
      </w:r>
      <w:r w:rsidRPr="004D167C">
        <w:rPr>
          <w:b/>
        </w:rPr>
        <w:t>£</w:t>
      </w:r>
      <w:r>
        <w:rPr>
          <w:b/>
        </w:rPr>
        <w:t>7</w:t>
      </w:r>
      <w:r w:rsidRPr="004D167C">
        <w:rPr>
          <w:b/>
        </w:rPr>
        <w:t>,</w:t>
      </w:r>
      <w:r w:rsidR="00723951">
        <w:rPr>
          <w:b/>
        </w:rPr>
        <w:t>392</w:t>
      </w:r>
      <w:r>
        <w:rPr>
          <w:b/>
        </w:rPr>
        <w:t>.</w:t>
      </w:r>
      <w:r w:rsidR="00723951">
        <w:rPr>
          <w:b/>
        </w:rPr>
        <w:t>82</w:t>
      </w:r>
      <w:r>
        <w:t xml:space="preserve"> </w:t>
      </w:r>
      <w:r w:rsidRPr="004F1EF2">
        <w:rPr>
          <w:b/>
        </w:rPr>
        <w:t>per annum</w:t>
      </w:r>
      <w:r>
        <w:t xml:space="preserve">, which increases at the lower of RPI and 5.0%.  LTA used is </w:t>
      </w:r>
      <w:r>
        <w:rPr>
          <w:b/>
        </w:rPr>
        <w:t>1</w:t>
      </w:r>
      <w:r w:rsidR="002E75D8">
        <w:rPr>
          <w:b/>
        </w:rPr>
        <w:t>3</w:t>
      </w:r>
      <w:r w:rsidRPr="004D167C">
        <w:rPr>
          <w:b/>
        </w:rPr>
        <w:t>.</w:t>
      </w:r>
      <w:r w:rsidR="002E75D8">
        <w:rPr>
          <w:b/>
        </w:rPr>
        <w:t>7</w:t>
      </w:r>
      <w:r w:rsidR="00367665">
        <w:rPr>
          <w:b/>
        </w:rPr>
        <w:t>7</w:t>
      </w:r>
      <w:r w:rsidRPr="004D167C">
        <w:rPr>
          <w:b/>
        </w:rPr>
        <w:t>%</w:t>
      </w:r>
      <w:r>
        <w:t>, which is within the percentage LTA remaining of</w:t>
      </w:r>
      <w:r>
        <w:rPr>
          <w:spacing w:val="-5"/>
        </w:rPr>
        <w:t xml:space="preserve"> </w:t>
      </w:r>
      <w:r w:rsidR="00723951" w:rsidRPr="004F1EF2">
        <w:rPr>
          <w:b/>
          <w:spacing w:val="-5"/>
        </w:rPr>
        <w:t>10</w:t>
      </w:r>
      <w:r w:rsidRPr="004F1EF2">
        <w:rPr>
          <w:b/>
        </w:rPr>
        <w:t>0.0</w:t>
      </w:r>
      <w:r w:rsidR="00723951" w:rsidRPr="004F1EF2">
        <w:rPr>
          <w:b/>
        </w:rPr>
        <w:t>0</w:t>
      </w:r>
      <w:r w:rsidRPr="004F1EF2">
        <w:rPr>
          <w:b/>
        </w:rPr>
        <w:t>%</w:t>
      </w:r>
      <w:r>
        <w:t xml:space="preserve">. </w:t>
      </w:r>
    </w:p>
    <w:p w14:paraId="1FB184FA" w14:textId="77777777" w:rsidR="00F00C79" w:rsidRDefault="00F00C79" w:rsidP="00F00C79">
      <w:pPr>
        <w:pStyle w:val="BodyText"/>
        <w:spacing w:before="107"/>
        <w:ind w:left="142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>
        <w:rPr>
          <w:rFonts w:cs="Calibri"/>
          <w:b/>
        </w:rPr>
        <w:t>3</w:t>
      </w:r>
      <w:r w:rsidRPr="004D167C">
        <w:rPr>
          <w:rFonts w:cs="Calibri"/>
          <w:b/>
        </w:rPr>
        <w:t>,</w:t>
      </w:r>
      <w:r w:rsidR="00723951">
        <w:rPr>
          <w:rFonts w:cs="Calibri"/>
          <w:b/>
        </w:rPr>
        <w:t>696</w:t>
      </w:r>
      <w:r w:rsidRPr="004D167C">
        <w:rPr>
          <w:rFonts w:cs="Calibri"/>
          <w:b/>
        </w:rPr>
        <w:t>.</w:t>
      </w:r>
      <w:r w:rsidR="00723951">
        <w:rPr>
          <w:rFonts w:cs="Calibri"/>
          <w:b/>
        </w:rPr>
        <w:t>41</w:t>
      </w:r>
      <w:r>
        <w:rPr>
          <w:rFonts w:cs="Calibri"/>
        </w:rPr>
        <w:t xml:space="preserve"> </w:t>
      </w:r>
      <w:r w:rsidRPr="004F1EF2">
        <w:rPr>
          <w:rFonts w:cs="Calibri"/>
          <w:b/>
        </w:rPr>
        <w:t>pe</w:t>
      </w:r>
      <w:r w:rsidRPr="004F1EF2">
        <w:rPr>
          <w:b/>
        </w:rPr>
        <w:t xml:space="preserve">r annum </w:t>
      </w:r>
    </w:p>
    <w:p w14:paraId="1FB184FB" w14:textId="77777777" w:rsidR="00F00C79" w:rsidRDefault="00F00C79" w:rsidP="00F00C79">
      <w:pPr>
        <w:ind w:left="142"/>
        <w:rPr>
          <w:rFonts w:ascii="Calibri" w:eastAsia="Calibri" w:hAnsi="Calibri" w:cs="Calibri"/>
        </w:rPr>
      </w:pPr>
    </w:p>
    <w:p w14:paraId="1FB184FC" w14:textId="77777777" w:rsidR="00F00C79" w:rsidRDefault="00F00C79" w:rsidP="00F00C79">
      <w:pPr>
        <w:pStyle w:val="BodyText"/>
        <w:ind w:left="1582" w:firstLine="578"/>
      </w:pPr>
      <w:r>
        <w:t>OR</w:t>
      </w:r>
    </w:p>
    <w:p w14:paraId="1FB184FD" w14:textId="77777777" w:rsidR="00F00C79" w:rsidRDefault="00F00C79" w:rsidP="00F00C79">
      <w:pPr>
        <w:ind w:left="142"/>
        <w:rPr>
          <w:rFonts w:ascii="Calibri" w:eastAsia="Calibri" w:hAnsi="Calibri" w:cs="Calibri"/>
        </w:rPr>
      </w:pPr>
    </w:p>
    <w:p w14:paraId="1FB184FE" w14:textId="77777777" w:rsidR="00F00C79" w:rsidRPr="007B4671" w:rsidRDefault="00F00C79" w:rsidP="00F00C79">
      <w:pPr>
        <w:pStyle w:val="BodyText"/>
        <w:ind w:left="142" w:right="824"/>
        <w:rPr>
          <w:i/>
        </w:rPr>
      </w:pPr>
      <w:r w:rsidRPr="007B4671">
        <w:rPr>
          <w:i/>
        </w:rPr>
        <w:t xml:space="preserve">Option 2 – Pension Commencement Lump Sum &amp; Residual Pension </w:t>
      </w:r>
    </w:p>
    <w:p w14:paraId="1FB184FF" w14:textId="7FF15EC7" w:rsidR="00F00C79" w:rsidRDefault="00F00C79" w:rsidP="00F00C79">
      <w:pPr>
        <w:pStyle w:val="BodyText"/>
        <w:spacing w:before="107"/>
        <w:ind w:left="142"/>
        <w:jc w:val="both"/>
      </w:pPr>
      <w:r>
        <w:t>A p</w:t>
      </w:r>
      <w:r w:rsidRPr="00EE21C8">
        <w:t xml:space="preserve">ension commencement lump sum of </w:t>
      </w:r>
      <w:r w:rsidRPr="00EE21C8">
        <w:rPr>
          <w:b/>
        </w:rPr>
        <w:t>£</w:t>
      </w:r>
      <w:r w:rsidR="00040472">
        <w:rPr>
          <w:b/>
        </w:rPr>
        <w:t>3</w:t>
      </w:r>
      <w:r w:rsidR="00723951">
        <w:rPr>
          <w:b/>
        </w:rPr>
        <w:t>4</w:t>
      </w:r>
      <w:r w:rsidRPr="00EE21C8">
        <w:rPr>
          <w:b/>
        </w:rPr>
        <w:t>,</w:t>
      </w:r>
      <w:r w:rsidR="00723951">
        <w:rPr>
          <w:b/>
        </w:rPr>
        <w:t>634</w:t>
      </w:r>
      <w:r w:rsidRPr="00EE21C8">
        <w:rPr>
          <w:b/>
        </w:rPr>
        <w:t>.</w:t>
      </w:r>
      <w:r>
        <w:rPr>
          <w:b/>
        </w:rPr>
        <w:t>6</w:t>
      </w:r>
      <w:r w:rsidR="00723951">
        <w:rPr>
          <w:b/>
        </w:rPr>
        <w:t>1</w:t>
      </w:r>
      <w:r w:rsidRPr="00EE21C8">
        <w:t xml:space="preserve"> plus a </w:t>
      </w:r>
      <w:r>
        <w:t xml:space="preserve">residual pension of </w:t>
      </w:r>
      <w:r w:rsidRPr="004D167C">
        <w:rPr>
          <w:b/>
        </w:rPr>
        <w:t>£</w:t>
      </w:r>
      <w:r w:rsidR="00040472">
        <w:rPr>
          <w:b/>
        </w:rPr>
        <w:t>5</w:t>
      </w:r>
      <w:r w:rsidRPr="004D167C">
        <w:rPr>
          <w:b/>
        </w:rPr>
        <w:t>,</w:t>
      </w:r>
      <w:r w:rsidR="00723951">
        <w:rPr>
          <w:b/>
        </w:rPr>
        <w:t>1</w:t>
      </w:r>
      <w:r w:rsidR="00040472">
        <w:rPr>
          <w:b/>
        </w:rPr>
        <w:t>9</w:t>
      </w:r>
      <w:r w:rsidR="00723951">
        <w:rPr>
          <w:b/>
        </w:rPr>
        <w:t>5</w:t>
      </w:r>
      <w:r>
        <w:rPr>
          <w:b/>
        </w:rPr>
        <w:t>.</w:t>
      </w:r>
      <w:r w:rsidR="00723951">
        <w:rPr>
          <w:b/>
        </w:rPr>
        <w:t>19</w:t>
      </w:r>
      <w:r>
        <w:t xml:space="preserve"> </w:t>
      </w:r>
      <w:r w:rsidRPr="004F1EF2">
        <w:rPr>
          <w:b/>
        </w:rPr>
        <w:t>per annum</w:t>
      </w:r>
      <w:r>
        <w:t xml:space="preserve">, </w:t>
      </w:r>
      <w:r w:rsidR="00040472">
        <w:t xml:space="preserve">which </w:t>
      </w:r>
      <w:r>
        <w:t>increases at the lower of RPI and 5.0%</w:t>
      </w:r>
      <w:r w:rsidR="00040472">
        <w:t xml:space="preserve">.  </w:t>
      </w:r>
      <w:r>
        <w:t xml:space="preserve"> </w:t>
      </w:r>
      <w:r w:rsidRPr="00EE21C8">
        <w:t xml:space="preserve">LTA used is </w:t>
      </w:r>
      <w:r w:rsidR="00791E8D">
        <w:rPr>
          <w:b/>
        </w:rPr>
        <w:t>3</w:t>
      </w:r>
      <w:r w:rsidR="00040472">
        <w:rPr>
          <w:b/>
        </w:rPr>
        <w:t>.</w:t>
      </w:r>
      <w:r w:rsidR="00101BBE">
        <w:rPr>
          <w:b/>
        </w:rPr>
        <w:t>2</w:t>
      </w:r>
      <w:r w:rsidR="00367665">
        <w:rPr>
          <w:b/>
        </w:rPr>
        <w:t>2</w:t>
      </w:r>
      <w:r w:rsidRPr="00EE21C8">
        <w:rPr>
          <w:b/>
        </w:rPr>
        <w:t xml:space="preserve">% </w:t>
      </w:r>
      <w:r w:rsidRPr="00EE21C8">
        <w:t xml:space="preserve">for the pension commencement lump sum and </w:t>
      </w:r>
      <w:r w:rsidR="00101BBE">
        <w:rPr>
          <w:b/>
        </w:rPr>
        <w:t>9</w:t>
      </w:r>
      <w:r w:rsidRPr="00EE21C8">
        <w:rPr>
          <w:b/>
        </w:rPr>
        <w:t>.</w:t>
      </w:r>
      <w:r w:rsidR="002E75D8">
        <w:rPr>
          <w:b/>
        </w:rPr>
        <w:t>6</w:t>
      </w:r>
      <w:r w:rsidR="00367665">
        <w:rPr>
          <w:b/>
        </w:rPr>
        <w:t>8</w:t>
      </w:r>
      <w:r w:rsidRPr="00EE21C8">
        <w:rPr>
          <w:b/>
        </w:rPr>
        <w:t xml:space="preserve">% </w:t>
      </w:r>
      <w:r w:rsidRPr="00EE21C8">
        <w:t xml:space="preserve">for the residual pension [total LTA = </w:t>
      </w:r>
      <w:r w:rsidRPr="00EE21C8">
        <w:rPr>
          <w:b/>
        </w:rPr>
        <w:t>1</w:t>
      </w:r>
      <w:r w:rsidR="002E75D8">
        <w:rPr>
          <w:b/>
        </w:rPr>
        <w:t>2</w:t>
      </w:r>
      <w:r w:rsidRPr="00EE21C8">
        <w:rPr>
          <w:b/>
        </w:rPr>
        <w:t>.</w:t>
      </w:r>
      <w:r w:rsidR="00367665">
        <w:rPr>
          <w:b/>
        </w:rPr>
        <w:t>90</w:t>
      </w:r>
      <w:r w:rsidRPr="00EE21C8">
        <w:rPr>
          <w:b/>
        </w:rPr>
        <w:t>%</w:t>
      </w:r>
      <w:r w:rsidRPr="00EE21C8">
        <w:t>], which is within the percentage LTA remaining of</w:t>
      </w:r>
      <w:r w:rsidRPr="00EE21C8">
        <w:rPr>
          <w:spacing w:val="-5"/>
        </w:rPr>
        <w:t xml:space="preserve"> </w:t>
      </w:r>
      <w:r w:rsidR="00723951" w:rsidRPr="004F1EF2">
        <w:rPr>
          <w:b/>
          <w:spacing w:val="-5"/>
        </w:rPr>
        <w:t>10</w:t>
      </w:r>
      <w:r w:rsidR="00040472" w:rsidRPr="004F1EF2">
        <w:rPr>
          <w:b/>
          <w:spacing w:val="-5"/>
        </w:rPr>
        <w:t>0</w:t>
      </w:r>
      <w:r w:rsidRPr="004F1EF2">
        <w:rPr>
          <w:b/>
        </w:rPr>
        <w:t>.0</w:t>
      </w:r>
      <w:r w:rsidR="00723951" w:rsidRPr="004F1EF2">
        <w:rPr>
          <w:b/>
        </w:rPr>
        <w:t>0</w:t>
      </w:r>
      <w:r w:rsidRPr="004F1EF2">
        <w:rPr>
          <w:b/>
        </w:rPr>
        <w:t>%</w:t>
      </w:r>
      <w:r w:rsidRPr="00EE21C8">
        <w:t>.</w:t>
      </w:r>
      <w:r>
        <w:t xml:space="preserve"> </w:t>
      </w:r>
    </w:p>
    <w:p w14:paraId="1FB18500" w14:textId="77777777" w:rsidR="00F00C79" w:rsidRDefault="00F00C79" w:rsidP="00F00C79">
      <w:pPr>
        <w:pStyle w:val="BodyText"/>
        <w:spacing w:before="107"/>
        <w:ind w:left="142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040472">
        <w:rPr>
          <w:rFonts w:cs="Calibri"/>
          <w:b/>
        </w:rPr>
        <w:t>3</w:t>
      </w:r>
      <w:r w:rsidRPr="004D167C">
        <w:rPr>
          <w:rFonts w:cs="Calibri"/>
          <w:b/>
        </w:rPr>
        <w:t>,</w:t>
      </w:r>
      <w:r w:rsidR="00723951">
        <w:rPr>
          <w:rFonts w:cs="Calibri"/>
          <w:b/>
        </w:rPr>
        <w:t>696</w:t>
      </w:r>
      <w:r w:rsidRPr="004D167C">
        <w:rPr>
          <w:rFonts w:cs="Calibri"/>
          <w:b/>
        </w:rPr>
        <w:t>.</w:t>
      </w:r>
      <w:r w:rsidR="00723951">
        <w:rPr>
          <w:rFonts w:cs="Calibri"/>
          <w:b/>
        </w:rPr>
        <w:t>41</w:t>
      </w:r>
      <w:r>
        <w:rPr>
          <w:rFonts w:cs="Calibri"/>
        </w:rPr>
        <w:t xml:space="preserve"> </w:t>
      </w:r>
      <w:r w:rsidRPr="004F1EF2">
        <w:rPr>
          <w:rFonts w:cs="Calibri"/>
          <w:b/>
        </w:rPr>
        <w:t>pe</w:t>
      </w:r>
      <w:r w:rsidRPr="004F1EF2">
        <w:rPr>
          <w:b/>
        </w:rPr>
        <w:t xml:space="preserve">r annum </w:t>
      </w:r>
    </w:p>
    <w:p w14:paraId="1FB18501" w14:textId="77777777" w:rsidR="00F00C79" w:rsidRDefault="00F00C79">
      <w:pPr>
        <w:pStyle w:val="BodyText"/>
        <w:ind w:right="184"/>
      </w:pPr>
    </w:p>
    <w:sectPr w:rsidR="00F00C79">
      <w:pgSz w:w="11910" w:h="16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04D63"/>
    <w:multiLevelType w:val="hybridMultilevel"/>
    <w:tmpl w:val="07D6FA66"/>
    <w:lvl w:ilvl="0" w:tplc="A93A9C22">
      <w:start w:val="1"/>
      <w:numFmt w:val="bullet"/>
      <w:lvlText w:val=""/>
      <w:lvlJc w:val="left"/>
      <w:pPr>
        <w:ind w:left="158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40F6B0A6">
      <w:start w:val="1"/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428C6964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3" w:tplc="871A8F04">
      <w:start w:val="1"/>
      <w:numFmt w:val="bullet"/>
      <w:lvlText w:val="•"/>
      <w:lvlJc w:val="left"/>
      <w:pPr>
        <w:ind w:left="3849" w:hanging="360"/>
      </w:pPr>
      <w:rPr>
        <w:rFonts w:hint="default"/>
      </w:rPr>
    </w:lvl>
    <w:lvl w:ilvl="4" w:tplc="180AA1EE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BB60CB4E">
      <w:start w:val="1"/>
      <w:numFmt w:val="bullet"/>
      <w:lvlText w:val="•"/>
      <w:lvlJc w:val="left"/>
      <w:pPr>
        <w:ind w:left="5363" w:hanging="360"/>
      </w:pPr>
      <w:rPr>
        <w:rFonts w:hint="default"/>
      </w:rPr>
    </w:lvl>
    <w:lvl w:ilvl="6" w:tplc="29807110">
      <w:start w:val="1"/>
      <w:numFmt w:val="bullet"/>
      <w:lvlText w:val="•"/>
      <w:lvlJc w:val="left"/>
      <w:pPr>
        <w:ind w:left="6119" w:hanging="360"/>
      </w:pPr>
      <w:rPr>
        <w:rFonts w:hint="default"/>
      </w:rPr>
    </w:lvl>
    <w:lvl w:ilvl="7" w:tplc="D8E0C824">
      <w:start w:val="1"/>
      <w:numFmt w:val="bullet"/>
      <w:lvlText w:val="•"/>
      <w:lvlJc w:val="left"/>
      <w:pPr>
        <w:ind w:left="6876" w:hanging="360"/>
      </w:pPr>
      <w:rPr>
        <w:rFonts w:hint="default"/>
      </w:rPr>
    </w:lvl>
    <w:lvl w:ilvl="8" w:tplc="B86A480C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CF"/>
    <w:rsid w:val="000359AA"/>
    <w:rsid w:val="00040472"/>
    <w:rsid w:val="000503FC"/>
    <w:rsid w:val="00101BBE"/>
    <w:rsid w:val="001560F5"/>
    <w:rsid w:val="001B3461"/>
    <w:rsid w:val="00242E93"/>
    <w:rsid w:val="002E75D8"/>
    <w:rsid w:val="00317BD1"/>
    <w:rsid w:val="00367665"/>
    <w:rsid w:val="003966CF"/>
    <w:rsid w:val="004115CA"/>
    <w:rsid w:val="00412FEB"/>
    <w:rsid w:val="0044675A"/>
    <w:rsid w:val="00485FCF"/>
    <w:rsid w:val="0049290C"/>
    <w:rsid w:val="004F1EF2"/>
    <w:rsid w:val="00650645"/>
    <w:rsid w:val="00723951"/>
    <w:rsid w:val="00791E8D"/>
    <w:rsid w:val="00A356FA"/>
    <w:rsid w:val="00B0169B"/>
    <w:rsid w:val="00C26915"/>
    <w:rsid w:val="00D03FD5"/>
    <w:rsid w:val="00E600BF"/>
    <w:rsid w:val="00E66D5E"/>
    <w:rsid w:val="00E906F3"/>
    <w:rsid w:val="00F00C79"/>
    <w:rsid w:val="00F63100"/>
    <w:rsid w:val="00F82859"/>
    <w:rsid w:val="00FB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84B1"/>
  <w15:docId w15:val="{74665A66-09EB-4359-8979-A372F4A0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82859"/>
  </w:style>
  <w:style w:type="character" w:customStyle="1" w:styleId="BodyTextChar">
    <w:name w:val="Body Text Char"/>
    <w:basedOn w:val="DefaultParagraphFont"/>
    <w:link w:val="BodyText"/>
    <w:uiPriority w:val="1"/>
    <w:rsid w:val="00F00C79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A55DD-33DF-4C3E-84F1-F315C794E119}">
  <ds:schemaRefs>
    <ds:schemaRef ds:uri="http://purl.org/dc/elements/1.1/"/>
    <ds:schemaRef ds:uri="http://schemas.microsoft.com/office/2006/metadata/properties"/>
    <ds:schemaRef ds:uri="4852801b-c147-4030-992a-c0712eaa8c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D0F845-B997-4A57-91C7-0E3DBCBA1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C075F-6179-4652-80E0-921A11E9C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43A7F1-5BDD-4675-A530-378BCA53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372</Words>
  <Characters>1996</Characters>
  <Application>Microsoft Office Word</Application>
  <DocSecurity>0</DocSecurity>
  <Lines>221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Croft, Dominic</cp:lastModifiedBy>
  <cp:revision>5</cp:revision>
  <cp:lastPrinted>2015-07-13T07:59:00Z</cp:lastPrinted>
  <dcterms:created xsi:type="dcterms:W3CDTF">2021-03-01T11:43:00Z</dcterms:created>
  <dcterms:modified xsi:type="dcterms:W3CDTF">2021-03-12T16:23:00Z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0x010100B5A40FCBF3F23844B3FC17588D06B9B7</vt:lpwstr>
  </property>
</Properties>
</file>