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5224" w14:textId="27C79399" w:rsidR="00F81818" w:rsidRPr="005975A2" w:rsidRDefault="00E80512" w:rsidP="00E80512">
      <w:pPr>
        <w:pStyle w:val="NoSpacing"/>
      </w:pPr>
      <w:bookmarkStart w:id="0" w:name="_GoBack"/>
      <w:r w:rsidRPr="00547566">
        <w:rPr>
          <w:b/>
          <w:bCs/>
          <w:u w:val="single"/>
        </w:rPr>
        <w:t>XYZ-</w:t>
      </w:r>
      <w:r w:rsidR="008A0BC4">
        <w:rPr>
          <w:b/>
          <w:bCs/>
          <w:u w:val="single"/>
        </w:rPr>
        <w:t xml:space="preserve">Category </w:t>
      </w:r>
      <w:r w:rsidR="005975A2" w:rsidRPr="00547566">
        <w:rPr>
          <w:b/>
          <w:bCs/>
          <w:u w:val="single"/>
        </w:rPr>
        <w:t>B (Answer)</w:t>
      </w:r>
      <w:r w:rsidRPr="00547566">
        <w:rPr>
          <w:b/>
          <w:bCs/>
        </w:rPr>
        <w:tab/>
      </w:r>
      <w:r w:rsidRPr="005975A2">
        <w:tab/>
      </w:r>
      <w:r w:rsidRPr="005975A2">
        <w:tab/>
      </w:r>
      <w:r w:rsidRPr="005975A2">
        <w:tab/>
      </w:r>
    </w:p>
    <w:p w14:paraId="6ECD5BDF" w14:textId="77777777" w:rsidR="00F81818" w:rsidRPr="005975A2" w:rsidRDefault="00F81818" w:rsidP="00E80512">
      <w:pPr>
        <w:pStyle w:val="NoSpacing"/>
      </w:pPr>
    </w:p>
    <w:p w14:paraId="4CEDA68D" w14:textId="5DA2C3DD" w:rsidR="00E80512" w:rsidRDefault="00E80512" w:rsidP="00E80512">
      <w:pPr>
        <w:pStyle w:val="NoSpacing"/>
      </w:pPr>
      <w:r>
        <w:t>DID before NPD</w:t>
      </w:r>
      <w:r w:rsidR="00846B65">
        <w:t xml:space="preserve"> – (with </w:t>
      </w:r>
      <w:r w:rsidR="00246F15">
        <w:t>‘</w:t>
      </w:r>
      <w:r w:rsidR="00846B65">
        <w:t>AVCs</w:t>
      </w:r>
      <w:r w:rsidR="00246F15">
        <w:t>’</w:t>
      </w:r>
      <w:r w:rsidR="003A3A2D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B43E4" w14:textId="4840EA8C" w:rsidR="00E80512" w:rsidRDefault="00E80512" w:rsidP="00E80512">
      <w:pPr>
        <w:pStyle w:val="NoSpacing"/>
      </w:pPr>
      <w:r>
        <w:t>Name</w:t>
      </w:r>
      <w:r>
        <w:tab/>
      </w:r>
      <w:r w:rsidR="00846B65">
        <w:t>Mike Ahmad</w:t>
      </w:r>
      <w:r>
        <w:tab/>
      </w:r>
      <w:r>
        <w:tab/>
      </w:r>
      <w:r>
        <w:tab/>
      </w:r>
      <w:r>
        <w:tab/>
      </w:r>
      <w:r>
        <w:tab/>
      </w:r>
    </w:p>
    <w:p w14:paraId="35086569" w14:textId="3B2D30FB" w:rsidR="00E80512" w:rsidRDefault="00E80512" w:rsidP="00E80512">
      <w:pPr>
        <w:pStyle w:val="NoSpacing"/>
      </w:pPr>
      <w:r>
        <w:t>DOD</w:t>
      </w:r>
      <w:r>
        <w:tab/>
      </w:r>
      <w:r w:rsidR="00A009C8">
        <w:t>28</w:t>
      </w:r>
      <w:r>
        <w:t>/0</w:t>
      </w:r>
      <w:r w:rsidR="00A009C8">
        <w:t>8</w:t>
      </w:r>
      <w:r w:rsidR="009048D6">
        <w:t>/2021</w:t>
      </w:r>
      <w:r>
        <w:tab/>
      </w:r>
      <w:r>
        <w:tab/>
      </w:r>
      <w:r>
        <w:tab/>
      </w:r>
      <w:r>
        <w:tab/>
      </w:r>
      <w:r>
        <w:tab/>
      </w:r>
    </w:p>
    <w:p w14:paraId="1E272FFC" w14:textId="31B14747" w:rsidR="00E80512" w:rsidRDefault="00E80512" w:rsidP="00E80512">
      <w:pPr>
        <w:pStyle w:val="NoSpacing"/>
      </w:pPr>
      <w:r>
        <w:t>DOB</w:t>
      </w:r>
      <w:r>
        <w:tab/>
      </w:r>
      <w:r w:rsidR="00A009C8">
        <w:t>17</w:t>
      </w:r>
      <w:r>
        <w:t>/</w:t>
      </w:r>
      <w:r w:rsidR="009048D6">
        <w:t>0</w:t>
      </w:r>
      <w:r w:rsidR="00A009C8">
        <w:t>2</w:t>
      </w:r>
      <w:r>
        <w:t>/</w:t>
      </w:r>
      <w:r w:rsidR="009048D6">
        <w:t>19</w:t>
      </w:r>
      <w:r w:rsidR="00A009C8">
        <w:t>62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688AEC" w14:textId="04588BC6" w:rsidR="00E80512" w:rsidRDefault="00E80512" w:rsidP="00E80512">
      <w:pPr>
        <w:pStyle w:val="NoSpacing"/>
      </w:pPr>
      <w:r>
        <w:t>DJS</w:t>
      </w:r>
      <w:r>
        <w:tab/>
      </w:r>
      <w:r w:rsidR="00041ADE">
        <w:t>06</w:t>
      </w:r>
      <w:r>
        <w:t>/</w:t>
      </w:r>
      <w:r w:rsidR="00041ADE">
        <w:t>11</w:t>
      </w:r>
      <w:r>
        <w:t>/199</w:t>
      </w:r>
      <w:r w:rsidR="00041ADE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A6584D" w14:textId="0CE6D48A" w:rsidR="00E80512" w:rsidRDefault="00E80512" w:rsidP="00E80512">
      <w:pPr>
        <w:pStyle w:val="NoSpacing"/>
      </w:pPr>
      <w:r>
        <w:t>DOL</w:t>
      </w:r>
      <w:r>
        <w:tab/>
      </w:r>
      <w:r w:rsidR="00A009C8">
        <w:t>18</w:t>
      </w:r>
      <w:r w:rsidR="009048D6">
        <w:t>/</w:t>
      </w:r>
      <w:r w:rsidR="00A009C8">
        <w:t>06</w:t>
      </w:r>
      <w:r w:rsidR="009048D6">
        <w:t>/20</w:t>
      </w:r>
      <w:r w:rsidR="00A009C8">
        <w:t>18</w:t>
      </w:r>
      <w:r>
        <w:tab/>
      </w:r>
      <w:r>
        <w:tab/>
      </w:r>
      <w:r>
        <w:tab/>
      </w:r>
      <w:r>
        <w:tab/>
      </w:r>
      <w:r>
        <w:tab/>
      </w:r>
    </w:p>
    <w:p w14:paraId="79965045" w14:textId="57F51B18" w:rsidR="00E80512" w:rsidRDefault="00E80512" w:rsidP="00E80512">
      <w:pPr>
        <w:pStyle w:val="NoSpacing"/>
      </w:pPr>
      <w:r>
        <w:t>N</w:t>
      </w:r>
      <w:r w:rsidR="001F149A">
        <w:t>P</w:t>
      </w:r>
      <w:r>
        <w:t xml:space="preserve">D </w:t>
      </w:r>
      <w:r>
        <w:tab/>
      </w:r>
      <w:r w:rsidR="00A009C8">
        <w:t>17</w:t>
      </w:r>
      <w:r>
        <w:t>/</w:t>
      </w:r>
      <w:r w:rsidR="00A84099">
        <w:t>0</w:t>
      </w:r>
      <w:r w:rsidR="00A009C8">
        <w:t>2</w:t>
      </w:r>
      <w:r>
        <w:t>/20</w:t>
      </w:r>
      <w:r w:rsidR="00A009C8"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26027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F8007" w14:textId="06E981F2" w:rsidR="00E80512" w:rsidRDefault="00E80512" w:rsidP="00E80512">
      <w:pPr>
        <w:pStyle w:val="NoSpacing"/>
      </w:pPr>
      <w:r>
        <w:t xml:space="preserve">Preserved pension at </w:t>
      </w:r>
      <w:r w:rsidR="00640E11">
        <w:t>DOL</w:t>
      </w:r>
      <w:r w:rsidR="00640E11">
        <w:tab/>
      </w:r>
      <w:r>
        <w:t xml:space="preserve">   </w:t>
      </w:r>
      <w:r>
        <w:tab/>
        <w:t xml:space="preserve">= </w:t>
      </w:r>
      <w:r>
        <w:tab/>
      </w:r>
      <w:proofErr w:type="gramStart"/>
      <w:r>
        <w:t>£</w:t>
      </w:r>
      <w:r w:rsidR="00846B65">
        <w:t xml:space="preserve">  6,532.02</w:t>
      </w:r>
      <w:proofErr w:type="gramEnd"/>
      <w:r w:rsidR="00D44E18">
        <w:t xml:space="preserve"> </w:t>
      </w:r>
      <w:r>
        <w:t>p.a.</w:t>
      </w:r>
      <w:r>
        <w:tab/>
      </w:r>
      <w:r>
        <w:tab/>
      </w:r>
    </w:p>
    <w:p w14:paraId="1E5F4770" w14:textId="462F611E" w:rsidR="00E80512" w:rsidRDefault="00E80512" w:rsidP="00E80512">
      <w:pPr>
        <w:pStyle w:val="NoSpacing"/>
      </w:pPr>
      <w:r>
        <w:t>Lower of 5% / RPI from DOL to DOD</w:t>
      </w:r>
      <w:r>
        <w:tab/>
        <w:t>=</w:t>
      </w:r>
      <w:r>
        <w:tab/>
      </w:r>
      <w:r w:rsidR="00846B65">
        <w:t>6.9</w:t>
      </w:r>
      <w:r>
        <w:t>%</w:t>
      </w:r>
      <w:r>
        <w:tab/>
      </w:r>
    </w:p>
    <w:p w14:paraId="21E6CE24" w14:textId="3697DFD9" w:rsidR="00846B65" w:rsidRDefault="00846B65" w:rsidP="00E80512">
      <w:pPr>
        <w:pStyle w:val="NoSpacing"/>
      </w:pPr>
      <w:r>
        <w:t>Member’s AVC fund</w:t>
      </w:r>
      <w:r>
        <w:tab/>
      </w:r>
      <w:r>
        <w:tab/>
      </w:r>
      <w:r>
        <w:tab/>
        <w:t>=</w:t>
      </w:r>
      <w:r>
        <w:tab/>
        <w:t>£33,682.12</w:t>
      </w:r>
    </w:p>
    <w:p w14:paraId="484464AF" w14:textId="38049864" w:rsidR="00E80512" w:rsidRDefault="00E80512" w:rsidP="00E80512">
      <w:pPr>
        <w:pStyle w:val="NoSpacing"/>
      </w:pPr>
      <w:r>
        <w:tab/>
      </w:r>
    </w:p>
    <w:p w14:paraId="02D774FB" w14:textId="77777777" w:rsidR="00E80512" w:rsidRDefault="00E80512" w:rsidP="00E80512">
      <w:pPr>
        <w:pStyle w:val="NoSpacing"/>
      </w:pPr>
    </w:p>
    <w:p w14:paraId="1EAF67C6" w14:textId="77777777" w:rsidR="00E80512" w:rsidRDefault="00E80512" w:rsidP="00E80512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>
        <w:rPr>
          <w:u w:val="single"/>
        </w:rPr>
        <w:t>Spouse’s pension at DOD</w:t>
      </w:r>
    </w:p>
    <w:p w14:paraId="4A2CDF50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FDC60" w14:textId="1C8D8753" w:rsidR="00E80512" w:rsidRDefault="00E80512" w:rsidP="00E80512">
      <w:pPr>
        <w:pStyle w:val="NoSpacing"/>
      </w:pPr>
      <w:r>
        <w:t xml:space="preserve">Member’s pension at </w:t>
      </w:r>
      <w:proofErr w:type="gramStart"/>
      <w:r>
        <w:t xml:space="preserve">DOD  </w:t>
      </w:r>
      <w:r>
        <w:tab/>
      </w:r>
      <w:proofErr w:type="gramEnd"/>
      <w:r w:rsidR="00FC54D0">
        <w:tab/>
        <w:t>=</w:t>
      </w:r>
      <w:r w:rsidR="00FC54D0">
        <w:tab/>
      </w:r>
      <w:r w:rsidR="00C33A6A">
        <w:t>£</w:t>
      </w:r>
      <w:r w:rsidR="00246F15">
        <w:t xml:space="preserve">  </w:t>
      </w:r>
      <w:r w:rsidR="00846B65">
        <w:t>6</w:t>
      </w:r>
      <w:r w:rsidR="009048D6">
        <w:t>,</w:t>
      </w:r>
      <w:r w:rsidR="00846B65">
        <w:t>532.02</w:t>
      </w:r>
      <w:r w:rsidR="009048D6">
        <w:t xml:space="preserve"> </w:t>
      </w:r>
      <w:r>
        <w:t>x 1.</w:t>
      </w:r>
      <w:r w:rsidR="00846B65">
        <w:t>069</w:t>
      </w:r>
      <w:r>
        <w:t xml:space="preserve"> </w:t>
      </w:r>
      <w:r>
        <w:tab/>
        <w:t xml:space="preserve">=    </w:t>
      </w:r>
      <w:r>
        <w:tab/>
        <w:t>£</w:t>
      </w:r>
      <w:r w:rsidR="00846B65">
        <w:t xml:space="preserve">  6</w:t>
      </w:r>
      <w:r w:rsidR="009048D6">
        <w:t>,</w:t>
      </w:r>
      <w:r w:rsidR="00846B65">
        <w:t>982.73</w:t>
      </w:r>
      <w:r w:rsidR="009048D6">
        <w:t xml:space="preserve"> </w:t>
      </w:r>
      <w:r>
        <w:t>p.a.</w:t>
      </w:r>
    </w:p>
    <w:p w14:paraId="62362052" w14:textId="79CA4183" w:rsidR="00E80512" w:rsidRDefault="00153CFB" w:rsidP="00E80512">
      <w:pPr>
        <w:pStyle w:val="NoSpacing"/>
      </w:pPr>
      <w:r>
        <w:t xml:space="preserve">     (</w:t>
      </w:r>
      <w:r w:rsidRPr="00547566">
        <w:rPr>
          <w:i/>
          <w:iCs/>
        </w:rPr>
        <w:t>used to derive spouse’s pension</w:t>
      </w:r>
      <w:r>
        <w:t>)</w:t>
      </w:r>
    </w:p>
    <w:p w14:paraId="058B17F1" w14:textId="77777777" w:rsidR="00153CFB" w:rsidRDefault="00153CFB" w:rsidP="00E80512">
      <w:pPr>
        <w:pStyle w:val="NoSpacing"/>
      </w:pPr>
    </w:p>
    <w:p w14:paraId="5182D4A3" w14:textId="249210E2" w:rsidR="00E80512" w:rsidRDefault="00E80512" w:rsidP="00E80512">
      <w:pPr>
        <w:pStyle w:val="NoSpacing"/>
      </w:pPr>
      <w:r>
        <w:t>Spouse’s pension</w:t>
      </w:r>
      <w:r w:rsidR="00866C25">
        <w:t xml:space="preserve"> at DOD</w:t>
      </w:r>
      <w:r>
        <w:tab/>
      </w:r>
      <w:r w:rsidR="00FC54D0">
        <w:tab/>
        <w:t>=</w:t>
      </w:r>
      <w:r w:rsidR="00FC54D0">
        <w:tab/>
      </w:r>
      <w:r>
        <w:t>£</w:t>
      </w:r>
      <w:r w:rsidR="00547566">
        <w:t>6,982.73</w:t>
      </w:r>
      <w:r>
        <w:t xml:space="preserve">% </w:t>
      </w:r>
      <w:r>
        <w:tab/>
      </w:r>
      <w:r w:rsidR="00547566">
        <w:tab/>
      </w:r>
      <w:r>
        <w:t xml:space="preserve">=    </w:t>
      </w:r>
      <w:r>
        <w:tab/>
      </w:r>
      <w:proofErr w:type="gramStart"/>
      <w:r>
        <w:rPr>
          <w:b/>
          <w:u w:val="single"/>
        </w:rPr>
        <w:t>£</w:t>
      </w:r>
      <w:r w:rsidR="009048D6">
        <w:rPr>
          <w:b/>
          <w:u w:val="single"/>
        </w:rPr>
        <w:t xml:space="preserve">  </w:t>
      </w:r>
      <w:r w:rsidR="00846B65">
        <w:rPr>
          <w:b/>
          <w:u w:val="single"/>
        </w:rPr>
        <w:t>3</w:t>
      </w:r>
      <w:r w:rsidR="009048D6">
        <w:rPr>
          <w:b/>
          <w:u w:val="single"/>
        </w:rPr>
        <w:t>,</w:t>
      </w:r>
      <w:r w:rsidR="00846B65">
        <w:rPr>
          <w:b/>
          <w:u w:val="single"/>
        </w:rPr>
        <w:t>491.37</w:t>
      </w:r>
      <w:proofErr w:type="gramEnd"/>
      <w:r w:rsidR="009048D6">
        <w:rPr>
          <w:b/>
          <w:u w:val="single"/>
        </w:rPr>
        <w:t xml:space="preserve"> </w:t>
      </w:r>
      <w:r>
        <w:rPr>
          <w:b/>
          <w:u w:val="single"/>
        </w:rPr>
        <w:t>p.a.</w:t>
      </w:r>
    </w:p>
    <w:p w14:paraId="23244BCE" w14:textId="77777777" w:rsidR="00E80512" w:rsidRDefault="00E80512" w:rsidP="00E80512">
      <w:pPr>
        <w:pStyle w:val="NoSpacing"/>
      </w:pPr>
    </w:p>
    <w:p w14:paraId="427CE877" w14:textId="71A5FB1B" w:rsidR="00E80512" w:rsidRDefault="00E80512" w:rsidP="00E80512">
      <w:pPr>
        <w:pStyle w:val="NoSpacing"/>
      </w:pPr>
    </w:p>
    <w:p w14:paraId="34EF79C0" w14:textId="586CE6DD" w:rsidR="00F81818" w:rsidRPr="00C97B13" w:rsidRDefault="00F81818" w:rsidP="005A570C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 w:rsidRPr="00C97B13">
        <w:rPr>
          <w:u w:val="single"/>
        </w:rPr>
        <w:t>Lump sum death benefit (LSDB)</w:t>
      </w:r>
    </w:p>
    <w:p w14:paraId="621E96D6" w14:textId="77777777" w:rsidR="00F81818" w:rsidRDefault="00F81818" w:rsidP="00F81818">
      <w:pPr>
        <w:pStyle w:val="NoSpacing"/>
      </w:pPr>
    </w:p>
    <w:p w14:paraId="079F2429" w14:textId="7C8D3AD7" w:rsidR="00F81818" w:rsidRDefault="00846B65" w:rsidP="00E80512">
      <w:pPr>
        <w:pStyle w:val="NoSpacing"/>
      </w:pPr>
      <w:r>
        <w:t>Return of AVC fund</w:t>
      </w:r>
      <w:r>
        <w:tab/>
      </w:r>
      <w:r>
        <w:tab/>
      </w:r>
      <w:r>
        <w:tab/>
      </w:r>
      <w:r>
        <w:tab/>
      </w:r>
      <w:r>
        <w:tab/>
      </w:r>
      <w:r w:rsidR="00FC54D0">
        <w:tab/>
      </w:r>
      <w:r w:rsidR="00FC54D0">
        <w:tab/>
      </w:r>
      <w:r>
        <w:t>=</w:t>
      </w:r>
      <w:r>
        <w:tab/>
        <w:t>£33,682.12</w:t>
      </w:r>
    </w:p>
    <w:p w14:paraId="5A5DB128" w14:textId="77777777" w:rsidR="00E80512" w:rsidRDefault="00E80512" w:rsidP="00E80512">
      <w:pPr>
        <w:pStyle w:val="NoSpacing"/>
      </w:pPr>
    </w:p>
    <w:p w14:paraId="708B45FF" w14:textId="7283A8C6" w:rsidR="00846B65" w:rsidRPr="00A4044F" w:rsidRDefault="00846B65" w:rsidP="00846B65">
      <w:pPr>
        <w:pStyle w:val="NoSpacing"/>
        <w:rPr>
          <w:b/>
          <w:u w:val="single"/>
        </w:rPr>
      </w:pPr>
      <w:r>
        <w:t>Total LSDB payable to deceased member’s LPR’s</w:t>
      </w:r>
      <w:r w:rsidR="00153CFB">
        <w:t xml:space="preserve"> </w:t>
      </w:r>
      <w:r>
        <w:t>/</w:t>
      </w:r>
      <w:r w:rsidR="00153CFB">
        <w:t xml:space="preserve"> E</w:t>
      </w:r>
      <w:r>
        <w:t>state</w:t>
      </w:r>
      <w:r>
        <w:tab/>
      </w:r>
      <w:r w:rsidR="00FC54D0">
        <w:tab/>
      </w:r>
      <w:r>
        <w:t>=</w:t>
      </w:r>
      <w:r>
        <w:tab/>
      </w:r>
      <w:r w:rsidRPr="00A4044F">
        <w:rPr>
          <w:b/>
          <w:u w:val="single"/>
        </w:rPr>
        <w:t>£</w:t>
      </w:r>
      <w:r>
        <w:rPr>
          <w:b/>
          <w:u w:val="single"/>
        </w:rPr>
        <w:t>33</w:t>
      </w:r>
      <w:r w:rsidRPr="0066339D">
        <w:rPr>
          <w:b/>
          <w:u w:val="single"/>
        </w:rPr>
        <w:t>,</w:t>
      </w:r>
      <w:r>
        <w:rPr>
          <w:b/>
          <w:u w:val="single"/>
        </w:rPr>
        <w:t>682.12</w:t>
      </w:r>
    </w:p>
    <w:p w14:paraId="2A093A5B" w14:textId="77777777" w:rsidR="00846B65" w:rsidRDefault="00846B65" w:rsidP="00846B65">
      <w:pPr>
        <w:pStyle w:val="NoSpacing"/>
      </w:pPr>
      <w:r>
        <w:tab/>
      </w:r>
      <w:r>
        <w:tab/>
      </w:r>
      <w:r>
        <w:tab/>
        <w:t xml:space="preserve">       </w:t>
      </w:r>
    </w:p>
    <w:p w14:paraId="3F106C22" w14:textId="160C42FE" w:rsidR="00846B65" w:rsidRPr="00A4044F" w:rsidRDefault="00846B65" w:rsidP="00846B65">
      <w:pPr>
        <w:pStyle w:val="NoSpacing"/>
        <w:rPr>
          <w:b/>
          <w:bCs/>
          <w:u w:val="single"/>
        </w:rPr>
      </w:pPr>
      <w:r>
        <w:t>LTA%</w:t>
      </w:r>
      <w:r>
        <w:tab/>
      </w:r>
      <w:r>
        <w:tab/>
        <w:t>=   £33</w:t>
      </w:r>
      <w:r w:rsidRPr="0066339D">
        <w:t>,</w:t>
      </w:r>
      <w:r>
        <w:t xml:space="preserve">682.12 / £1,073,100.00 x 100 </w:t>
      </w:r>
      <w:r>
        <w:tab/>
      </w:r>
      <w:r w:rsidR="00FC54D0">
        <w:tab/>
      </w:r>
      <w:r w:rsidR="00FC54D0">
        <w:tab/>
      </w:r>
      <w:r>
        <w:t xml:space="preserve">= </w:t>
      </w:r>
      <w:r>
        <w:tab/>
      </w:r>
      <w:r>
        <w:rPr>
          <w:b/>
          <w:bCs/>
          <w:u w:val="single"/>
        </w:rPr>
        <w:t>3</w:t>
      </w:r>
      <w:r w:rsidRPr="00A4044F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A4044F">
        <w:rPr>
          <w:b/>
          <w:bCs/>
          <w:u w:val="single"/>
        </w:rPr>
        <w:t xml:space="preserve">% </w:t>
      </w:r>
    </w:p>
    <w:p w14:paraId="74111B3B" w14:textId="77777777" w:rsidR="00846B65" w:rsidRDefault="00846B65" w:rsidP="00846B65">
      <w:pPr>
        <w:pStyle w:val="NoSpacing"/>
      </w:pPr>
    </w:p>
    <w:p w14:paraId="4F4EA031" w14:textId="5BF425AF" w:rsidR="00846B65" w:rsidRDefault="00846B65" w:rsidP="00846B65">
      <w:pPr>
        <w:pStyle w:val="NoSpacing"/>
      </w:pPr>
      <w:r>
        <w:t>This is within the deceased member's remaining LTA of 82.45%.</w:t>
      </w:r>
    </w:p>
    <w:p w14:paraId="6B9F5AEA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6FADDB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D854B" w14:textId="77777777" w:rsidR="00E80512" w:rsidRDefault="00E80512" w:rsidP="00E80512">
      <w:pPr>
        <w:pStyle w:val="NoSpacing"/>
      </w:pPr>
    </w:p>
    <w:bookmarkEnd w:id="0"/>
    <w:p w14:paraId="129F8D2D" w14:textId="77777777" w:rsidR="00E80512" w:rsidRDefault="00E80512"/>
    <w:sectPr w:rsidR="00E8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3D9"/>
    <w:multiLevelType w:val="hybridMultilevel"/>
    <w:tmpl w:val="79229B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2"/>
    <w:rsid w:val="000223AA"/>
    <w:rsid w:val="00041ADE"/>
    <w:rsid w:val="00086B62"/>
    <w:rsid w:val="00153CFB"/>
    <w:rsid w:val="001F149A"/>
    <w:rsid w:val="00236BC2"/>
    <w:rsid w:val="00246F15"/>
    <w:rsid w:val="00373960"/>
    <w:rsid w:val="003A3A2D"/>
    <w:rsid w:val="003E49D4"/>
    <w:rsid w:val="00454F26"/>
    <w:rsid w:val="004F53BA"/>
    <w:rsid w:val="00547566"/>
    <w:rsid w:val="00573B38"/>
    <w:rsid w:val="005975A2"/>
    <w:rsid w:val="005A570C"/>
    <w:rsid w:val="00640E11"/>
    <w:rsid w:val="006F229D"/>
    <w:rsid w:val="00846B65"/>
    <w:rsid w:val="00857370"/>
    <w:rsid w:val="00866C25"/>
    <w:rsid w:val="008A0BC4"/>
    <w:rsid w:val="009048D6"/>
    <w:rsid w:val="00A009C8"/>
    <w:rsid w:val="00A84099"/>
    <w:rsid w:val="00BC7D06"/>
    <w:rsid w:val="00C33A6A"/>
    <w:rsid w:val="00D44E18"/>
    <w:rsid w:val="00D54353"/>
    <w:rsid w:val="00D735E6"/>
    <w:rsid w:val="00E80512"/>
    <w:rsid w:val="00E84BED"/>
    <w:rsid w:val="00F81818"/>
    <w:rsid w:val="00FC54D0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4406"/>
  <w15:chartTrackingRefBased/>
  <w15:docId w15:val="{F8BCB6BB-7A56-4763-8347-FAD8AEF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A91EB-9473-44B8-8800-B55A1889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D3D9B-6892-449B-A528-117836B7D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987F8-82EC-4B2C-A684-DB17A813D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2021-05-21T06:23:00Z</dcterms:created>
  <dcterms:modified xsi:type="dcterms:W3CDTF">2021-05-21T06:43:00Z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