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D620" w14:textId="115B0DA0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</w:t>
      </w:r>
      <w:r w:rsidR="00A66802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 xml:space="preserve">nsionable </w:t>
      </w:r>
      <w:r w:rsidR="00B64872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ervice</w:t>
      </w:r>
    </w:p>
    <w:p w14:paraId="13EE4DBD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</w:t>
      </w:r>
      <w:r w:rsidR="00D0581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is for determining the service to be used in calculating a pension </w:t>
      </w:r>
      <w:r w:rsidR="00DF5C33">
        <w:rPr>
          <w:rFonts w:ascii="Arial" w:hAnsi="Arial" w:cs="Arial"/>
          <w:color w:val="000000"/>
        </w:rPr>
        <w:t xml:space="preserve">for a member of a defined benefit scheme </w:t>
      </w:r>
      <w:r>
        <w:rPr>
          <w:rFonts w:ascii="Arial" w:hAnsi="Arial" w:cs="Arial"/>
          <w:color w:val="000000"/>
        </w:rPr>
        <w:t>will be defined in the scheme rules</w:t>
      </w:r>
      <w:r w:rsidR="00AE4A0A">
        <w:rPr>
          <w:rFonts w:ascii="Arial" w:hAnsi="Arial" w:cs="Arial"/>
          <w:color w:val="000000"/>
        </w:rPr>
        <w:t xml:space="preserve">, and will typically be the period from the date of </w:t>
      </w:r>
      <w:r>
        <w:rPr>
          <w:rFonts w:ascii="Arial" w:hAnsi="Arial" w:cs="Arial"/>
          <w:color w:val="000000"/>
        </w:rPr>
        <w:t>join</w:t>
      </w:r>
      <w:r w:rsidR="00AE4A0A">
        <w:rPr>
          <w:rFonts w:ascii="Arial" w:hAnsi="Arial" w:cs="Arial"/>
          <w:color w:val="000000"/>
        </w:rPr>
        <w:t xml:space="preserve">ing the </w:t>
      </w:r>
      <w:r>
        <w:rPr>
          <w:rFonts w:ascii="Arial" w:hAnsi="Arial" w:cs="Arial"/>
          <w:color w:val="000000"/>
        </w:rPr>
        <w:t xml:space="preserve">scheme to </w:t>
      </w:r>
      <w:r w:rsidR="00AE4A0A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date of leaving, retirement or death. </w:t>
      </w:r>
    </w:p>
    <w:p w14:paraId="38290368" w14:textId="77777777" w:rsidR="00AE4A0A" w:rsidRDefault="00AE4A0A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death in service or ill health calculations, it is not uncommon for </w:t>
      </w:r>
      <w:r w:rsidRPr="00AE4A0A">
        <w:rPr>
          <w:rFonts w:ascii="Arial" w:hAnsi="Arial" w:cs="Arial"/>
          <w:i/>
          <w:color w:val="000000"/>
        </w:rPr>
        <w:t>pensionable service</w:t>
      </w:r>
      <w:r>
        <w:rPr>
          <w:rFonts w:ascii="Arial" w:hAnsi="Arial" w:cs="Arial"/>
          <w:color w:val="000000"/>
        </w:rPr>
        <w:t xml:space="preserve"> to include the period of service projected to the member’s normal pension age.</w:t>
      </w:r>
    </w:p>
    <w:p w14:paraId="18748C05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common definitions </w:t>
      </w:r>
      <w:r w:rsidR="00DF5C33">
        <w:rPr>
          <w:rFonts w:ascii="Arial" w:hAnsi="Arial" w:cs="Arial"/>
          <w:color w:val="000000"/>
        </w:rPr>
        <w:t xml:space="preserve">of </w:t>
      </w:r>
      <w:r w:rsidR="00DF5C33" w:rsidRPr="00DF5C33">
        <w:rPr>
          <w:rFonts w:ascii="Arial" w:hAnsi="Arial" w:cs="Arial"/>
          <w:i/>
          <w:color w:val="000000"/>
        </w:rPr>
        <w:t>pensionable service</w:t>
      </w:r>
      <w:r w:rsidR="00DF5C33">
        <w:rPr>
          <w:rFonts w:ascii="Arial" w:hAnsi="Arial" w:cs="Arial"/>
          <w:color w:val="000000"/>
        </w:rPr>
        <w:t xml:space="preserve"> </w:t>
      </w:r>
      <w:r w:rsidR="00AD5378"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</w:rPr>
        <w:t>include:</w:t>
      </w:r>
    </w:p>
    <w:p w14:paraId="4A2C4A1F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F0668E4" wp14:editId="33F2EBEA">
                <wp:extent cx="104775" cy="10477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1001C" id="Rectangle 4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Complete years and days</w:t>
      </w:r>
    </w:p>
    <w:p w14:paraId="20246AD8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95137DE" wp14:editId="0BD8FA8C">
                <wp:extent cx="104775" cy="104775"/>
                <wp:effectExtent l="0" t="0" r="0" b="0"/>
                <wp:docPr id="3" name="Rectangl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41FE4" id="Rectangle 3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Complete years and complete months </w:t>
      </w:r>
    </w:p>
    <w:p w14:paraId="3023A34E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E10777F" wp14:editId="78C5042C">
                <wp:extent cx="104775" cy="10477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98967" id="Rectangle 2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Complete years and part months (1 day rounded up)</w:t>
      </w:r>
    </w:p>
    <w:p w14:paraId="623CC213" w14:textId="77777777"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93DFF4D" wp14:editId="1A77F56E">
                <wp:extent cx="104775" cy="104775"/>
                <wp:effectExtent l="0" t="0" r="0" b="0"/>
                <wp:docPr id="1" name="Rectangl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A0DBB" id="Rectangle 1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Complete years and part months (15 days rounded up)</w:t>
      </w:r>
    </w:p>
    <w:p w14:paraId="4FEE2B78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38D"/>
    <w:rsid w:val="00054375"/>
    <w:rsid w:val="00445923"/>
    <w:rsid w:val="005E338D"/>
    <w:rsid w:val="00966155"/>
    <w:rsid w:val="009A7D71"/>
    <w:rsid w:val="00A66802"/>
    <w:rsid w:val="00AD5378"/>
    <w:rsid w:val="00AE4A0A"/>
    <w:rsid w:val="00B64872"/>
    <w:rsid w:val="00D0581C"/>
    <w:rsid w:val="00D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97F8D"/>
  <w15:docId w15:val="{E0C1138D-A02A-4D00-B305-F21D056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Abigail Croft</cp:lastModifiedBy>
  <cp:revision>2</cp:revision>
  <dcterms:created xsi:type="dcterms:W3CDTF">2021-02-03T17:59:00Z</dcterms:created>
  <dcterms:modified xsi:type="dcterms:W3CDTF">2021-02-03T17:59:00Z</dcterms:modified>
</cp:coreProperties>
</file>