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9A695" w14:textId="77777777" w:rsidR="00424BF3" w:rsidRDefault="00424BF3" w:rsidP="00424BF3">
      <w:pPr>
        <w:rPr>
          <w:rFonts w:ascii="Arial" w:hAnsi="Arial" w:cs="Arial"/>
          <w:color w:val="000000"/>
        </w:rPr>
      </w:pPr>
      <w:r>
        <w:rPr>
          <w:rStyle w:val="Strong"/>
          <w:rFonts w:ascii="Arial" w:hAnsi="Arial" w:cs="Arial"/>
          <w:color w:val="000000"/>
        </w:rPr>
        <w:t xml:space="preserve">Life </w:t>
      </w:r>
      <w:r w:rsidR="007C6C4B">
        <w:rPr>
          <w:rStyle w:val="Strong"/>
          <w:rFonts w:ascii="Arial" w:hAnsi="Arial" w:cs="Arial"/>
          <w:color w:val="000000"/>
        </w:rPr>
        <w:t>A</w:t>
      </w:r>
      <w:r>
        <w:rPr>
          <w:rStyle w:val="Strong"/>
          <w:rFonts w:ascii="Arial" w:hAnsi="Arial" w:cs="Arial"/>
          <w:color w:val="000000"/>
        </w:rPr>
        <w:t>ssurance</w:t>
      </w:r>
    </w:p>
    <w:p w14:paraId="0FC89346" w14:textId="77777777" w:rsidR="00424BF3" w:rsidRDefault="00746882" w:rsidP="00424BF3">
      <w:pPr>
        <w:pStyle w:val="NormalWeb"/>
        <w:rPr>
          <w:rFonts w:ascii="Arial" w:hAnsi="Arial" w:cs="Arial"/>
          <w:color w:val="000000"/>
        </w:rPr>
      </w:pPr>
      <w:r>
        <w:rPr>
          <w:rFonts w:ascii="Arial" w:hAnsi="Arial" w:cs="Arial"/>
          <w:color w:val="000000"/>
        </w:rPr>
        <w:t xml:space="preserve">The majority of </w:t>
      </w:r>
      <w:r w:rsidR="00424BF3">
        <w:rPr>
          <w:rFonts w:ascii="Arial" w:hAnsi="Arial" w:cs="Arial"/>
          <w:color w:val="000000"/>
        </w:rPr>
        <w:t>sche</w:t>
      </w:r>
      <w:r w:rsidR="00246D82">
        <w:rPr>
          <w:rFonts w:ascii="Arial" w:hAnsi="Arial" w:cs="Arial"/>
          <w:color w:val="000000"/>
        </w:rPr>
        <w:t>m</w:t>
      </w:r>
      <w:r w:rsidR="00424BF3">
        <w:rPr>
          <w:rFonts w:ascii="Arial" w:hAnsi="Arial" w:cs="Arial"/>
          <w:color w:val="000000"/>
        </w:rPr>
        <w:t xml:space="preserve">es, whether defined benefit or defined contribution, </w:t>
      </w:r>
      <w:r w:rsidR="009012E2">
        <w:rPr>
          <w:rFonts w:ascii="Arial" w:hAnsi="Arial" w:cs="Arial"/>
          <w:color w:val="000000"/>
        </w:rPr>
        <w:t xml:space="preserve">will </w:t>
      </w:r>
      <w:r w:rsidR="00424BF3">
        <w:rPr>
          <w:rFonts w:ascii="Arial" w:hAnsi="Arial" w:cs="Arial"/>
          <w:color w:val="000000"/>
        </w:rPr>
        <w:t xml:space="preserve">provide </w:t>
      </w:r>
      <w:r w:rsidR="00935A45">
        <w:rPr>
          <w:rFonts w:ascii="Arial" w:hAnsi="Arial" w:cs="Arial"/>
          <w:color w:val="000000"/>
        </w:rPr>
        <w:t xml:space="preserve">a level of </w:t>
      </w:r>
      <w:r>
        <w:rPr>
          <w:rFonts w:ascii="Arial" w:hAnsi="Arial" w:cs="Arial"/>
          <w:color w:val="000000"/>
        </w:rPr>
        <w:t xml:space="preserve">life assurance cover for </w:t>
      </w:r>
      <w:r w:rsidR="00424BF3">
        <w:rPr>
          <w:rFonts w:ascii="Arial" w:hAnsi="Arial" w:cs="Arial"/>
          <w:color w:val="000000"/>
        </w:rPr>
        <w:t>death in service before normal pension date</w:t>
      </w:r>
      <w:r>
        <w:rPr>
          <w:rFonts w:ascii="Arial" w:hAnsi="Arial" w:cs="Arial"/>
          <w:color w:val="000000"/>
        </w:rPr>
        <w:t xml:space="preserve">.  The life assurance benefit </w:t>
      </w:r>
      <w:r w:rsidR="009012E2">
        <w:rPr>
          <w:rFonts w:ascii="Arial" w:hAnsi="Arial" w:cs="Arial"/>
          <w:color w:val="000000"/>
        </w:rPr>
        <w:t xml:space="preserve">will be </w:t>
      </w:r>
      <w:r>
        <w:rPr>
          <w:rFonts w:ascii="Arial" w:hAnsi="Arial" w:cs="Arial"/>
          <w:color w:val="000000"/>
        </w:rPr>
        <w:t xml:space="preserve">generally expressed as </w:t>
      </w:r>
      <w:r w:rsidR="00424BF3">
        <w:rPr>
          <w:rFonts w:ascii="Arial" w:hAnsi="Arial" w:cs="Arial"/>
          <w:color w:val="000000"/>
        </w:rPr>
        <w:t xml:space="preserve">a multiple of salary (defined in accordance with the scheme rules) at the date of death. </w:t>
      </w:r>
      <w:r>
        <w:rPr>
          <w:rFonts w:ascii="Arial" w:hAnsi="Arial" w:cs="Arial"/>
          <w:color w:val="000000"/>
        </w:rPr>
        <w:t xml:space="preserve"> </w:t>
      </w:r>
      <w:r w:rsidR="00935A45">
        <w:rPr>
          <w:rFonts w:ascii="Arial" w:hAnsi="Arial" w:cs="Arial"/>
          <w:color w:val="000000"/>
        </w:rPr>
        <w:t>P</w:t>
      </w:r>
      <w:r>
        <w:rPr>
          <w:rFonts w:ascii="Arial" w:hAnsi="Arial" w:cs="Arial"/>
          <w:color w:val="000000"/>
        </w:rPr>
        <w:t>rior to 6 April 2006 (when ‘Tax Simplification’ became effective)</w:t>
      </w:r>
      <w:r w:rsidR="00424BF3">
        <w:rPr>
          <w:rFonts w:ascii="Arial" w:hAnsi="Arial" w:cs="Arial"/>
          <w:color w:val="000000"/>
        </w:rPr>
        <w:t xml:space="preserve">, the maximum multiple </w:t>
      </w:r>
      <w:r w:rsidR="00935A45">
        <w:rPr>
          <w:rFonts w:ascii="Arial" w:hAnsi="Arial" w:cs="Arial"/>
          <w:color w:val="000000"/>
        </w:rPr>
        <w:t xml:space="preserve">was 4 times </w:t>
      </w:r>
      <w:r w:rsidR="00424BF3">
        <w:rPr>
          <w:rFonts w:ascii="Arial" w:hAnsi="Arial" w:cs="Arial"/>
          <w:color w:val="000000"/>
        </w:rPr>
        <w:t xml:space="preserve">salary although it was </w:t>
      </w:r>
      <w:r>
        <w:rPr>
          <w:rFonts w:ascii="Arial" w:hAnsi="Arial" w:cs="Arial"/>
          <w:color w:val="000000"/>
        </w:rPr>
        <w:t>not un</w:t>
      </w:r>
      <w:r w:rsidR="00424BF3">
        <w:rPr>
          <w:rFonts w:ascii="Arial" w:hAnsi="Arial" w:cs="Arial"/>
          <w:color w:val="000000"/>
        </w:rPr>
        <w:t xml:space="preserve">common </w:t>
      </w:r>
      <w:r w:rsidR="00935A45">
        <w:rPr>
          <w:rFonts w:ascii="Arial" w:hAnsi="Arial" w:cs="Arial"/>
          <w:color w:val="000000"/>
        </w:rPr>
        <w:t xml:space="preserve">for the multiple to be </w:t>
      </w:r>
      <w:r w:rsidR="00E102B0">
        <w:rPr>
          <w:rFonts w:ascii="Arial" w:hAnsi="Arial" w:cs="Arial"/>
          <w:color w:val="000000"/>
        </w:rPr>
        <w:t xml:space="preserve">either </w:t>
      </w:r>
      <w:r w:rsidR="00935A45">
        <w:rPr>
          <w:rFonts w:ascii="Arial" w:hAnsi="Arial" w:cs="Arial"/>
          <w:color w:val="000000"/>
        </w:rPr>
        <w:t>2 or 3 times salary</w:t>
      </w:r>
      <w:r w:rsidR="00424BF3">
        <w:rPr>
          <w:rFonts w:ascii="Arial" w:hAnsi="Arial" w:cs="Arial"/>
          <w:color w:val="000000"/>
        </w:rPr>
        <w:t>.</w:t>
      </w:r>
      <w:r w:rsidR="00935A45">
        <w:rPr>
          <w:rFonts w:ascii="Arial" w:hAnsi="Arial" w:cs="Arial"/>
          <w:color w:val="000000"/>
        </w:rPr>
        <w:t xml:space="preserve">  </w:t>
      </w:r>
      <w:r w:rsidR="006137FF">
        <w:rPr>
          <w:rFonts w:ascii="Arial" w:hAnsi="Arial" w:cs="Arial"/>
          <w:color w:val="000000"/>
        </w:rPr>
        <w:t xml:space="preserve">A </w:t>
      </w:r>
      <w:r w:rsidR="00935A45">
        <w:rPr>
          <w:rFonts w:ascii="Arial" w:hAnsi="Arial" w:cs="Arial"/>
          <w:color w:val="000000"/>
        </w:rPr>
        <w:t>limit on the multiple of salary</w:t>
      </w:r>
      <w:r w:rsidR="006137FF">
        <w:rPr>
          <w:rFonts w:ascii="Arial" w:hAnsi="Arial" w:cs="Arial"/>
          <w:color w:val="000000"/>
        </w:rPr>
        <w:t xml:space="preserve"> no longer applies</w:t>
      </w:r>
      <w:r w:rsidR="00935A45">
        <w:rPr>
          <w:rFonts w:ascii="Arial" w:hAnsi="Arial" w:cs="Arial"/>
          <w:color w:val="000000"/>
        </w:rPr>
        <w:t>.</w:t>
      </w:r>
      <w:r>
        <w:rPr>
          <w:rFonts w:ascii="Arial" w:hAnsi="Arial" w:cs="Arial"/>
          <w:color w:val="000000"/>
        </w:rPr>
        <w:t xml:space="preserve">  </w:t>
      </w:r>
    </w:p>
    <w:p w14:paraId="1CC6A28C" w14:textId="07DE7CC1" w:rsidR="00935A45" w:rsidRDefault="00935A45" w:rsidP="00424BF3">
      <w:pPr>
        <w:rPr>
          <w:rFonts w:ascii="Arial" w:hAnsi="Arial" w:cs="Arial"/>
          <w:color w:val="000000"/>
        </w:rPr>
      </w:pPr>
      <w:r>
        <w:rPr>
          <w:rFonts w:ascii="Arial" w:hAnsi="Arial" w:cs="Arial"/>
          <w:color w:val="000000"/>
        </w:rPr>
        <w:t>The</w:t>
      </w:r>
      <w:r w:rsidR="009105D7">
        <w:rPr>
          <w:rFonts w:ascii="Arial" w:hAnsi="Arial" w:cs="Arial"/>
          <w:color w:val="000000"/>
        </w:rPr>
        <w:t xml:space="preserve"> </w:t>
      </w:r>
      <w:bookmarkStart w:id="0" w:name="_Hlk63267451"/>
      <w:r w:rsidR="009105D7">
        <w:rPr>
          <w:rFonts w:ascii="Arial" w:hAnsi="Arial" w:cs="Arial"/>
          <w:color w:val="000000"/>
        </w:rPr>
        <w:t>RST Pension Scheme</w:t>
      </w:r>
      <w:r w:rsidR="00424BF3">
        <w:rPr>
          <w:rFonts w:ascii="Arial" w:hAnsi="Arial" w:cs="Arial"/>
          <w:color w:val="000000"/>
        </w:rPr>
        <w:t xml:space="preserve"> </w:t>
      </w:r>
      <w:bookmarkEnd w:id="0"/>
      <w:r>
        <w:rPr>
          <w:rFonts w:ascii="Arial" w:hAnsi="Arial" w:cs="Arial"/>
          <w:color w:val="000000"/>
        </w:rPr>
        <w:t xml:space="preserve">provides </w:t>
      </w:r>
      <w:r w:rsidR="00424BF3">
        <w:rPr>
          <w:rFonts w:ascii="Arial" w:hAnsi="Arial" w:cs="Arial"/>
          <w:color w:val="000000"/>
        </w:rPr>
        <w:t xml:space="preserve">a life assurance benefit of 2.5 times the member's contractual salary at the date of death regardless of age provided the member is still in pensionable service.  </w:t>
      </w:r>
    </w:p>
    <w:p w14:paraId="0B569E98" w14:textId="77777777" w:rsidR="00935A45" w:rsidRDefault="00935A45" w:rsidP="00424BF3">
      <w:pPr>
        <w:rPr>
          <w:rFonts w:ascii="Arial" w:hAnsi="Arial" w:cs="Arial"/>
          <w:color w:val="000000"/>
        </w:rPr>
      </w:pPr>
    </w:p>
    <w:p w14:paraId="150ED682" w14:textId="45443117" w:rsidR="00935A45" w:rsidRDefault="00424BF3" w:rsidP="00424BF3">
      <w:pPr>
        <w:rPr>
          <w:rFonts w:ascii="Arial" w:hAnsi="Arial" w:cs="Arial"/>
          <w:color w:val="000000"/>
        </w:rPr>
      </w:pPr>
      <w:r>
        <w:rPr>
          <w:rFonts w:ascii="Arial" w:hAnsi="Arial" w:cs="Arial"/>
          <w:color w:val="000000"/>
        </w:rPr>
        <w:t>The</w:t>
      </w:r>
      <w:r w:rsidR="009105D7">
        <w:rPr>
          <w:rFonts w:ascii="Arial" w:hAnsi="Arial" w:cs="Arial"/>
          <w:color w:val="000000"/>
        </w:rPr>
        <w:t xml:space="preserve"> </w:t>
      </w:r>
      <w:bookmarkStart w:id="1" w:name="_Hlk63267468"/>
      <w:r w:rsidR="009105D7">
        <w:rPr>
          <w:rFonts w:ascii="Arial" w:hAnsi="Arial" w:cs="Arial"/>
          <w:color w:val="000000"/>
        </w:rPr>
        <w:t>XYZ Pension and Life Assurance Scheme</w:t>
      </w:r>
      <w:r>
        <w:rPr>
          <w:rFonts w:ascii="Arial" w:hAnsi="Arial" w:cs="Arial"/>
          <w:color w:val="000000"/>
        </w:rPr>
        <w:t xml:space="preserve"> </w:t>
      </w:r>
      <w:bookmarkEnd w:id="1"/>
      <w:r>
        <w:rPr>
          <w:rFonts w:ascii="Arial" w:hAnsi="Arial" w:cs="Arial"/>
          <w:color w:val="000000"/>
        </w:rPr>
        <w:t xml:space="preserve">provides a life assurance benefit for Category A </w:t>
      </w:r>
      <w:r w:rsidR="00935A45">
        <w:rPr>
          <w:rFonts w:ascii="Arial" w:hAnsi="Arial" w:cs="Arial"/>
          <w:color w:val="000000"/>
        </w:rPr>
        <w:t xml:space="preserve">members </w:t>
      </w:r>
      <w:r>
        <w:rPr>
          <w:rFonts w:ascii="Arial" w:hAnsi="Arial" w:cs="Arial"/>
          <w:color w:val="000000"/>
        </w:rPr>
        <w:t xml:space="preserve">of </w:t>
      </w:r>
      <w:r w:rsidR="002450FD">
        <w:rPr>
          <w:rFonts w:ascii="Arial" w:hAnsi="Arial" w:cs="Arial"/>
          <w:color w:val="000000"/>
        </w:rPr>
        <w:t>4</w:t>
      </w:r>
      <w:r>
        <w:rPr>
          <w:rFonts w:ascii="Arial" w:hAnsi="Arial" w:cs="Arial"/>
          <w:color w:val="000000"/>
        </w:rPr>
        <w:t xml:space="preserve"> times salary (the member's last 12 months' earnings at the date of death) provided the member is still in pensionable service but has not attained normal pension age (65). For Category B members the life assurance </w:t>
      </w:r>
      <w:r w:rsidR="00935A45">
        <w:rPr>
          <w:rFonts w:ascii="Arial" w:hAnsi="Arial" w:cs="Arial"/>
          <w:color w:val="000000"/>
        </w:rPr>
        <w:t xml:space="preserve">benefit </w:t>
      </w:r>
      <w:r>
        <w:rPr>
          <w:rFonts w:ascii="Arial" w:hAnsi="Arial" w:cs="Arial"/>
          <w:color w:val="000000"/>
        </w:rPr>
        <w:t xml:space="preserve">is </w:t>
      </w:r>
      <w:r w:rsidR="002450FD">
        <w:rPr>
          <w:rFonts w:ascii="Arial" w:hAnsi="Arial" w:cs="Arial"/>
          <w:color w:val="000000"/>
        </w:rPr>
        <w:t>3</w:t>
      </w:r>
      <w:r>
        <w:rPr>
          <w:rFonts w:ascii="Arial" w:hAnsi="Arial" w:cs="Arial"/>
          <w:color w:val="000000"/>
        </w:rPr>
        <w:t xml:space="preserve"> times salary.  </w:t>
      </w:r>
    </w:p>
    <w:p w14:paraId="7547EFEC" w14:textId="77777777" w:rsidR="00935A45" w:rsidRDefault="00935A45" w:rsidP="00424BF3">
      <w:pPr>
        <w:rPr>
          <w:rFonts w:ascii="Arial" w:hAnsi="Arial" w:cs="Arial"/>
          <w:color w:val="000000"/>
        </w:rPr>
      </w:pPr>
    </w:p>
    <w:p w14:paraId="63CC2180" w14:textId="780DEED7" w:rsidR="00424BF3" w:rsidRDefault="00424BF3" w:rsidP="00424BF3">
      <w:pPr>
        <w:rPr>
          <w:rFonts w:ascii="Arial" w:hAnsi="Arial" w:cs="Arial"/>
          <w:color w:val="000000"/>
        </w:rPr>
      </w:pPr>
      <w:r>
        <w:rPr>
          <w:rFonts w:ascii="Arial" w:hAnsi="Arial" w:cs="Arial"/>
          <w:color w:val="000000"/>
        </w:rPr>
        <w:t>The</w:t>
      </w:r>
      <w:r w:rsidR="009105D7">
        <w:rPr>
          <w:rFonts w:ascii="Arial" w:hAnsi="Arial" w:cs="Arial"/>
          <w:color w:val="000000"/>
        </w:rPr>
        <w:t xml:space="preserve"> OPQ Retirements &amp; Death Benefits Plan </w:t>
      </w:r>
      <w:r>
        <w:rPr>
          <w:rFonts w:ascii="Arial" w:hAnsi="Arial" w:cs="Arial"/>
          <w:color w:val="000000"/>
        </w:rPr>
        <w:t>provides a life assurance benefit of 3 times the member's annual salary at the date of death regardless of age provided the member is still in pensionable service.</w:t>
      </w:r>
    </w:p>
    <w:p w14:paraId="292E1394" w14:textId="77777777" w:rsidR="00424BF3" w:rsidRDefault="00424BF3" w:rsidP="00424BF3">
      <w:pPr>
        <w:rPr>
          <w:rFonts w:ascii="Arial" w:hAnsi="Arial" w:cs="Arial"/>
          <w:color w:val="000000"/>
        </w:rPr>
      </w:pPr>
      <w:r>
        <w:rPr>
          <w:rFonts w:ascii="Arial" w:hAnsi="Arial" w:cs="Arial"/>
          <w:color w:val="000000"/>
        </w:rPr>
        <w:t> </w:t>
      </w:r>
    </w:p>
    <w:p w14:paraId="67B1D3B4" w14:textId="538BD22E" w:rsidR="009012E2" w:rsidRDefault="00424BF3" w:rsidP="009012E2">
      <w:pPr>
        <w:spacing w:after="240"/>
        <w:rPr>
          <w:rFonts w:ascii="Arial" w:hAnsi="Arial" w:cs="Arial"/>
          <w:color w:val="000000"/>
        </w:rPr>
      </w:pPr>
      <w:r>
        <w:rPr>
          <w:rFonts w:ascii="Arial" w:hAnsi="Arial" w:cs="Arial"/>
          <w:color w:val="000000"/>
        </w:rPr>
        <w:t xml:space="preserve">For death in service on / after normal pension date, </w:t>
      </w:r>
      <w:r w:rsidR="00E102B0">
        <w:rPr>
          <w:rFonts w:ascii="Arial" w:hAnsi="Arial" w:cs="Arial"/>
          <w:color w:val="000000"/>
        </w:rPr>
        <w:t xml:space="preserve">there </w:t>
      </w:r>
      <w:r w:rsidR="009012E2">
        <w:rPr>
          <w:rFonts w:ascii="Arial" w:hAnsi="Arial" w:cs="Arial"/>
          <w:color w:val="000000"/>
        </w:rPr>
        <w:t xml:space="preserve">will be </w:t>
      </w:r>
      <w:r w:rsidR="00E102B0">
        <w:rPr>
          <w:rFonts w:ascii="Arial" w:hAnsi="Arial" w:cs="Arial"/>
          <w:color w:val="000000"/>
        </w:rPr>
        <w:t xml:space="preserve">generally no provision in the scheme rules for a life assurance benefit to be paid </w:t>
      </w:r>
      <w:r>
        <w:rPr>
          <w:rFonts w:ascii="Arial" w:hAnsi="Arial" w:cs="Arial"/>
          <w:color w:val="000000"/>
        </w:rPr>
        <w:t>(the</w:t>
      </w:r>
      <w:r w:rsidR="009105D7">
        <w:rPr>
          <w:rFonts w:ascii="Arial" w:hAnsi="Arial" w:cs="Arial"/>
          <w:color w:val="000000"/>
        </w:rPr>
        <w:t xml:space="preserve"> </w:t>
      </w:r>
      <w:r w:rsidR="009105D7">
        <w:rPr>
          <w:rFonts w:ascii="Arial" w:hAnsi="Arial" w:cs="Arial"/>
          <w:color w:val="000000"/>
        </w:rPr>
        <w:t>RST Pension Scheme</w:t>
      </w:r>
      <w:r>
        <w:rPr>
          <w:rFonts w:ascii="Arial" w:hAnsi="Arial" w:cs="Arial"/>
          <w:color w:val="000000"/>
        </w:rPr>
        <w:t xml:space="preserve"> </w:t>
      </w:r>
      <w:r w:rsidR="00E102B0">
        <w:rPr>
          <w:rFonts w:ascii="Arial" w:hAnsi="Arial" w:cs="Arial"/>
          <w:color w:val="000000"/>
        </w:rPr>
        <w:t xml:space="preserve">is </w:t>
      </w:r>
      <w:r>
        <w:rPr>
          <w:rFonts w:ascii="Arial" w:hAnsi="Arial" w:cs="Arial"/>
          <w:color w:val="000000"/>
        </w:rPr>
        <w:t>different</w:t>
      </w:r>
      <w:r w:rsidR="00E102B0">
        <w:rPr>
          <w:rFonts w:ascii="Arial" w:hAnsi="Arial" w:cs="Arial"/>
          <w:color w:val="000000"/>
        </w:rPr>
        <w:t xml:space="preserve"> – see above</w:t>
      </w:r>
      <w:r>
        <w:rPr>
          <w:rFonts w:ascii="Arial" w:hAnsi="Arial" w:cs="Arial"/>
          <w:color w:val="000000"/>
        </w:rPr>
        <w:t>). However, for defined benefit schemes (including the</w:t>
      </w:r>
      <w:r w:rsidR="009105D7" w:rsidRPr="009105D7">
        <w:rPr>
          <w:rFonts w:ascii="Arial" w:hAnsi="Arial" w:cs="Arial"/>
          <w:color w:val="000000"/>
        </w:rPr>
        <w:t xml:space="preserve"> </w:t>
      </w:r>
      <w:r w:rsidR="009105D7">
        <w:rPr>
          <w:rFonts w:ascii="Arial" w:hAnsi="Arial" w:cs="Arial"/>
          <w:color w:val="000000"/>
        </w:rPr>
        <w:t>XYZ Pension and Life Assurance Scheme</w:t>
      </w:r>
      <w:r>
        <w:rPr>
          <w:rFonts w:ascii="Arial" w:hAnsi="Arial" w:cs="Arial"/>
          <w:color w:val="000000"/>
        </w:rPr>
        <w:t xml:space="preserve">), there </w:t>
      </w:r>
      <w:r w:rsidR="00F84E8C">
        <w:rPr>
          <w:rFonts w:ascii="Arial" w:hAnsi="Arial" w:cs="Arial"/>
          <w:color w:val="000000"/>
        </w:rPr>
        <w:t xml:space="preserve">will still </w:t>
      </w:r>
      <w:r>
        <w:rPr>
          <w:rFonts w:ascii="Arial" w:hAnsi="Arial" w:cs="Arial"/>
          <w:color w:val="000000"/>
        </w:rPr>
        <w:t xml:space="preserve">usually </w:t>
      </w:r>
      <w:r w:rsidR="00F84E8C">
        <w:rPr>
          <w:rFonts w:ascii="Arial" w:hAnsi="Arial" w:cs="Arial"/>
          <w:color w:val="000000"/>
        </w:rPr>
        <w:t xml:space="preserve">be </w:t>
      </w:r>
      <w:r>
        <w:rPr>
          <w:rFonts w:ascii="Arial" w:hAnsi="Arial" w:cs="Arial"/>
          <w:color w:val="000000"/>
        </w:rPr>
        <w:t>provision in the scheme rules for a lump sum death benefit to be paid</w:t>
      </w:r>
      <w:r w:rsidR="00F84E8C">
        <w:rPr>
          <w:rFonts w:ascii="Arial" w:hAnsi="Arial" w:cs="Arial"/>
          <w:color w:val="000000"/>
        </w:rPr>
        <w:t>, albeit not life assurance</w:t>
      </w:r>
      <w:r>
        <w:rPr>
          <w:rFonts w:ascii="Arial" w:hAnsi="Arial" w:cs="Arial"/>
          <w:color w:val="000000"/>
        </w:rPr>
        <w:t xml:space="preserve">. This </w:t>
      </w:r>
      <w:r w:rsidR="009012E2">
        <w:rPr>
          <w:rFonts w:ascii="Arial" w:hAnsi="Arial" w:cs="Arial"/>
          <w:color w:val="000000"/>
        </w:rPr>
        <w:t xml:space="preserve">will </w:t>
      </w:r>
      <w:r w:rsidR="00E102B0">
        <w:rPr>
          <w:rFonts w:ascii="Arial" w:hAnsi="Arial" w:cs="Arial"/>
          <w:color w:val="000000"/>
        </w:rPr>
        <w:t xml:space="preserve">typically </w:t>
      </w:r>
      <w:r w:rsidR="009012E2">
        <w:rPr>
          <w:rFonts w:ascii="Arial" w:hAnsi="Arial" w:cs="Arial"/>
          <w:color w:val="000000"/>
        </w:rPr>
        <w:t xml:space="preserve">be </w:t>
      </w:r>
      <w:r>
        <w:rPr>
          <w:rFonts w:ascii="Arial" w:hAnsi="Arial" w:cs="Arial"/>
          <w:color w:val="000000"/>
        </w:rPr>
        <w:t>calculated as 5 years</w:t>
      </w:r>
      <w:r w:rsidR="00E102B0">
        <w:rPr>
          <w:rFonts w:ascii="Arial" w:hAnsi="Arial" w:cs="Arial"/>
          <w:color w:val="000000"/>
        </w:rPr>
        <w:t>’</w:t>
      </w:r>
      <w:r>
        <w:rPr>
          <w:rFonts w:ascii="Arial" w:hAnsi="Arial" w:cs="Arial"/>
          <w:color w:val="000000"/>
        </w:rPr>
        <w:t xml:space="preserve"> pension payments based on the pension that the member would have received had retirement occurred on the date of death.</w:t>
      </w:r>
      <w:r w:rsidR="009012E2">
        <w:rPr>
          <w:rFonts w:ascii="Arial" w:hAnsi="Arial" w:cs="Arial"/>
          <w:color w:val="000000"/>
        </w:rPr>
        <w:t xml:space="preserve">  </w:t>
      </w:r>
    </w:p>
    <w:p w14:paraId="2C139069" w14:textId="2EA47AF2" w:rsidR="009012E2" w:rsidRDefault="009012E2" w:rsidP="009012E2">
      <w:pPr>
        <w:spacing w:after="240"/>
        <w:rPr>
          <w:rFonts w:ascii="Arial" w:hAnsi="Arial" w:cs="Arial"/>
          <w:color w:val="000000"/>
        </w:rPr>
      </w:pPr>
      <w:r>
        <w:rPr>
          <w:rFonts w:ascii="Arial" w:hAnsi="Arial" w:cs="Arial"/>
          <w:color w:val="000000"/>
        </w:rPr>
        <w:t>Similarly, for actual death in retirement, whilst there will be no provision for continuing life assurance cover, there will usually still be provision for a lump sum death benefit to be paid.  This will be typically the balance of 5 years’ pension payments (based on the pension currently being paid) should death occur within 5 years of retirement</w:t>
      </w:r>
      <w:r w:rsidR="00C95B02">
        <w:rPr>
          <w:rFonts w:ascii="Arial" w:hAnsi="Arial" w:cs="Arial"/>
          <w:color w:val="000000"/>
        </w:rPr>
        <w:t xml:space="preserve"> and before the member’s 75</w:t>
      </w:r>
      <w:r w:rsidR="00C95B02" w:rsidRPr="00C95B02">
        <w:rPr>
          <w:rFonts w:ascii="Arial" w:hAnsi="Arial" w:cs="Arial"/>
          <w:color w:val="000000"/>
          <w:vertAlign w:val="superscript"/>
        </w:rPr>
        <w:t>th</w:t>
      </w:r>
      <w:r w:rsidR="00C95B02">
        <w:rPr>
          <w:rFonts w:ascii="Arial" w:hAnsi="Arial" w:cs="Arial"/>
          <w:color w:val="000000"/>
        </w:rPr>
        <w:t xml:space="preserve"> birthday</w:t>
      </w:r>
      <w:r>
        <w:rPr>
          <w:rFonts w:ascii="Arial" w:hAnsi="Arial" w:cs="Arial"/>
          <w:color w:val="000000"/>
        </w:rPr>
        <w:t xml:space="preserve">. This applies to both the </w:t>
      </w:r>
      <w:r w:rsidR="009105D7">
        <w:rPr>
          <w:rFonts w:ascii="Arial" w:hAnsi="Arial" w:cs="Arial"/>
          <w:color w:val="000000"/>
        </w:rPr>
        <w:t xml:space="preserve">RST Pension Scheme </w:t>
      </w:r>
      <w:r>
        <w:rPr>
          <w:rFonts w:ascii="Arial" w:hAnsi="Arial" w:cs="Arial"/>
          <w:color w:val="000000"/>
        </w:rPr>
        <w:t>and the</w:t>
      </w:r>
      <w:r w:rsidR="009105D7" w:rsidRPr="009105D7">
        <w:rPr>
          <w:rFonts w:ascii="Arial" w:hAnsi="Arial" w:cs="Arial"/>
          <w:color w:val="000000"/>
        </w:rPr>
        <w:t xml:space="preserve"> </w:t>
      </w:r>
      <w:r w:rsidR="009105D7">
        <w:rPr>
          <w:rFonts w:ascii="Arial" w:hAnsi="Arial" w:cs="Arial"/>
          <w:color w:val="000000"/>
        </w:rPr>
        <w:t>XYZ Pension and Life Assurance Scheme</w:t>
      </w:r>
      <w:r>
        <w:rPr>
          <w:rFonts w:ascii="Arial" w:hAnsi="Arial" w:cs="Arial"/>
          <w:color w:val="000000"/>
        </w:rPr>
        <w:t>. </w:t>
      </w:r>
    </w:p>
    <w:p w14:paraId="0597D4D4" w14:textId="77777777" w:rsidR="006137FF" w:rsidRDefault="00424BF3" w:rsidP="00F41EAA">
      <w:pPr>
        <w:rPr>
          <w:rFonts w:ascii="Arial" w:hAnsi="Arial" w:cs="Arial"/>
          <w:color w:val="000000"/>
        </w:rPr>
      </w:pPr>
      <w:r>
        <w:rPr>
          <w:rFonts w:ascii="Arial" w:hAnsi="Arial" w:cs="Arial"/>
          <w:color w:val="000000"/>
        </w:rPr>
        <w:t xml:space="preserve">For death in deferment </w:t>
      </w:r>
      <w:r w:rsidR="006137FF">
        <w:rPr>
          <w:rFonts w:ascii="Arial" w:hAnsi="Arial" w:cs="Arial"/>
          <w:color w:val="000000"/>
        </w:rPr>
        <w:t xml:space="preserve">– and where a member has left the company – cover for life assurance will </w:t>
      </w:r>
      <w:r w:rsidR="00F41EAA">
        <w:rPr>
          <w:rFonts w:ascii="Arial" w:hAnsi="Arial" w:cs="Arial"/>
          <w:color w:val="000000"/>
        </w:rPr>
        <w:t xml:space="preserve">automatically </w:t>
      </w:r>
      <w:r w:rsidR="006137FF">
        <w:rPr>
          <w:rFonts w:ascii="Arial" w:hAnsi="Arial" w:cs="Arial"/>
          <w:color w:val="000000"/>
        </w:rPr>
        <w:t xml:space="preserve">cease.  However, if a deferred member has left the scheme but remains an employee of the company, it is possible that </w:t>
      </w:r>
      <w:r w:rsidR="009012E2">
        <w:rPr>
          <w:rFonts w:ascii="Arial" w:hAnsi="Arial" w:cs="Arial"/>
          <w:color w:val="000000"/>
        </w:rPr>
        <w:t xml:space="preserve">cover for </w:t>
      </w:r>
      <w:r w:rsidR="006137FF">
        <w:rPr>
          <w:rFonts w:ascii="Arial" w:hAnsi="Arial" w:cs="Arial"/>
          <w:color w:val="000000"/>
        </w:rPr>
        <w:t>life assurance may continue, albeit sometimes at a lower level.</w:t>
      </w:r>
      <w:r w:rsidR="00F41EAA">
        <w:rPr>
          <w:rFonts w:ascii="Arial" w:hAnsi="Arial" w:cs="Arial"/>
          <w:color w:val="000000"/>
        </w:rPr>
        <w:t xml:space="preserve">  </w:t>
      </w:r>
      <w:r w:rsidR="006137FF">
        <w:rPr>
          <w:rFonts w:ascii="Arial" w:hAnsi="Arial" w:cs="Arial"/>
          <w:color w:val="000000"/>
        </w:rPr>
        <w:t xml:space="preserve">  </w:t>
      </w:r>
    </w:p>
    <w:p w14:paraId="2CCC83D6" w14:textId="77777777" w:rsidR="00F41EAA" w:rsidRDefault="006137FF" w:rsidP="00424BF3">
      <w:pPr>
        <w:pStyle w:val="NormalWeb"/>
        <w:rPr>
          <w:rFonts w:ascii="Arial" w:hAnsi="Arial" w:cs="Arial"/>
          <w:color w:val="000000"/>
        </w:rPr>
      </w:pPr>
      <w:r>
        <w:rPr>
          <w:rFonts w:ascii="Arial" w:hAnsi="Arial" w:cs="Arial"/>
          <w:color w:val="000000"/>
        </w:rPr>
        <w:t xml:space="preserve">With death in deferment, </w:t>
      </w:r>
      <w:r w:rsidR="00F84E8C">
        <w:rPr>
          <w:rFonts w:ascii="Arial" w:hAnsi="Arial" w:cs="Arial"/>
          <w:color w:val="000000"/>
        </w:rPr>
        <w:t xml:space="preserve">whilst there will usually be no provision for continuing life cover, </w:t>
      </w:r>
      <w:r w:rsidR="00F41EAA">
        <w:rPr>
          <w:rFonts w:ascii="Arial" w:hAnsi="Arial" w:cs="Arial"/>
          <w:color w:val="000000"/>
        </w:rPr>
        <w:t xml:space="preserve">there will generally </w:t>
      </w:r>
      <w:r w:rsidR="00F84E8C">
        <w:rPr>
          <w:rFonts w:ascii="Arial" w:hAnsi="Arial" w:cs="Arial"/>
          <w:color w:val="000000"/>
        </w:rPr>
        <w:t xml:space="preserve">still </w:t>
      </w:r>
      <w:r w:rsidR="00F41EAA">
        <w:rPr>
          <w:rFonts w:ascii="Arial" w:hAnsi="Arial" w:cs="Arial"/>
          <w:color w:val="000000"/>
        </w:rPr>
        <w:t xml:space="preserve">be a </w:t>
      </w:r>
      <w:r w:rsidR="00F84E8C">
        <w:rPr>
          <w:rFonts w:ascii="Arial" w:hAnsi="Arial" w:cs="Arial"/>
          <w:color w:val="000000"/>
        </w:rPr>
        <w:t xml:space="preserve">lump sum death benefit in the form of a </w:t>
      </w:r>
      <w:r w:rsidR="00F41EAA">
        <w:rPr>
          <w:rFonts w:ascii="Arial" w:hAnsi="Arial" w:cs="Arial"/>
          <w:color w:val="000000"/>
        </w:rPr>
        <w:t xml:space="preserve">refund of </w:t>
      </w:r>
      <w:r w:rsidR="00F84E8C">
        <w:rPr>
          <w:rFonts w:ascii="Arial" w:hAnsi="Arial" w:cs="Arial"/>
          <w:color w:val="000000"/>
        </w:rPr>
        <w:t xml:space="preserve">member </w:t>
      </w:r>
      <w:r w:rsidR="00F41EAA">
        <w:rPr>
          <w:rFonts w:ascii="Arial" w:hAnsi="Arial" w:cs="Arial"/>
          <w:color w:val="000000"/>
        </w:rPr>
        <w:t xml:space="preserve">contributions (including AVCs) for defined </w:t>
      </w:r>
      <w:r w:rsidR="00F41EAA">
        <w:rPr>
          <w:rFonts w:ascii="Arial" w:hAnsi="Arial" w:cs="Arial"/>
          <w:color w:val="000000"/>
        </w:rPr>
        <w:lastRenderedPageBreak/>
        <w:t xml:space="preserve">benefit schemes and a refund of </w:t>
      </w:r>
      <w:r w:rsidR="00C964D0">
        <w:rPr>
          <w:rFonts w:ascii="Arial" w:hAnsi="Arial" w:cs="Arial"/>
          <w:color w:val="000000"/>
        </w:rPr>
        <w:t xml:space="preserve">a </w:t>
      </w:r>
      <w:r w:rsidR="00F41EAA">
        <w:rPr>
          <w:rFonts w:ascii="Arial" w:hAnsi="Arial" w:cs="Arial"/>
          <w:color w:val="000000"/>
        </w:rPr>
        <w:t>member’s entire policy account for defined contribution schemes.</w:t>
      </w:r>
    </w:p>
    <w:p w14:paraId="3CEA72C6" w14:textId="77777777" w:rsidR="00935A45" w:rsidRDefault="00935A45" w:rsidP="009012E2">
      <w:pPr>
        <w:pStyle w:val="NormalWeb"/>
        <w:rPr>
          <w:rFonts w:ascii="Arial" w:hAnsi="Arial" w:cs="Arial"/>
          <w:color w:val="000000"/>
        </w:rPr>
      </w:pPr>
      <w:r>
        <w:rPr>
          <w:rFonts w:ascii="Arial" w:hAnsi="Arial" w:cs="Arial"/>
          <w:color w:val="000000"/>
        </w:rPr>
        <w:t xml:space="preserve">From 6 April 2006, the maximum authorised lump sum death benefit (which includes life assurance and refund payments) has been equal to the deceased member's remaining Individual Lifetime Allowance. </w:t>
      </w:r>
      <w:r w:rsidR="00E102B0">
        <w:rPr>
          <w:rFonts w:ascii="Arial" w:hAnsi="Arial" w:cs="Arial"/>
          <w:color w:val="000000"/>
        </w:rPr>
        <w:t xml:space="preserve"> </w:t>
      </w:r>
      <w:r>
        <w:rPr>
          <w:rFonts w:ascii="Arial" w:hAnsi="Arial" w:cs="Arial"/>
          <w:color w:val="000000"/>
        </w:rPr>
        <w:t>Any payment over and above this amount has been deemed an unauthorised payment, with the recipient(s) being taxed on this excess amount accordingly.</w:t>
      </w:r>
      <w:r w:rsidR="00E102B0">
        <w:rPr>
          <w:rFonts w:ascii="Arial" w:hAnsi="Arial" w:cs="Arial"/>
          <w:color w:val="000000"/>
        </w:rPr>
        <w:t xml:space="preserve">  </w:t>
      </w:r>
    </w:p>
    <w:p w14:paraId="0941DB18" w14:textId="77777777" w:rsidR="00935A45" w:rsidRDefault="00935A45" w:rsidP="00424BF3">
      <w:pPr>
        <w:pStyle w:val="NormalWeb"/>
        <w:rPr>
          <w:rFonts w:ascii="Arial" w:hAnsi="Arial" w:cs="Arial"/>
          <w:color w:val="000000"/>
        </w:rPr>
      </w:pPr>
    </w:p>
    <w:p w14:paraId="3E7ECDEF" w14:textId="77777777" w:rsidR="00054375" w:rsidRDefault="00054375"/>
    <w:sectPr w:rsidR="000543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BF3"/>
    <w:rsid w:val="00054375"/>
    <w:rsid w:val="002450FD"/>
    <w:rsid w:val="00246D82"/>
    <w:rsid w:val="00424BF3"/>
    <w:rsid w:val="00526FC4"/>
    <w:rsid w:val="00543593"/>
    <w:rsid w:val="006137FF"/>
    <w:rsid w:val="00746882"/>
    <w:rsid w:val="007C6C4B"/>
    <w:rsid w:val="009012E2"/>
    <w:rsid w:val="009105D7"/>
    <w:rsid w:val="00935A45"/>
    <w:rsid w:val="00966155"/>
    <w:rsid w:val="009A7D71"/>
    <w:rsid w:val="00C95B02"/>
    <w:rsid w:val="00C964D0"/>
    <w:rsid w:val="00E102B0"/>
    <w:rsid w:val="00F41EAA"/>
    <w:rsid w:val="00F8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15A7C"/>
  <w15:docId w15:val="{E0C1138D-A02A-4D00-B305-F21D0561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BF3"/>
    <w:rPr>
      <w:color w:val="0000FF"/>
      <w:u w:val="single"/>
    </w:rPr>
  </w:style>
  <w:style w:type="paragraph" w:styleId="NormalWeb">
    <w:name w:val="Normal (Web)"/>
    <w:basedOn w:val="Normal"/>
    <w:uiPriority w:val="99"/>
    <w:unhideWhenUsed/>
    <w:rsid w:val="00424BF3"/>
    <w:pPr>
      <w:spacing w:before="100" w:beforeAutospacing="1" w:after="100" w:afterAutospacing="1"/>
    </w:pPr>
  </w:style>
  <w:style w:type="character" w:styleId="Strong">
    <w:name w:val="Strong"/>
    <w:basedOn w:val="DefaultParagraphFont"/>
    <w:uiPriority w:val="22"/>
    <w:qFormat/>
    <w:rsid w:val="00424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184268">
      <w:bodyDiv w:val="1"/>
      <w:marLeft w:val="0"/>
      <w:marRight w:val="0"/>
      <w:marTop w:val="0"/>
      <w:marBottom w:val="0"/>
      <w:divBdr>
        <w:top w:val="none" w:sz="0" w:space="0" w:color="auto"/>
        <w:left w:val="none" w:sz="0" w:space="0" w:color="auto"/>
        <w:bottom w:val="none" w:sz="0" w:space="0" w:color="auto"/>
        <w:right w:val="none" w:sz="0" w:space="0" w:color="auto"/>
      </w:divBdr>
      <w:divsChild>
        <w:div w:id="677123354">
          <w:marLeft w:val="0"/>
          <w:marRight w:val="0"/>
          <w:marTop w:val="0"/>
          <w:marBottom w:val="0"/>
          <w:divBdr>
            <w:top w:val="none" w:sz="0" w:space="0" w:color="auto"/>
            <w:left w:val="none" w:sz="0" w:space="0" w:color="auto"/>
            <w:bottom w:val="none" w:sz="0" w:space="0" w:color="auto"/>
            <w:right w:val="none" w:sz="0" w:space="0" w:color="auto"/>
          </w:divBdr>
        </w:div>
        <w:div w:id="343290922">
          <w:marLeft w:val="0"/>
          <w:marRight w:val="0"/>
          <w:marTop w:val="0"/>
          <w:marBottom w:val="0"/>
          <w:divBdr>
            <w:top w:val="none" w:sz="0" w:space="0" w:color="auto"/>
            <w:left w:val="none" w:sz="0" w:space="0" w:color="auto"/>
            <w:bottom w:val="none" w:sz="0" w:space="0" w:color="auto"/>
            <w:right w:val="none" w:sz="0" w:space="0" w:color="auto"/>
          </w:divBdr>
        </w:div>
        <w:div w:id="949701783">
          <w:marLeft w:val="0"/>
          <w:marRight w:val="0"/>
          <w:marTop w:val="0"/>
          <w:marBottom w:val="0"/>
          <w:divBdr>
            <w:top w:val="none" w:sz="0" w:space="0" w:color="auto"/>
            <w:left w:val="none" w:sz="0" w:space="0" w:color="auto"/>
            <w:bottom w:val="none" w:sz="0" w:space="0" w:color="auto"/>
            <w:right w:val="none" w:sz="0" w:space="0" w:color="auto"/>
          </w:divBdr>
        </w:div>
        <w:div w:id="1583221643">
          <w:marLeft w:val="0"/>
          <w:marRight w:val="0"/>
          <w:marTop w:val="0"/>
          <w:marBottom w:val="0"/>
          <w:divBdr>
            <w:top w:val="none" w:sz="0" w:space="0" w:color="auto"/>
            <w:left w:val="none" w:sz="0" w:space="0" w:color="auto"/>
            <w:bottom w:val="none" w:sz="0" w:space="0" w:color="auto"/>
            <w:right w:val="none" w:sz="0" w:space="0" w:color="auto"/>
          </w:divBdr>
        </w:div>
        <w:div w:id="1829904093">
          <w:marLeft w:val="0"/>
          <w:marRight w:val="0"/>
          <w:marTop w:val="0"/>
          <w:marBottom w:val="0"/>
          <w:divBdr>
            <w:top w:val="none" w:sz="0" w:space="0" w:color="auto"/>
            <w:left w:val="none" w:sz="0" w:space="0" w:color="auto"/>
            <w:bottom w:val="none" w:sz="0" w:space="0" w:color="auto"/>
            <w:right w:val="none" w:sz="0" w:space="0" w:color="auto"/>
          </w:divBdr>
        </w:div>
        <w:div w:id="36956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NScott</dc:creator>
  <cp:lastModifiedBy>Abigail Croft</cp:lastModifiedBy>
  <cp:revision>2</cp:revision>
  <cp:lastPrinted>2018-04-06T12:01:00Z</cp:lastPrinted>
  <dcterms:created xsi:type="dcterms:W3CDTF">2021-02-03T17:58:00Z</dcterms:created>
  <dcterms:modified xsi:type="dcterms:W3CDTF">2021-02-03T17:58:00Z</dcterms:modified>
</cp:coreProperties>
</file>