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508E" w14:textId="77777777" w:rsidR="00824BDC" w:rsidRPr="001A7C65" w:rsidRDefault="00824BDC" w:rsidP="00824BDC">
      <w:pPr>
        <w:pStyle w:val="BodyA"/>
        <w:pBdr>
          <w:bottom w:val="single" w:sz="12" w:space="0" w:color="000000"/>
        </w:pBdr>
        <w:jc w:val="center"/>
        <w:rPr>
          <w:rFonts w:ascii="Apple Chancery" w:eastAsia="Apple Chancery" w:hAnsi="Apple Chancery" w:cs="Apple Chancery"/>
          <w:color w:val="2F5496"/>
          <w:u w:color="2F5496"/>
        </w:rPr>
      </w:pPr>
      <w:r>
        <w:rPr>
          <w:rFonts w:ascii="Apple Chancery" w:eastAsia="Apple Chancery" w:hAnsi="Apple Chancery" w:cs="Apple Chancery"/>
          <w:noProof/>
          <w:color w:val="2F5496"/>
          <w:u w:color="2F5496"/>
        </w:rPr>
        <w:drawing>
          <wp:inline distT="0" distB="0" distL="0" distR="0" wp14:anchorId="214A26ED" wp14:editId="34C4172F">
            <wp:extent cx="4886325" cy="848320"/>
            <wp:effectExtent l="152400" t="152400" r="346075" b="358775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512" cy="85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82837CA" w14:textId="5DB62B08" w:rsidR="00824BDC" w:rsidRPr="00AF68AD" w:rsidRDefault="00824BDC" w:rsidP="00824BDC">
      <w:pPr>
        <w:pStyle w:val="Heading1"/>
        <w:rPr>
          <w:u w:color="2F5496"/>
          <w:lang w:val="de-DE"/>
        </w:rPr>
      </w:pPr>
      <w:r>
        <w:rPr>
          <w:u w:color="2F5496"/>
          <w:lang w:val="de-DE"/>
        </w:rPr>
        <w:t xml:space="preserve">Membership </w:t>
      </w:r>
      <w:r w:rsidRPr="00FC29FD">
        <w:rPr>
          <w:u w:color="2F5496"/>
          <w:lang w:val="de-DE"/>
        </w:rPr>
        <w:t xml:space="preserve">Meeting </w:t>
      </w:r>
      <w:r w:rsidR="00775F8C">
        <w:rPr>
          <w:u w:color="2F5496"/>
          <w:lang w:val="de-DE"/>
        </w:rPr>
        <w:t>October</w:t>
      </w:r>
      <w:r>
        <w:rPr>
          <w:u w:color="2F5496"/>
          <w:lang w:val="de-DE"/>
        </w:rPr>
        <w:t xml:space="preserve"> </w:t>
      </w:r>
      <w:r w:rsidR="001E428D">
        <w:rPr>
          <w:u w:color="2F5496"/>
          <w:lang w:val="de-DE"/>
        </w:rPr>
        <w:t>6</w:t>
      </w:r>
      <w:r>
        <w:rPr>
          <w:u w:color="2F5496"/>
          <w:lang w:val="de-DE"/>
        </w:rPr>
        <w:t>, 2023</w:t>
      </w:r>
      <w:r w:rsidRPr="00FC29FD">
        <w:rPr>
          <w:u w:color="2F5496"/>
          <w:lang w:val="de-DE"/>
        </w:rPr>
        <w:tab/>
      </w:r>
      <w:r w:rsidRPr="00FC29FD">
        <w:rPr>
          <w:u w:color="2F5496"/>
          <w:lang w:val="de-DE"/>
        </w:rPr>
        <w:tab/>
      </w:r>
      <w:r w:rsidRPr="00FC29FD">
        <w:rPr>
          <w:u w:color="2F5496"/>
          <w:lang w:val="de-DE"/>
        </w:rPr>
        <w:tab/>
        <w:t xml:space="preserve"> </w:t>
      </w:r>
      <w:r>
        <w:rPr>
          <w:u w:color="2F5496"/>
          <w:lang w:val="de-DE"/>
        </w:rPr>
        <w:t xml:space="preserve">         </w:t>
      </w:r>
      <w:r w:rsidRPr="00FC29FD">
        <w:rPr>
          <w:u w:color="2F5496"/>
          <w:lang w:val="de-DE"/>
        </w:rPr>
        <w:t xml:space="preserve"> </w:t>
      </w:r>
    </w:p>
    <w:p w14:paraId="39F14947" w14:textId="77777777" w:rsidR="00824BDC" w:rsidRDefault="00824BDC" w:rsidP="00824BDC">
      <w:pPr>
        <w:pStyle w:val="BodyA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7894FD3C" w14:textId="77777777" w:rsidR="00824BDC" w:rsidRDefault="00824BDC" w:rsidP="00824BDC">
      <w:pPr>
        <w:pStyle w:val="Heading3"/>
      </w:pPr>
      <w:r>
        <w:t>Thank You….</w:t>
      </w:r>
    </w:p>
    <w:p w14:paraId="673884E0" w14:textId="77C92FE7" w:rsidR="009F58AE" w:rsidRDefault="00682A49" w:rsidP="00824BDC">
      <w:pPr>
        <w:ind w:firstLine="720"/>
        <w:rPr>
          <w:rFonts w:asciiTheme="minorHAnsi" w:hAnsiTheme="minorHAnsi"/>
          <w:sz w:val="20"/>
          <w:szCs w:val="20"/>
          <w:shd w:val="clear" w:color="auto" w:fill="FFFFFF"/>
        </w:rPr>
      </w:pPr>
      <w:hyperlink r:id="rId8" w:history="1">
        <w:r w:rsidR="00433D5F" w:rsidRPr="00EF6E62">
          <w:rPr>
            <w:rStyle w:val="Hyperlink"/>
            <w:rFonts w:asciiTheme="minorHAnsi" w:hAnsiTheme="minorHAnsi"/>
            <w:sz w:val="20"/>
            <w:szCs w:val="20"/>
            <w:shd w:val="clear" w:color="auto" w:fill="FFFFFF"/>
          </w:rPr>
          <w:t>Chesapeake Place Senior Living</w:t>
        </w:r>
      </w:hyperlink>
      <w:r w:rsidR="00433D5F">
        <w:rPr>
          <w:rFonts w:asciiTheme="minorHAnsi" w:hAnsiTheme="minorHAnsi"/>
          <w:sz w:val="20"/>
          <w:szCs w:val="20"/>
          <w:shd w:val="clear" w:color="auto" w:fill="FFFFFF"/>
        </w:rPr>
        <w:t xml:space="preserve"> for </w:t>
      </w:r>
      <w:r w:rsidR="00D91622">
        <w:rPr>
          <w:rFonts w:asciiTheme="minorHAnsi" w:hAnsiTheme="minorHAnsi"/>
          <w:sz w:val="20"/>
          <w:szCs w:val="20"/>
          <w:shd w:val="clear" w:color="auto" w:fill="FFFFFF"/>
        </w:rPr>
        <w:t xml:space="preserve">providing </w:t>
      </w:r>
      <w:r w:rsidR="00587B5F">
        <w:rPr>
          <w:rFonts w:asciiTheme="minorHAnsi" w:hAnsiTheme="minorHAnsi"/>
          <w:sz w:val="20"/>
          <w:szCs w:val="20"/>
          <w:shd w:val="clear" w:color="auto" w:fill="FFFFFF"/>
        </w:rPr>
        <w:t>breakfast.</w:t>
      </w:r>
    </w:p>
    <w:p w14:paraId="06C3DBD7" w14:textId="7229BE1A" w:rsidR="00824BDC" w:rsidRDefault="00682A49" w:rsidP="00824BDC">
      <w:pPr>
        <w:ind w:firstLine="720"/>
        <w:rPr>
          <w:rFonts w:asciiTheme="minorHAnsi" w:hAnsiTheme="minorHAnsi"/>
          <w:sz w:val="20"/>
          <w:szCs w:val="20"/>
          <w:shd w:val="clear" w:color="auto" w:fill="FFFFFF"/>
        </w:rPr>
      </w:pPr>
      <w:hyperlink r:id="rId9" w:history="1">
        <w:r w:rsidR="00824BDC" w:rsidRPr="00095D99">
          <w:rPr>
            <w:rStyle w:val="Hyperlink"/>
            <w:rFonts w:asciiTheme="minorHAnsi" w:hAnsiTheme="minorHAnsi"/>
            <w:sz w:val="20"/>
            <w:szCs w:val="20"/>
            <w:shd w:val="clear" w:color="auto" w:fill="FFFFFF"/>
          </w:rPr>
          <w:t>Chesapeake Regional’s Lifestyle Center</w:t>
        </w:r>
      </w:hyperlink>
      <w:r w:rsidR="00824BDC">
        <w:rPr>
          <w:rFonts w:asciiTheme="minorHAnsi" w:hAnsiTheme="minorHAnsi"/>
          <w:sz w:val="20"/>
          <w:szCs w:val="20"/>
          <w:shd w:val="clear" w:color="auto" w:fill="FFFFFF"/>
        </w:rPr>
        <w:t xml:space="preserve">, for hosting and accommodating our growing numbers! </w:t>
      </w:r>
    </w:p>
    <w:p w14:paraId="24421DA1" w14:textId="77777777" w:rsidR="009F58AE" w:rsidRDefault="009F58AE" w:rsidP="00824BDC">
      <w:pPr>
        <w:rPr>
          <w:rStyle w:val="Heading3Char"/>
        </w:rPr>
      </w:pPr>
    </w:p>
    <w:p w14:paraId="25E0D406" w14:textId="77777777" w:rsidR="00812EF7" w:rsidRDefault="00824BDC" w:rsidP="00824BDC">
      <w:pPr>
        <w:rPr>
          <w:rFonts w:ascii="Arial" w:hAnsi="Arial" w:cs="Arial"/>
          <w:sz w:val="21"/>
          <w:szCs w:val="21"/>
        </w:rPr>
      </w:pPr>
      <w:r w:rsidRPr="00A14836">
        <w:rPr>
          <w:rStyle w:val="Heading3Char"/>
        </w:rPr>
        <w:t>Guest Speaker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71344A2A" w14:textId="6A143FCF" w:rsidR="00824BDC" w:rsidRPr="00391100" w:rsidRDefault="00812EF7" w:rsidP="00391100">
      <w:pPr>
        <w:ind w:firstLine="720"/>
        <w:rPr>
          <w:rFonts w:asciiTheme="minorHAnsi" w:hAnsiTheme="minorHAnsi"/>
          <w:sz w:val="20"/>
          <w:szCs w:val="20"/>
          <w:shd w:val="clear" w:color="auto" w:fill="FFFFFF"/>
        </w:rPr>
      </w:pPr>
      <w:r w:rsidRPr="00391100">
        <w:rPr>
          <w:rFonts w:asciiTheme="minorHAnsi" w:hAnsiTheme="minorHAnsi"/>
          <w:sz w:val="20"/>
          <w:szCs w:val="20"/>
          <w:shd w:val="clear" w:color="auto" w:fill="FFFFFF"/>
        </w:rPr>
        <w:t>Tobey Anne Allen, Fire &amp; Life Safety Educator</w:t>
      </w:r>
    </w:p>
    <w:p w14:paraId="5CDABEE4" w14:textId="3DA50906" w:rsidR="00824BDC" w:rsidRDefault="00391100" w:rsidP="00362581">
      <w:p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="Arial" w:hAnsi="Arial" w:cs="Arial"/>
          <w:sz w:val="21"/>
          <w:szCs w:val="21"/>
        </w:rPr>
        <w:tab/>
      </w:r>
      <w:hyperlink r:id="rId10" w:history="1">
        <w:r w:rsidRPr="00C43C71">
          <w:rPr>
            <w:rStyle w:val="Hyperlink"/>
            <w:rFonts w:asciiTheme="minorHAnsi" w:hAnsiTheme="minorHAnsi"/>
            <w:sz w:val="20"/>
            <w:szCs w:val="20"/>
            <w:shd w:val="clear" w:color="auto" w:fill="FFFFFF"/>
          </w:rPr>
          <w:t xml:space="preserve">Chesapeake </w:t>
        </w:r>
        <w:r w:rsidR="007D1595" w:rsidRPr="00C43C71">
          <w:rPr>
            <w:rStyle w:val="Hyperlink"/>
            <w:rFonts w:asciiTheme="minorHAnsi" w:hAnsiTheme="minorHAnsi"/>
            <w:sz w:val="20"/>
            <w:szCs w:val="20"/>
            <w:shd w:val="clear" w:color="auto" w:fill="FFFFFF"/>
          </w:rPr>
          <w:t>Fire Depa</w:t>
        </w:r>
        <w:r w:rsidR="00362581" w:rsidRPr="00C43C71">
          <w:rPr>
            <w:rStyle w:val="Hyperlink"/>
            <w:rFonts w:asciiTheme="minorHAnsi" w:hAnsiTheme="minorHAnsi"/>
            <w:sz w:val="20"/>
            <w:szCs w:val="20"/>
            <w:shd w:val="clear" w:color="auto" w:fill="FFFFFF"/>
          </w:rPr>
          <w:t>rtment</w:t>
        </w:r>
      </w:hyperlink>
    </w:p>
    <w:p w14:paraId="428343C0" w14:textId="77777777" w:rsidR="00362581" w:rsidRPr="00362581" w:rsidRDefault="00362581" w:rsidP="00362581">
      <w:pPr>
        <w:rPr>
          <w:rFonts w:asciiTheme="minorHAnsi" w:hAnsiTheme="minorHAnsi"/>
          <w:sz w:val="20"/>
          <w:szCs w:val="20"/>
          <w:shd w:val="clear" w:color="auto" w:fill="FFFFFF"/>
        </w:rPr>
      </w:pPr>
    </w:p>
    <w:p w14:paraId="4EDA0A11" w14:textId="77777777" w:rsidR="00824BDC" w:rsidRDefault="00824BDC" w:rsidP="00824BDC">
      <w:pPr>
        <w:pStyle w:val="Heading3"/>
      </w:pPr>
      <w:r>
        <w:t>Reports, Discussions &amp; Announcements:</w:t>
      </w:r>
    </w:p>
    <w:p w14:paraId="1DC114D4" w14:textId="77777777" w:rsidR="00824BDC" w:rsidRDefault="00824BDC" w:rsidP="00824BDC">
      <w:pPr>
        <w:rPr>
          <w:rFonts w:asciiTheme="minorHAnsi" w:hAnsiTheme="minorHAnsi"/>
          <w:sz w:val="20"/>
          <w:szCs w:val="20"/>
          <w:shd w:val="clear" w:color="auto" w:fill="FFFFFF"/>
        </w:rPr>
      </w:pPr>
    </w:p>
    <w:p w14:paraId="1348DD03" w14:textId="13300EE2" w:rsidR="00824BDC" w:rsidRDefault="00824BDC" w:rsidP="00824BDC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Thank you to everyone </w:t>
      </w:r>
      <w:r w:rsidR="00AB361C">
        <w:rPr>
          <w:rFonts w:asciiTheme="minorHAnsi" w:hAnsiTheme="minorHAnsi"/>
          <w:sz w:val="20"/>
          <w:szCs w:val="20"/>
          <w:shd w:val="clear" w:color="auto" w:fill="FFFFFF"/>
        </w:rPr>
        <w:t xml:space="preserve">that participated in the day of caring. </w:t>
      </w:r>
      <w:r w:rsidR="00EF7707">
        <w:rPr>
          <w:rFonts w:asciiTheme="minorHAnsi" w:hAnsiTheme="minorHAnsi"/>
          <w:sz w:val="20"/>
          <w:szCs w:val="20"/>
          <w:shd w:val="clear" w:color="auto" w:fill="FFFFFF"/>
        </w:rPr>
        <w:br/>
      </w:r>
    </w:p>
    <w:p w14:paraId="0333DEAC" w14:textId="77127580" w:rsidR="00D17E48" w:rsidRDefault="00E4500C" w:rsidP="00824BDC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shd w:val="clear" w:color="auto" w:fill="FFFFFF"/>
        </w:rPr>
      </w:pPr>
      <w:r w:rsidRPr="00E4500C">
        <w:rPr>
          <w:rFonts w:eastAsia="Arial Unicode MS"/>
          <w:sz w:val="20"/>
          <w:szCs w:val="20"/>
          <w:shd w:val="clear" w:color="auto" w:fill="FFFFFF"/>
        </w:rPr>
        <w:t>We have been in discussions about </w:t>
      </w:r>
      <w:r w:rsidRPr="00E4500C">
        <w:rPr>
          <w:rFonts w:eastAsia="Arial Unicode MS"/>
          <w:color w:val="222222"/>
          <w:sz w:val="20"/>
          <w:szCs w:val="20"/>
          <w:shd w:val="clear" w:color="auto" w:fill="FFFFFF"/>
        </w:rPr>
        <w:t>bringing the </w:t>
      </w:r>
      <w:hyperlink r:id="rId11" w:tgtFrame="_blank" w:history="1">
        <w:r w:rsidRPr="00E4500C">
          <w:rPr>
            <w:rFonts w:eastAsia="Arial Unicode MS"/>
            <w:color w:val="1155CC"/>
            <w:sz w:val="20"/>
            <w:szCs w:val="20"/>
            <w:u w:val="single"/>
            <w:shd w:val="clear" w:color="auto" w:fill="FFFFFF"/>
          </w:rPr>
          <w:t>Chesapeake Thrives</w:t>
        </w:r>
      </w:hyperlink>
      <w:r w:rsidRPr="00E4500C">
        <w:rPr>
          <w:rFonts w:eastAsia="Arial Unicode MS"/>
          <w:sz w:val="20"/>
          <w:szCs w:val="20"/>
          <w:shd w:val="clear" w:color="auto" w:fill="FFFFFF"/>
        </w:rPr>
        <w:t>, “</w:t>
      </w:r>
      <w:r w:rsidRPr="00E4500C">
        <w:rPr>
          <w:rFonts w:eastAsia="Arial Unicode MS"/>
          <w:color w:val="222222"/>
          <w:sz w:val="20"/>
          <w:szCs w:val="20"/>
          <w:shd w:val="clear" w:color="auto" w:fill="FFFFFF"/>
        </w:rPr>
        <w:t>Aging in the Community”, workgroup under the CTFOA umbrella</w:t>
      </w:r>
      <w:r w:rsidRPr="00E4500C">
        <w:rPr>
          <w:rFonts w:eastAsia="Arial Unicode MS"/>
          <w:sz w:val="20"/>
          <w:szCs w:val="20"/>
          <w:shd w:val="clear" w:color="auto" w:fill="FFFFFF"/>
        </w:rPr>
        <w:t>. </w:t>
      </w:r>
      <w:r w:rsidRPr="00E4500C">
        <w:rPr>
          <w:rFonts w:eastAsia="Arial Unicode MS"/>
          <w:color w:val="222222"/>
          <w:sz w:val="20"/>
          <w:szCs w:val="20"/>
          <w:shd w:val="clear" w:color="auto" w:fill="FFFFFF"/>
        </w:rPr>
        <w:t>Having all the resources and partners in one group, </w:t>
      </w:r>
      <w:r w:rsidRPr="00E4500C">
        <w:rPr>
          <w:rFonts w:eastAsia="Arial Unicode MS"/>
          <w:sz w:val="20"/>
          <w:szCs w:val="20"/>
          <w:shd w:val="clear" w:color="auto" w:fill="FFFFFF"/>
        </w:rPr>
        <w:t>means</w:t>
      </w:r>
      <w:r w:rsidRPr="00E4500C">
        <w:rPr>
          <w:rFonts w:eastAsia="Arial Unicode MS"/>
          <w:color w:val="222222"/>
          <w:sz w:val="20"/>
          <w:szCs w:val="20"/>
          <w:shd w:val="clear" w:color="auto" w:fill="FFFFFF"/>
        </w:rPr>
        <w:t> more opportunities for collaboration and partnerships to better serve older adults in Chesapeake</w:t>
      </w:r>
      <w:r w:rsidRPr="00E4500C">
        <w:rPr>
          <w:rFonts w:eastAsia="Arial Unicode MS"/>
          <w:sz w:val="20"/>
          <w:szCs w:val="20"/>
          <w:shd w:val="clear" w:color="auto" w:fill="FFFFFF"/>
        </w:rPr>
        <w:t>. More </w:t>
      </w:r>
      <w:r w:rsidRPr="00E4500C">
        <w:rPr>
          <w:rFonts w:eastAsia="Arial Unicode MS"/>
          <w:color w:val="222222"/>
          <w:sz w:val="20"/>
          <w:szCs w:val="20"/>
          <w:shd w:val="clear" w:color="auto" w:fill="FFFFFF"/>
        </w:rPr>
        <w:t>info </w:t>
      </w:r>
      <w:r w:rsidRPr="00E4500C">
        <w:rPr>
          <w:rFonts w:eastAsia="Arial Unicode MS"/>
          <w:sz w:val="20"/>
          <w:szCs w:val="20"/>
          <w:shd w:val="clear" w:color="auto" w:fill="FFFFFF"/>
        </w:rPr>
        <w:t>will come after the 2</w:t>
      </w:r>
      <w:r w:rsidRPr="00E4500C">
        <w:rPr>
          <w:rFonts w:eastAsia="Arial Unicode MS"/>
          <w:sz w:val="20"/>
          <w:szCs w:val="20"/>
          <w:shd w:val="clear" w:color="auto" w:fill="FFFFFF"/>
          <w:vertAlign w:val="superscript"/>
        </w:rPr>
        <w:t>nd</w:t>
      </w:r>
      <w:r w:rsidRPr="00E4500C">
        <w:rPr>
          <w:rFonts w:eastAsia="Arial Unicode MS"/>
          <w:sz w:val="20"/>
          <w:szCs w:val="20"/>
          <w:shd w:val="clear" w:color="auto" w:fill="FFFFFF"/>
        </w:rPr>
        <w:t> annual Chesapeake Thrives Conference on 10/18.</w:t>
      </w:r>
      <w:r w:rsidR="00D17E48">
        <w:rPr>
          <w:rFonts w:asciiTheme="minorHAnsi" w:hAnsiTheme="minorHAnsi"/>
          <w:sz w:val="20"/>
          <w:szCs w:val="20"/>
          <w:shd w:val="clear" w:color="auto" w:fill="FFFFFF"/>
        </w:rPr>
        <w:br/>
      </w:r>
    </w:p>
    <w:p w14:paraId="58B9FED2" w14:textId="2FE75B40" w:rsidR="0049108F" w:rsidRPr="0049108F" w:rsidRDefault="00D17E48" w:rsidP="0049108F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Thank </w:t>
      </w:r>
      <w:r w:rsidR="006C1767">
        <w:rPr>
          <w:rFonts w:asciiTheme="minorHAnsi" w:hAnsiTheme="minorHAnsi"/>
          <w:sz w:val="20"/>
          <w:szCs w:val="20"/>
          <w:shd w:val="clear" w:color="auto" w:fill="FFFFFF"/>
        </w:rPr>
        <w:t>you, Nanette,</w:t>
      </w: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 for </w:t>
      </w:r>
      <w:r w:rsidR="006C1767">
        <w:rPr>
          <w:rFonts w:asciiTheme="minorHAnsi" w:hAnsiTheme="minorHAnsi"/>
          <w:sz w:val="20"/>
          <w:szCs w:val="20"/>
          <w:shd w:val="clear" w:color="auto" w:fill="FFFFFF"/>
        </w:rPr>
        <w:t>volunteering to be the chairperson for the</w:t>
      </w: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 nominating committee</w:t>
      </w:r>
      <w:r w:rsidR="006C1767">
        <w:rPr>
          <w:rFonts w:asciiTheme="minorHAnsi" w:hAnsiTheme="minorHAnsi"/>
          <w:sz w:val="20"/>
          <w:szCs w:val="20"/>
          <w:shd w:val="clear" w:color="auto" w:fill="FFFFFF"/>
        </w:rPr>
        <w:t xml:space="preserve">. </w:t>
      </w:r>
      <w:r w:rsidR="0049108F">
        <w:rPr>
          <w:sz w:val="20"/>
          <w:szCs w:val="20"/>
          <w:shd w:val="clear" w:color="auto" w:fill="FFFFFF"/>
        </w:rPr>
        <w:t>The </w:t>
      </w:r>
      <w:r w:rsidR="0049108F">
        <w:rPr>
          <w:color w:val="222222"/>
          <w:sz w:val="20"/>
          <w:szCs w:val="20"/>
          <w:shd w:val="clear" w:color="auto" w:fill="FFFFFF"/>
        </w:rPr>
        <w:t>positions up for a 2-year term are</w:t>
      </w:r>
      <w:r w:rsidR="0049108F">
        <w:rPr>
          <w:sz w:val="20"/>
          <w:szCs w:val="20"/>
          <w:shd w:val="clear" w:color="auto" w:fill="FFFFFF"/>
        </w:rPr>
        <w:t> Treasurer and Vice </w:t>
      </w:r>
      <w:r w:rsidR="0049108F">
        <w:rPr>
          <w:color w:val="222222"/>
          <w:sz w:val="20"/>
          <w:szCs w:val="20"/>
          <w:shd w:val="clear" w:color="auto" w:fill="FFFFFF"/>
        </w:rPr>
        <w:t>Chair</w:t>
      </w:r>
      <w:r w:rsidR="0049108F">
        <w:rPr>
          <w:sz w:val="20"/>
          <w:szCs w:val="20"/>
          <w:shd w:val="clear" w:color="auto" w:fill="FFFFFF"/>
        </w:rPr>
        <w:t>.  </w:t>
      </w:r>
      <w:r w:rsidR="0049108F">
        <w:rPr>
          <w:sz w:val="20"/>
          <w:szCs w:val="20"/>
          <w:shd w:val="clear" w:color="auto" w:fill="FFFFFF"/>
        </w:rPr>
        <w:br/>
      </w:r>
    </w:p>
    <w:p w14:paraId="5B2F6CF2" w14:textId="0CFAF906" w:rsidR="00717410" w:rsidRDefault="00717410" w:rsidP="00824BDC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It has been decided to enjoy the December meeting without a speaker or gift exchange. Please come to relax and enjoy yourself. It will be </w:t>
      </w:r>
      <w:r w:rsidR="00D83D66">
        <w:rPr>
          <w:rFonts w:asciiTheme="minorHAnsi" w:hAnsiTheme="minorHAnsi"/>
          <w:sz w:val="20"/>
          <w:szCs w:val="20"/>
          <w:shd w:val="clear" w:color="auto" w:fill="FFFFFF"/>
        </w:rPr>
        <w:t xml:space="preserve">on Friday </w:t>
      </w:r>
      <w:r w:rsidR="00EF7707">
        <w:rPr>
          <w:rFonts w:asciiTheme="minorHAnsi" w:hAnsiTheme="minorHAnsi"/>
          <w:sz w:val="20"/>
          <w:szCs w:val="20"/>
          <w:shd w:val="clear" w:color="auto" w:fill="FFFFFF"/>
        </w:rPr>
        <w:t xml:space="preserve">12/1 </w:t>
      </w:r>
      <w:r w:rsidR="00D83D66">
        <w:rPr>
          <w:rFonts w:asciiTheme="minorHAnsi" w:hAnsiTheme="minorHAnsi"/>
          <w:sz w:val="20"/>
          <w:szCs w:val="20"/>
          <w:shd w:val="clear" w:color="auto" w:fill="FFFFFF"/>
        </w:rPr>
        <w:t xml:space="preserve">at </w:t>
      </w:r>
      <w:hyperlink r:id="rId12" w:history="1">
        <w:r w:rsidR="00D83D66" w:rsidRPr="00892F4A">
          <w:rPr>
            <w:rStyle w:val="Hyperlink"/>
            <w:rFonts w:asciiTheme="minorHAnsi" w:hAnsiTheme="minorHAnsi"/>
            <w:sz w:val="20"/>
            <w:szCs w:val="20"/>
            <w:shd w:val="clear" w:color="auto" w:fill="FFFFFF"/>
          </w:rPr>
          <w:t>Lighthouse Pointe</w:t>
        </w:r>
      </w:hyperlink>
      <w:r w:rsidR="00D56C2A">
        <w:rPr>
          <w:rFonts w:asciiTheme="minorHAnsi" w:hAnsiTheme="minorHAnsi"/>
          <w:sz w:val="20"/>
          <w:szCs w:val="20"/>
          <w:shd w:val="clear" w:color="auto" w:fill="FFFFFF"/>
        </w:rPr>
        <w:t xml:space="preserve"> 8:30</w:t>
      </w:r>
      <w:r w:rsidR="00EF7707">
        <w:rPr>
          <w:rFonts w:asciiTheme="minorHAnsi" w:hAnsiTheme="minorHAnsi"/>
          <w:sz w:val="20"/>
          <w:szCs w:val="20"/>
          <w:shd w:val="clear" w:color="auto" w:fill="FFFFFF"/>
        </w:rPr>
        <w:t>-10am.</w:t>
      </w:r>
      <w:r w:rsidR="00EF7707">
        <w:rPr>
          <w:rFonts w:asciiTheme="minorHAnsi" w:hAnsiTheme="minorHAnsi"/>
          <w:sz w:val="20"/>
          <w:szCs w:val="20"/>
          <w:shd w:val="clear" w:color="auto" w:fill="FFFFFF"/>
        </w:rPr>
        <w:br/>
      </w:r>
    </w:p>
    <w:p w14:paraId="71D4663C" w14:textId="4ADA86B9" w:rsidR="00E14C35" w:rsidRDefault="00E14C35" w:rsidP="00824BDC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The January meeting is typically a joint task force gather however </w:t>
      </w:r>
      <w:r w:rsidR="00246680">
        <w:rPr>
          <w:rFonts w:asciiTheme="minorHAnsi" w:hAnsiTheme="minorHAnsi"/>
          <w:sz w:val="20"/>
          <w:szCs w:val="20"/>
          <w:shd w:val="clear" w:color="auto" w:fill="FFFFFF"/>
        </w:rPr>
        <w:t xml:space="preserve">details are </w:t>
      </w: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still being worked out. </w:t>
      </w:r>
      <w:r w:rsidR="00253819">
        <w:rPr>
          <w:rFonts w:asciiTheme="minorHAnsi" w:hAnsiTheme="minorHAnsi"/>
          <w:sz w:val="20"/>
          <w:szCs w:val="20"/>
          <w:shd w:val="clear" w:color="auto" w:fill="FFFFFF"/>
        </w:rPr>
        <w:br/>
      </w:r>
    </w:p>
    <w:p w14:paraId="19D264DA" w14:textId="77777777" w:rsidR="00C21623" w:rsidRDefault="009C7192" w:rsidP="00824BDC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Current Membership is at 65, goal for end of year is 75. Please </w:t>
      </w:r>
      <w:r w:rsidR="00D11E81">
        <w:rPr>
          <w:rFonts w:asciiTheme="minorHAnsi" w:hAnsiTheme="minorHAnsi"/>
          <w:sz w:val="20"/>
          <w:szCs w:val="20"/>
          <w:shd w:val="clear" w:color="auto" w:fill="FFFFFF"/>
        </w:rPr>
        <w:t>bring your community partners</w:t>
      </w:r>
      <w:r w:rsidR="00AB20BC">
        <w:rPr>
          <w:rFonts w:asciiTheme="minorHAnsi" w:hAnsiTheme="minorHAnsi"/>
          <w:sz w:val="20"/>
          <w:szCs w:val="20"/>
          <w:shd w:val="clear" w:color="auto" w:fill="FFFFFF"/>
        </w:rPr>
        <w:t>, they can attend up to two meetings before deciding if they want to join.</w:t>
      </w:r>
      <w:r w:rsidR="00C21623">
        <w:rPr>
          <w:rFonts w:asciiTheme="minorHAnsi" w:hAnsiTheme="minorHAnsi"/>
          <w:sz w:val="20"/>
          <w:szCs w:val="20"/>
          <w:shd w:val="clear" w:color="auto" w:fill="FFFFFF"/>
        </w:rPr>
        <w:br/>
      </w:r>
    </w:p>
    <w:p w14:paraId="06D2E4FB" w14:textId="2D8FB63A" w:rsidR="009C7192" w:rsidRPr="00C21623" w:rsidRDefault="00C21623" w:rsidP="00824BDC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shd w:val="clear" w:color="auto" w:fill="FFFFFF"/>
        </w:rPr>
      </w:pPr>
      <w:r w:rsidRPr="00C21623">
        <w:rPr>
          <w:rFonts w:asciiTheme="minorHAnsi" w:hAnsiTheme="minorHAnsi"/>
          <w:sz w:val="20"/>
          <w:szCs w:val="20"/>
          <w:shd w:val="clear" w:color="auto" w:fill="FFFFFF"/>
        </w:rPr>
        <w:t>Legislative Committee is heading to Richmond soon to hear from/meet with senators &amp; Delegates in preparation of next year’s opportunities.</w:t>
      </w:r>
      <w:r w:rsidR="00253819" w:rsidRPr="00C21623">
        <w:rPr>
          <w:rFonts w:asciiTheme="minorHAnsi" w:hAnsiTheme="minorHAnsi"/>
          <w:sz w:val="20"/>
          <w:szCs w:val="20"/>
          <w:shd w:val="clear" w:color="auto" w:fill="FFFFFF"/>
        </w:rPr>
        <w:br/>
      </w:r>
    </w:p>
    <w:p w14:paraId="6658A50A" w14:textId="77777777" w:rsidR="008515F0" w:rsidRDefault="00305F4F" w:rsidP="00824BDC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10/25 is our Reverse Trick-or-treat event. </w:t>
      </w:r>
    </w:p>
    <w:p w14:paraId="67936532" w14:textId="723DE546" w:rsidR="008515F0" w:rsidRDefault="008515F0" w:rsidP="008515F0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The main event will be from 2-3:30 at Cambridge Square. There will be music from </w:t>
      </w:r>
      <w:proofErr w:type="gramStart"/>
      <w:r>
        <w:rPr>
          <w:rFonts w:asciiTheme="minorHAnsi" w:hAnsiTheme="minorHAnsi"/>
          <w:sz w:val="20"/>
          <w:szCs w:val="20"/>
          <w:shd w:val="clear" w:color="auto" w:fill="FFFFFF"/>
        </w:rPr>
        <w:t>TAO</w:t>
      </w:r>
      <w:proofErr w:type="gramEnd"/>
      <w:r w:rsidR="00B87E3A">
        <w:rPr>
          <w:rFonts w:asciiTheme="minorHAnsi" w:hAnsiTheme="minorHAnsi"/>
          <w:sz w:val="20"/>
          <w:szCs w:val="20"/>
          <w:shd w:val="clear" w:color="auto" w:fill="FFFFFF"/>
        </w:rPr>
        <w:t xml:space="preserve"> and we will be guided through delivering goody bag</w:t>
      </w:r>
      <w:r w:rsidR="00AB20BC">
        <w:rPr>
          <w:rFonts w:asciiTheme="minorHAnsi" w:hAnsiTheme="minorHAnsi"/>
          <w:sz w:val="20"/>
          <w:szCs w:val="20"/>
          <w:shd w:val="clear" w:color="auto" w:fill="FFFFFF"/>
        </w:rPr>
        <w:t>s.</w:t>
      </w:r>
    </w:p>
    <w:p w14:paraId="040775CC" w14:textId="2F288C55" w:rsidR="00B87E3A" w:rsidRPr="00405CE5" w:rsidRDefault="00B87E3A" w:rsidP="00405CE5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>Bag assembly is needed at 1</w:t>
      </w:r>
      <w:r w:rsidR="00193222">
        <w:rPr>
          <w:rFonts w:asciiTheme="minorHAnsi" w:hAnsiTheme="minorHAnsi"/>
          <w:sz w:val="20"/>
          <w:szCs w:val="20"/>
          <w:shd w:val="clear" w:color="auto" w:fill="FFFFFF"/>
        </w:rPr>
        <w:t>0:30</w:t>
      </w:r>
      <w:r>
        <w:rPr>
          <w:rFonts w:asciiTheme="minorHAnsi" w:hAnsiTheme="minorHAnsi"/>
          <w:sz w:val="20"/>
          <w:szCs w:val="20"/>
          <w:shd w:val="clear" w:color="auto" w:fill="FFFFFF"/>
        </w:rPr>
        <w:t>am</w:t>
      </w:r>
      <w:r w:rsidR="00684014">
        <w:rPr>
          <w:rFonts w:asciiTheme="minorHAnsi" w:hAnsiTheme="minorHAnsi"/>
          <w:sz w:val="20"/>
          <w:szCs w:val="20"/>
          <w:shd w:val="clear" w:color="auto" w:fill="FFFFFF"/>
        </w:rPr>
        <w:t xml:space="preserve"> at Cambridge Square</w:t>
      </w:r>
      <w:r w:rsidR="00881712">
        <w:rPr>
          <w:rFonts w:asciiTheme="minorHAnsi" w:hAnsiTheme="minorHAnsi"/>
          <w:sz w:val="20"/>
          <w:szCs w:val="20"/>
          <w:shd w:val="clear" w:color="auto" w:fill="FFFFFF"/>
        </w:rPr>
        <w:t xml:space="preserve">. </w:t>
      </w:r>
      <w:r w:rsidR="00881712" w:rsidRPr="00405CE5">
        <w:rPr>
          <w:rFonts w:asciiTheme="minorHAnsi" w:hAnsiTheme="minorHAnsi"/>
          <w:sz w:val="20"/>
          <w:szCs w:val="20"/>
          <w:shd w:val="clear" w:color="auto" w:fill="FFFFFF"/>
        </w:rPr>
        <w:t xml:space="preserve">Please </w:t>
      </w:r>
      <w:r w:rsidR="00973A2C">
        <w:rPr>
          <w:rFonts w:asciiTheme="minorHAnsi" w:hAnsiTheme="minorHAnsi"/>
          <w:sz w:val="20"/>
          <w:szCs w:val="20"/>
          <w:shd w:val="clear" w:color="auto" w:fill="FFFFFF"/>
        </w:rPr>
        <w:t>bring</w:t>
      </w:r>
      <w:r w:rsidR="00881712" w:rsidRPr="00405CE5">
        <w:rPr>
          <w:rFonts w:asciiTheme="minorHAnsi" w:hAnsiTheme="minorHAnsi"/>
          <w:sz w:val="20"/>
          <w:szCs w:val="20"/>
          <w:shd w:val="clear" w:color="auto" w:fill="FFFFFF"/>
        </w:rPr>
        <w:t xml:space="preserve"> your contributions, swag, snacks and/or candy there if you want it included. See Lisa or Adrienne for assistance in getting</w:t>
      </w:r>
      <w:r w:rsidR="00684014" w:rsidRPr="00405CE5">
        <w:rPr>
          <w:rFonts w:asciiTheme="minorHAnsi" w:hAnsiTheme="minorHAnsi"/>
          <w:sz w:val="20"/>
          <w:szCs w:val="20"/>
          <w:shd w:val="clear" w:color="auto" w:fill="FFFFFF"/>
        </w:rPr>
        <w:t xml:space="preserve"> your</w:t>
      </w:r>
      <w:r w:rsidR="00881712" w:rsidRPr="00405CE5">
        <w:rPr>
          <w:rFonts w:asciiTheme="minorHAnsi" w:hAnsiTheme="minorHAnsi"/>
          <w:sz w:val="20"/>
          <w:szCs w:val="20"/>
          <w:shd w:val="clear" w:color="auto" w:fill="FFFFFF"/>
        </w:rPr>
        <w:t xml:space="preserve"> items there</w:t>
      </w:r>
      <w:r w:rsidR="00684014" w:rsidRPr="00405CE5">
        <w:rPr>
          <w:rFonts w:asciiTheme="minorHAnsi" w:hAnsiTheme="minorHAnsi"/>
          <w:sz w:val="20"/>
          <w:szCs w:val="20"/>
          <w:shd w:val="clear" w:color="auto" w:fill="FFFFFF"/>
        </w:rPr>
        <w:t xml:space="preserve"> if you can’t make it. </w:t>
      </w:r>
    </w:p>
    <w:p w14:paraId="7AD50669" w14:textId="7BACF589" w:rsidR="00684014" w:rsidRDefault="00684014" w:rsidP="008515F0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>At Noon, there will be a smaller delivery at Kemet House.</w:t>
      </w:r>
      <w:r w:rsidR="00973A2C">
        <w:rPr>
          <w:rFonts w:asciiTheme="minorHAnsi" w:hAnsiTheme="minorHAnsi"/>
          <w:sz w:val="20"/>
          <w:szCs w:val="20"/>
          <w:shd w:val="clear" w:color="auto" w:fill="FFFFFF"/>
        </w:rPr>
        <w:t xml:space="preserve"> If you help us bag it at 10:30, you are welcome to come along.</w:t>
      </w:r>
      <w:r w:rsidR="00973A2C">
        <w:rPr>
          <w:rFonts w:asciiTheme="minorHAnsi" w:hAnsiTheme="minorHAnsi"/>
          <w:sz w:val="20"/>
          <w:szCs w:val="20"/>
          <w:shd w:val="clear" w:color="auto" w:fill="FFFFFF"/>
        </w:rPr>
        <w:br/>
      </w:r>
    </w:p>
    <w:p w14:paraId="6D538751" w14:textId="3FA7EC6D" w:rsidR="00824BDC" w:rsidRDefault="007E2D9D" w:rsidP="00973A2C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lastRenderedPageBreak/>
        <w:t xml:space="preserve">11/16 at </w:t>
      </w:r>
      <w:r w:rsidR="003573F5">
        <w:rPr>
          <w:rFonts w:asciiTheme="minorHAnsi" w:hAnsiTheme="minorHAnsi"/>
          <w:sz w:val="20"/>
          <w:szCs w:val="20"/>
          <w:shd w:val="clear" w:color="auto" w:fill="FFFFFF"/>
        </w:rPr>
        <w:t xml:space="preserve">3pm we will be donating bears at </w:t>
      </w: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Indian River </w:t>
      </w:r>
      <w:r w:rsidR="003573F5">
        <w:rPr>
          <w:rFonts w:asciiTheme="minorHAnsi" w:hAnsiTheme="minorHAnsi"/>
          <w:sz w:val="20"/>
          <w:szCs w:val="20"/>
          <w:shd w:val="clear" w:color="auto" w:fill="FFFFFF"/>
        </w:rPr>
        <w:t xml:space="preserve">Apartments. Please let Morgan or Lisa know if you would like to attend. </w:t>
      </w:r>
      <w:r w:rsidR="00973A2C">
        <w:rPr>
          <w:rFonts w:asciiTheme="minorHAnsi" w:hAnsiTheme="minorHAnsi"/>
          <w:sz w:val="20"/>
          <w:szCs w:val="20"/>
          <w:shd w:val="clear" w:color="auto" w:fill="FFFFFF"/>
        </w:rPr>
        <w:br/>
      </w:r>
    </w:p>
    <w:p w14:paraId="6966D4F0" w14:textId="692E5531" w:rsidR="00824BDC" w:rsidRDefault="00824BDC" w:rsidP="00422F63">
      <w:pPr>
        <w:pStyle w:val="ListParagraph"/>
        <w:ind w:left="1080"/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  </w:t>
      </w:r>
    </w:p>
    <w:p w14:paraId="2903E3DD" w14:textId="59B5A343" w:rsidR="00824BDC" w:rsidRPr="00C21623" w:rsidRDefault="00C21623" w:rsidP="00C21623">
      <w:p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As always, </w:t>
      </w:r>
      <w:proofErr w:type="gramStart"/>
      <w:r w:rsidR="00824BDC" w:rsidRPr="00C21623">
        <w:rPr>
          <w:rFonts w:asciiTheme="minorHAnsi" w:hAnsiTheme="minorHAnsi"/>
          <w:sz w:val="20"/>
          <w:szCs w:val="20"/>
          <w:shd w:val="clear" w:color="auto" w:fill="FFFFFF"/>
        </w:rPr>
        <w:t>If</w:t>
      </w:r>
      <w:proofErr w:type="gramEnd"/>
      <w:r w:rsidR="00824BDC" w:rsidRPr="00C21623">
        <w:rPr>
          <w:rFonts w:asciiTheme="minorHAnsi" w:hAnsiTheme="minorHAnsi"/>
          <w:sz w:val="20"/>
          <w:szCs w:val="20"/>
          <w:shd w:val="clear" w:color="auto" w:fill="FFFFFF"/>
        </w:rPr>
        <w:t xml:space="preserve"> you would like to join a committee, please contact the appropriate lead:</w:t>
      </w:r>
    </w:p>
    <w:p w14:paraId="1549659C" w14:textId="77777777" w:rsidR="00824BDC" w:rsidRDefault="00824BDC" w:rsidP="00C2162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>Community: Morgan Aspinwall or Lisa Johnson</w:t>
      </w:r>
    </w:p>
    <w:p w14:paraId="3BCBE0B9" w14:textId="77777777" w:rsidR="00824BDC" w:rsidRDefault="00824BDC" w:rsidP="00C2162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Membership: Cristy Hansen or </w:t>
      </w:r>
      <w:proofErr w:type="spellStart"/>
      <w:r>
        <w:rPr>
          <w:rFonts w:asciiTheme="minorHAnsi" w:hAnsiTheme="minorHAnsi"/>
          <w:sz w:val="20"/>
          <w:szCs w:val="20"/>
          <w:shd w:val="clear" w:color="auto" w:fill="FFFFFF"/>
        </w:rPr>
        <w:t>Zeib</w:t>
      </w:r>
      <w:proofErr w:type="spellEnd"/>
      <w:r>
        <w:rPr>
          <w:rFonts w:asciiTheme="minorHAnsi" w:hAnsiTheme="minorHAnsi"/>
          <w:sz w:val="20"/>
          <w:szCs w:val="20"/>
          <w:shd w:val="clear" w:color="auto" w:fill="FFFFFF"/>
        </w:rPr>
        <w:t xml:space="preserve"> Parvez </w:t>
      </w:r>
    </w:p>
    <w:p w14:paraId="1778E4E3" w14:textId="77777777" w:rsidR="00824BDC" w:rsidRDefault="00824BDC" w:rsidP="00C2162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>Legislative: Judy Ewell or Jimmy Jackson</w:t>
      </w:r>
    </w:p>
    <w:p w14:paraId="28A04FB2" w14:textId="5EC7C756" w:rsidR="00422F63" w:rsidRPr="00A81E40" w:rsidRDefault="00422F63" w:rsidP="00C2162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>Nominating: Nanette</w:t>
      </w:r>
      <w:r w:rsidR="00682A49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="00682A49" w:rsidRPr="00682A49">
        <w:rPr>
          <w:rFonts w:asciiTheme="minorHAnsi" w:hAnsiTheme="minorHAnsi"/>
          <w:sz w:val="20"/>
          <w:szCs w:val="20"/>
          <w:shd w:val="clear" w:color="auto" w:fill="FFFFFF"/>
        </w:rPr>
        <w:t>Birckbichler</w:t>
      </w:r>
      <w:proofErr w:type="spellEnd"/>
    </w:p>
    <w:p w14:paraId="13F19D7A" w14:textId="77777777" w:rsidR="00824BDC" w:rsidRDefault="00824BDC" w:rsidP="00824BDC">
      <w:pPr>
        <w:ind w:left="720"/>
        <w:rPr>
          <w:rFonts w:asciiTheme="minorHAnsi" w:hAnsiTheme="minorHAnsi"/>
          <w:sz w:val="20"/>
          <w:szCs w:val="20"/>
          <w:shd w:val="clear" w:color="auto" w:fill="FFFFFF"/>
        </w:rPr>
      </w:pPr>
    </w:p>
    <w:p w14:paraId="37330FF6" w14:textId="77777777" w:rsidR="00824BDC" w:rsidRPr="008956D7" w:rsidRDefault="00824BDC" w:rsidP="00824BDC">
      <w:pPr>
        <w:jc w:val="center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3CF82483" w14:textId="77777777" w:rsidR="00824BDC" w:rsidRPr="008956D7" w:rsidRDefault="00824BDC" w:rsidP="00824BDC">
      <w:pPr>
        <w:pStyle w:val="Heading3"/>
      </w:pPr>
      <w:r w:rsidRPr="008956D7">
        <w:t>NEXT MEETING</w:t>
      </w:r>
    </w:p>
    <w:p w14:paraId="357A61CC" w14:textId="4317A013" w:rsidR="00824BDC" w:rsidRPr="00420305" w:rsidRDefault="00824BDC" w:rsidP="00193222">
      <w:pPr>
        <w:rPr>
          <w:rFonts w:asciiTheme="minorHAnsi" w:hAnsiTheme="minorHAnsi" w:cs="Arial"/>
          <w:sz w:val="20"/>
          <w:szCs w:val="20"/>
        </w:rPr>
      </w:pPr>
      <w:r w:rsidRPr="008956D7">
        <w:rPr>
          <w:rFonts w:asciiTheme="minorHAnsi" w:hAnsiTheme="minorHAnsi" w:cs="Arial"/>
          <w:sz w:val="20"/>
          <w:szCs w:val="20"/>
        </w:rPr>
        <w:t xml:space="preserve">Friday, </w:t>
      </w:r>
      <w:r w:rsidR="00422F63">
        <w:rPr>
          <w:rFonts w:asciiTheme="minorHAnsi" w:hAnsiTheme="minorHAnsi" w:cs="Arial"/>
          <w:sz w:val="20"/>
          <w:szCs w:val="20"/>
        </w:rPr>
        <w:t>November</w:t>
      </w:r>
      <w:r w:rsidRPr="008956D7">
        <w:rPr>
          <w:rFonts w:asciiTheme="minorHAnsi" w:hAnsiTheme="minorHAnsi" w:cs="Arial"/>
          <w:sz w:val="20"/>
          <w:szCs w:val="20"/>
        </w:rPr>
        <w:t xml:space="preserve"> </w:t>
      </w:r>
      <w:r w:rsidR="00193222">
        <w:rPr>
          <w:rFonts w:asciiTheme="minorHAnsi" w:hAnsiTheme="minorHAnsi" w:cs="Arial"/>
          <w:sz w:val="20"/>
          <w:szCs w:val="20"/>
        </w:rPr>
        <w:t>3</w:t>
      </w:r>
      <w:r w:rsidRPr="008956D7">
        <w:rPr>
          <w:rFonts w:asciiTheme="minorHAnsi" w:hAnsiTheme="minorHAnsi" w:cs="Arial"/>
          <w:sz w:val="20"/>
          <w:szCs w:val="20"/>
        </w:rPr>
        <w:t>, 2023</w:t>
      </w:r>
      <w:r w:rsidRPr="008956D7">
        <w:rPr>
          <w:rFonts w:asciiTheme="minorHAnsi" w:hAnsiTheme="minorHAnsi" w:cs="Arial"/>
          <w:sz w:val="20"/>
          <w:szCs w:val="20"/>
        </w:rPr>
        <w:br/>
        <w:t xml:space="preserve">Guest Speaker: </w:t>
      </w:r>
      <w:r w:rsidR="00C7551C" w:rsidRPr="00420305">
        <w:rPr>
          <w:rFonts w:asciiTheme="minorHAnsi" w:hAnsiTheme="minorHAnsi" w:cs="Arial"/>
          <w:sz w:val="20"/>
          <w:szCs w:val="20"/>
        </w:rPr>
        <w:t>Percy Glenn Dozier, Veterans Outreach Program Specialist</w:t>
      </w:r>
      <w:r w:rsidR="00A86A6F">
        <w:rPr>
          <w:rFonts w:asciiTheme="minorHAnsi" w:hAnsiTheme="minorHAnsi" w:cs="Arial"/>
          <w:sz w:val="20"/>
          <w:szCs w:val="20"/>
        </w:rPr>
        <w:t xml:space="preserve"> from the </w:t>
      </w:r>
      <w:r w:rsidR="00C7551C" w:rsidRPr="00420305">
        <w:rPr>
          <w:rFonts w:asciiTheme="minorHAnsi" w:hAnsiTheme="minorHAnsi" w:cs="Arial"/>
          <w:sz w:val="20"/>
          <w:szCs w:val="20"/>
        </w:rPr>
        <w:t>VA Beach Veterans Center </w:t>
      </w:r>
    </w:p>
    <w:p w14:paraId="48537101" w14:textId="12B7A5A6" w:rsidR="00420305" w:rsidRPr="00420305" w:rsidRDefault="00420305" w:rsidP="00193222">
      <w:pPr>
        <w:rPr>
          <w:rFonts w:asciiTheme="minorHAnsi" w:eastAsia="Calibri" w:hAnsiTheme="minorHAnsi" w:cs="Calibri"/>
          <w:color w:val="000000"/>
          <w:sz w:val="20"/>
          <w:szCs w:val="20"/>
          <w:u w:color="000000"/>
          <w:shd w:val="clear" w:color="auto" w:fill="FFFFFF"/>
        </w:rPr>
      </w:pPr>
      <w:r w:rsidRPr="00420305">
        <w:rPr>
          <w:rFonts w:asciiTheme="minorHAnsi" w:eastAsia="Calibri" w:hAnsiTheme="minorHAnsi" w:cs="Calibri"/>
          <w:color w:val="000000"/>
          <w:sz w:val="20"/>
          <w:szCs w:val="20"/>
          <w:u w:color="000000"/>
          <w:shd w:val="clear" w:color="auto" w:fill="FFFFFF"/>
        </w:rPr>
        <w:t>Breakfast Sponsor: Malisa Bowman, Realtor, 1st Class Real Estate Integrity</w:t>
      </w:r>
    </w:p>
    <w:p w14:paraId="3306A73A" w14:textId="6374CC4A" w:rsidR="00824BDC" w:rsidRPr="00420305" w:rsidRDefault="00824BDC" w:rsidP="00824BDC">
      <w:pPr>
        <w:rPr>
          <w:rFonts w:asciiTheme="minorHAnsi" w:eastAsia="Calibri" w:hAnsiTheme="minorHAnsi" w:cs="Calibri"/>
          <w:color w:val="000000"/>
          <w:sz w:val="20"/>
          <w:szCs w:val="20"/>
          <w:u w:color="000000"/>
          <w:shd w:val="clear" w:color="auto" w:fill="FFFFFF"/>
        </w:rPr>
      </w:pPr>
      <w:r w:rsidRPr="00420305">
        <w:rPr>
          <w:rFonts w:asciiTheme="minorHAnsi" w:eastAsia="Calibri" w:hAnsiTheme="minorHAnsi" w:cs="Calibri"/>
          <w:color w:val="000000"/>
          <w:sz w:val="20"/>
          <w:szCs w:val="20"/>
          <w:u w:color="000000"/>
          <w:shd w:val="clear" w:color="auto" w:fill="FFFFFF"/>
        </w:rPr>
        <w:t xml:space="preserve">Location: </w:t>
      </w:r>
      <w:hyperlink r:id="rId13" w:history="1">
        <w:r w:rsidRPr="00420305">
          <w:rPr>
            <w:rFonts w:asciiTheme="minorHAnsi" w:eastAsia="Calibri" w:hAnsiTheme="minorHAnsi" w:cs="Calibri"/>
            <w:color w:val="000000"/>
            <w:sz w:val="20"/>
            <w:szCs w:val="20"/>
            <w:u w:color="000000"/>
            <w:shd w:val="clear" w:color="auto" w:fill="FFFFFF"/>
          </w:rPr>
          <w:t>Chesapeake Regional’s Lifestyle Center</w:t>
        </w:r>
      </w:hyperlink>
    </w:p>
    <w:p w14:paraId="059ED316" w14:textId="77777777" w:rsidR="00192FCD" w:rsidRPr="00420305" w:rsidRDefault="00192FCD">
      <w:pPr>
        <w:rPr>
          <w:rFonts w:asciiTheme="minorHAnsi" w:eastAsia="Calibri" w:hAnsiTheme="minorHAnsi" w:cs="Calibri"/>
          <w:color w:val="000000"/>
          <w:sz w:val="20"/>
          <w:szCs w:val="20"/>
          <w:u w:color="000000"/>
          <w:shd w:val="clear" w:color="auto" w:fill="FFFFFF"/>
        </w:rPr>
      </w:pPr>
    </w:p>
    <w:sectPr w:rsidR="00192FCD" w:rsidRPr="00420305" w:rsidSect="00975775">
      <w:footerReference w:type="default" r:id="rId14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0D7A9" w14:textId="77777777" w:rsidR="00D31894" w:rsidRDefault="00D31894">
      <w:r>
        <w:separator/>
      </w:r>
    </w:p>
  </w:endnote>
  <w:endnote w:type="continuationSeparator" w:id="0">
    <w:p w14:paraId="06571FFE" w14:textId="77777777" w:rsidR="00D31894" w:rsidRDefault="00D3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2BAE" w14:textId="77777777" w:rsidR="00824BDC" w:rsidRDefault="00824BDC">
    <w:pPr>
      <w:pStyle w:val="BodyA"/>
      <w:tabs>
        <w:tab w:val="right" w:pos="9020"/>
      </w:tabs>
      <w:jc w:val="center"/>
      <w:rPr>
        <w:rFonts w:ascii="Helvetica Neue" w:eastAsia="Helvetica Neue" w:hAnsi="Helvetica Neue" w:cs="Helvetica Neue"/>
      </w:rPr>
    </w:pPr>
    <w:r>
      <w:rPr>
        <w:rFonts w:ascii="Helvetica Neue" w:hAnsi="Helvetica Neue"/>
      </w:rPr>
      <w:t xml:space="preserve">Chesapeake Task Force on Aging </w:t>
    </w:r>
    <w:r>
      <w:rPr>
        <w:rFonts w:ascii="Courier" w:hAnsi="Courier"/>
        <w:color w:val="073E6D"/>
        <w:u w:color="073E6D"/>
      </w:rPr>
      <w:t>|</w:t>
    </w:r>
    <w:r>
      <w:rPr>
        <w:rFonts w:ascii="Helvetica Neue" w:hAnsi="Helvetica Neue"/>
        <w:lang w:val="pt-PT"/>
      </w:rPr>
      <w:t xml:space="preserve"> PO Box 2893 </w:t>
    </w:r>
    <w:proofErr w:type="spellStart"/>
    <w:r>
      <w:rPr>
        <w:rFonts w:ascii="Helvetica Neue" w:hAnsi="Helvetica Neue"/>
        <w:lang w:val="pt-PT"/>
      </w:rPr>
      <w:t>Chesapeake</w:t>
    </w:r>
    <w:proofErr w:type="spellEnd"/>
    <w:r>
      <w:rPr>
        <w:rFonts w:ascii="Helvetica Neue" w:hAnsi="Helvetica Neue"/>
        <w:lang w:val="pt-PT"/>
      </w:rPr>
      <w:t>, VA 23327</w:t>
    </w:r>
  </w:p>
  <w:p w14:paraId="3E2AA899" w14:textId="77777777" w:rsidR="00824BDC" w:rsidRDefault="00824BDC">
    <w:pPr>
      <w:pStyle w:val="Footer"/>
      <w:tabs>
        <w:tab w:val="clear" w:pos="9360"/>
        <w:tab w:val="right" w:pos="9340"/>
      </w:tabs>
      <w:jc w:val="center"/>
    </w:pPr>
    <w:r>
      <w:rPr>
        <w:rFonts w:ascii="Helvetica Neue" w:hAnsi="Helvetica Neue"/>
      </w:rPr>
      <w:t xml:space="preserve">info@ctfoa.org </w:t>
    </w:r>
    <w:r>
      <w:rPr>
        <w:rFonts w:ascii="Courier" w:hAnsi="Courier"/>
        <w:color w:val="073E6D"/>
        <w:u w:color="073E6D"/>
      </w:rPr>
      <w:t>|</w:t>
    </w:r>
    <w:r>
      <w:rPr>
        <w:rFonts w:ascii="Helvetica Neue" w:hAnsi="Helvetica Neue"/>
      </w:rPr>
      <w:t xml:space="preserve"> www.ctfoa.org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50774" w14:textId="77777777" w:rsidR="00D31894" w:rsidRDefault="00D31894">
      <w:r>
        <w:separator/>
      </w:r>
    </w:p>
  </w:footnote>
  <w:footnote w:type="continuationSeparator" w:id="0">
    <w:p w14:paraId="4CE55ABB" w14:textId="77777777" w:rsidR="00D31894" w:rsidRDefault="00D3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2459F"/>
    <w:multiLevelType w:val="hybridMultilevel"/>
    <w:tmpl w:val="6C5C6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2508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DC"/>
    <w:rsid w:val="00095D99"/>
    <w:rsid w:val="00192FCD"/>
    <w:rsid w:val="00193222"/>
    <w:rsid w:val="001A211B"/>
    <w:rsid w:val="001E428D"/>
    <w:rsid w:val="00206555"/>
    <w:rsid w:val="00246680"/>
    <w:rsid w:val="00247952"/>
    <w:rsid w:val="00253819"/>
    <w:rsid w:val="00305F4F"/>
    <w:rsid w:val="003573F5"/>
    <w:rsid w:val="00362581"/>
    <w:rsid w:val="00391100"/>
    <w:rsid w:val="003C4508"/>
    <w:rsid w:val="00405CE5"/>
    <w:rsid w:val="00420305"/>
    <w:rsid w:val="00422F63"/>
    <w:rsid w:val="00433D5F"/>
    <w:rsid w:val="0049108F"/>
    <w:rsid w:val="004D2631"/>
    <w:rsid w:val="00587B5F"/>
    <w:rsid w:val="00592957"/>
    <w:rsid w:val="005C6490"/>
    <w:rsid w:val="00682A49"/>
    <w:rsid w:val="00684014"/>
    <w:rsid w:val="006C1767"/>
    <w:rsid w:val="007109E2"/>
    <w:rsid w:val="00717410"/>
    <w:rsid w:val="00775F8C"/>
    <w:rsid w:val="00786038"/>
    <w:rsid w:val="007D1595"/>
    <w:rsid w:val="007E2D9D"/>
    <w:rsid w:val="00812EF7"/>
    <w:rsid w:val="00824BDC"/>
    <w:rsid w:val="00826B73"/>
    <w:rsid w:val="008515F0"/>
    <w:rsid w:val="00881712"/>
    <w:rsid w:val="00892F4A"/>
    <w:rsid w:val="00973A2C"/>
    <w:rsid w:val="009C7192"/>
    <w:rsid w:val="009E5E03"/>
    <w:rsid w:val="009F58AE"/>
    <w:rsid w:val="00A86A6F"/>
    <w:rsid w:val="00AB20BC"/>
    <w:rsid w:val="00AB361C"/>
    <w:rsid w:val="00B87E3A"/>
    <w:rsid w:val="00C21623"/>
    <w:rsid w:val="00C433FF"/>
    <w:rsid w:val="00C43C71"/>
    <w:rsid w:val="00C7551C"/>
    <w:rsid w:val="00CB2461"/>
    <w:rsid w:val="00D11E81"/>
    <w:rsid w:val="00D17E48"/>
    <w:rsid w:val="00D31894"/>
    <w:rsid w:val="00D56C2A"/>
    <w:rsid w:val="00D81346"/>
    <w:rsid w:val="00D83D66"/>
    <w:rsid w:val="00D91622"/>
    <w:rsid w:val="00E14C35"/>
    <w:rsid w:val="00E15CBD"/>
    <w:rsid w:val="00E4500C"/>
    <w:rsid w:val="00E76F8F"/>
    <w:rsid w:val="00EF6E62"/>
    <w:rsid w:val="00E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50E96E"/>
  <w15:chartTrackingRefBased/>
  <w15:docId w15:val="{98489CA3-B5D7-BD4E-913F-BB5AEFE3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B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bdr w:val="nil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B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BD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bdr w:val="nil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824BDC"/>
    <w:rPr>
      <w:rFonts w:asciiTheme="majorHAnsi" w:eastAsiaTheme="majorEastAsia" w:hAnsiTheme="majorHAnsi" w:cstheme="majorBidi"/>
      <w:color w:val="1F3763" w:themeColor="accent1" w:themeShade="7F"/>
      <w:kern w:val="0"/>
      <w:bdr w:val="nil"/>
      <w14:ligatures w14:val="none"/>
    </w:rPr>
  </w:style>
  <w:style w:type="character" w:styleId="Hyperlink">
    <w:name w:val="Hyperlink"/>
    <w:uiPriority w:val="99"/>
    <w:rsid w:val="00824BDC"/>
    <w:rPr>
      <w:u w:val="single"/>
    </w:rPr>
  </w:style>
  <w:style w:type="paragraph" w:customStyle="1" w:styleId="BodyA">
    <w:name w:val="Body A"/>
    <w:rsid w:val="00824B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kern w:val="0"/>
      <w:u w:color="000000"/>
      <w:bdr w:val="nil"/>
      <w14:ligatures w14:val="none"/>
    </w:rPr>
  </w:style>
  <w:style w:type="paragraph" w:styleId="Footer">
    <w:name w:val="footer"/>
    <w:link w:val="FooterChar"/>
    <w:rsid w:val="00824BD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libri" w:eastAsia="Calibri" w:hAnsi="Calibri" w:cs="Calibri"/>
      <w:color w:val="000000"/>
      <w:kern w:val="0"/>
      <w:u w:color="000000"/>
      <w:bdr w:val="nil"/>
      <w14:ligatures w14:val="none"/>
    </w:rPr>
  </w:style>
  <w:style w:type="character" w:customStyle="1" w:styleId="FooterChar">
    <w:name w:val="Footer Char"/>
    <w:basedOn w:val="DefaultParagraphFont"/>
    <w:link w:val="Footer"/>
    <w:rsid w:val="00824BDC"/>
    <w:rPr>
      <w:rFonts w:ascii="Calibri" w:eastAsia="Calibri" w:hAnsi="Calibri" w:cs="Calibri"/>
      <w:color w:val="000000"/>
      <w:kern w:val="0"/>
      <w:u w:color="000000"/>
      <w:bdr w:val="nil"/>
      <w14:ligatures w14:val="none"/>
    </w:rPr>
  </w:style>
  <w:style w:type="paragraph" w:styleId="ListParagraph">
    <w:name w:val="List Paragraph"/>
    <w:rsid w:val="00824BD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kern w:val="0"/>
      <w:u w:color="000000"/>
      <w:bdr w:val="nil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F6E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03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sapeakeplace.com/" TargetMode="External"/><Relationship Id="rId13" Type="http://schemas.openxmlformats.org/officeDocument/2006/relationships/hyperlink" Target="https://chesapeakeregional.com/locations/lifestyle-health-fitness-cent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holidayseniorliving.com/retirement-communities/holiday-lighthouse-pointe-chesapeake-va/?utm_source=GMB&amp;utm_medium=Chatmet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ityofchesapeake.net/311/Chesapeake-Thriv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ityofchesapeake.net/250/Fire-Depart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sapeakeregional.com/locations/lifestyle-health-fitness-cente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Searle</dc:creator>
  <cp:keywords/>
  <dc:description/>
  <cp:lastModifiedBy>A. Searle</cp:lastModifiedBy>
  <cp:revision>59</cp:revision>
  <dcterms:created xsi:type="dcterms:W3CDTF">2023-10-08T16:52:00Z</dcterms:created>
  <dcterms:modified xsi:type="dcterms:W3CDTF">2023-10-11T14:52:00Z</dcterms:modified>
</cp:coreProperties>
</file>