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2027326"/>
        <w:docPartObj>
          <w:docPartGallery w:val="Cover Pages"/>
          <w:docPartUnique/>
        </w:docPartObj>
      </w:sdtPr>
      <w:sdtEndPr>
        <w:rPr>
          <w:rFonts w:ascii="Arial" w:hAnsi="Arial" w:cs="Arial"/>
          <w:bCs/>
        </w:rPr>
      </w:sdtEndPr>
      <w:sdtContent>
        <w:p w14:paraId="4242675D" w14:textId="65340C61" w:rsidR="005B09CD" w:rsidRDefault="005B09CD">
          <w:r>
            <w:rPr>
              <w:noProof/>
            </w:rPr>
            <mc:AlternateContent>
              <mc:Choice Requires="wpg">
                <w:drawing>
                  <wp:anchor distT="0" distB="0" distL="114300" distR="114300" simplePos="0" relativeHeight="251659264" behindDoc="1" locked="0" layoutInCell="1" allowOverlap="1" wp14:anchorId="08843DC5" wp14:editId="54426005">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9FFB8" w14:textId="51C6C903" w:rsidR="005B09CD" w:rsidRDefault="00FD3CE9">
                                  <w:pPr>
                                    <w:pStyle w:val="NoSpacing"/>
                                    <w:spacing w:before="120"/>
                                    <w:jc w:val="center"/>
                                    <w:rPr>
                                      <w:color w:val="FFFFFF" w:themeColor="background1"/>
                                    </w:rPr>
                                  </w:pP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B09C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4C19204" w14:textId="36C51B5D" w:rsidR="005B09CD" w:rsidRDefault="00A54D6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BLAKELAW AND NORTH FENHAM COMMUNITY COUNCIL</w:t>
                                      </w:r>
                                      <w:r w:rsidR="005B09CD">
                                        <w:rPr>
                                          <w:rFonts w:asciiTheme="majorHAnsi" w:eastAsiaTheme="majorEastAsia" w:hAnsiTheme="majorHAnsi" w:cstheme="majorBidi"/>
                                          <w:caps/>
                                          <w:color w:val="4F81BD" w:themeColor="accent1"/>
                                          <w:sz w:val="72"/>
                                          <w:szCs w:val="72"/>
                                        </w:rPr>
                                        <w:t xml:space="preserve">                           Financial Regulations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8843DC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6679FFB8" w14:textId="51C6C903" w:rsidR="005B09CD" w:rsidRDefault="00FD3CE9">
                            <w:pPr>
                              <w:pStyle w:val="NoSpacing"/>
                              <w:spacing w:before="120"/>
                              <w:jc w:val="center"/>
                              <w:rPr>
                                <w:color w:val="FFFFFF" w:themeColor="background1"/>
                              </w:rPr>
                            </w:pP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5B09C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4C19204" w14:textId="36C51B5D" w:rsidR="005B09CD" w:rsidRDefault="00A54D6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BLAKELAW AND NORTH FENHAM COMMUNITY COUNCIL</w:t>
                                </w:r>
                                <w:r w:rsidR="005B09CD">
                                  <w:rPr>
                                    <w:rFonts w:asciiTheme="majorHAnsi" w:eastAsiaTheme="majorEastAsia" w:hAnsiTheme="majorHAnsi" w:cstheme="majorBidi"/>
                                    <w:caps/>
                                    <w:color w:val="4F81BD" w:themeColor="accent1"/>
                                    <w:sz w:val="72"/>
                                    <w:szCs w:val="72"/>
                                  </w:rPr>
                                  <w:t xml:space="preserve">                           Financial Regulations</w:t>
                                </w:r>
                              </w:p>
                            </w:sdtContent>
                          </w:sdt>
                        </w:txbxContent>
                      </v:textbox>
                    </v:shape>
                    <w10:wrap anchorx="page" anchory="page"/>
                  </v:group>
                </w:pict>
              </mc:Fallback>
            </mc:AlternateContent>
          </w:r>
        </w:p>
        <w:p w14:paraId="2054F122" w14:textId="3C1D7B77" w:rsidR="005B09CD" w:rsidRDefault="005B09CD">
          <w:pPr>
            <w:rPr>
              <w:rFonts w:ascii="Arial" w:hAnsi="Arial" w:cs="Arial"/>
              <w:bCs/>
            </w:rPr>
          </w:pPr>
          <w:r>
            <w:rPr>
              <w:rFonts w:ascii="Arial" w:hAnsi="Arial" w:cs="Arial"/>
              <w:bCs/>
            </w:rPr>
            <w:br w:type="page"/>
          </w:r>
        </w:p>
      </w:sdtContent>
    </w:sdt>
    <w:p w14:paraId="1E3E18BF"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5B09CD">
          <w:headerReference w:type="default" r:id="rId8"/>
          <w:footerReference w:type="default" r:id="rId9"/>
          <w:type w:val="continuous"/>
          <w:pgSz w:w="11906" w:h="16838"/>
          <w:pgMar w:top="2836" w:right="1440" w:bottom="1440" w:left="1440" w:header="964" w:footer="708" w:gutter="0"/>
          <w:pgNumType w:start="0"/>
          <w:cols w:space="708"/>
          <w:titlePg/>
          <w:docGrid w:linePitch="360"/>
        </w:sectPr>
      </w:pPr>
    </w:p>
    <w:p w14:paraId="7C4E9A50" w14:textId="15384F05" w:rsidR="00202E2D" w:rsidRDefault="00D241DE" w:rsidP="00202E2D">
      <w:pPr>
        <w:rPr>
          <w:rFonts w:ascii="Arial" w:hAnsi="Arial" w:cs="Arial"/>
          <w:b/>
          <w:sz w:val="28"/>
          <w:szCs w:val="28"/>
        </w:rPr>
      </w:pPr>
      <w:r>
        <w:rPr>
          <w:rFonts w:ascii="Arial" w:hAnsi="Arial" w:cs="Arial"/>
          <w:b/>
          <w:sz w:val="28"/>
          <w:szCs w:val="28"/>
        </w:rPr>
        <w:t>BLAKELAW AND NORTH FENHAM COMMUNITY</w:t>
      </w:r>
      <w:r w:rsidR="00245D10">
        <w:rPr>
          <w:rFonts w:ascii="Arial" w:hAnsi="Arial" w:cs="Arial"/>
          <w:b/>
          <w:sz w:val="28"/>
          <w:szCs w:val="28"/>
        </w:rPr>
        <w:t xml:space="preserve"> COUNCIL                                            </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4DF49D0B"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5463C9">
        <w:rPr>
          <w:rFonts w:ascii="Arial" w:hAnsi="Arial" w:cs="Arial"/>
        </w:rPr>
        <w:t>12</w:t>
      </w:r>
      <w:r w:rsidR="005463C9" w:rsidRPr="005463C9">
        <w:rPr>
          <w:rFonts w:ascii="Arial" w:hAnsi="Arial" w:cs="Arial"/>
          <w:vertAlign w:val="superscript"/>
        </w:rPr>
        <w:t>th</w:t>
      </w:r>
      <w:r w:rsidR="005463C9">
        <w:rPr>
          <w:rFonts w:ascii="Arial" w:hAnsi="Arial" w:cs="Arial"/>
        </w:rPr>
        <w:t xml:space="preserve"> May 2021</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2728D788"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shall be signed by </w:t>
      </w:r>
      <w:r w:rsidR="00D7096B">
        <w:rPr>
          <w:rFonts w:ascii="Arial" w:hAnsi="Arial" w:cs="Arial"/>
        </w:rPr>
        <w:t>one</w:t>
      </w:r>
      <w:r w:rsidRPr="00AC43E4">
        <w:rPr>
          <w:rFonts w:ascii="Arial" w:hAnsi="Arial" w:cs="Arial"/>
        </w:rPr>
        <w:t xml:space="preserve"> member of council</w:t>
      </w:r>
      <w:r w:rsidR="00D7096B">
        <w:rPr>
          <w:rFonts w:ascii="Arial" w:hAnsi="Arial" w:cs="Arial"/>
        </w:rPr>
        <w:t xml:space="preserve"> </w:t>
      </w:r>
      <w:r w:rsidRPr="00AC43E4">
        <w:rPr>
          <w:rFonts w:ascii="Arial" w:hAnsi="Arial" w:cs="Arial"/>
        </w:rPr>
        <w:t>and countersigned by the Clerk,</w:t>
      </w:r>
      <w:r w:rsidR="00D7096B">
        <w:rPr>
          <w:rFonts w:ascii="Arial" w:hAnsi="Arial" w:cs="Arial"/>
        </w:rPr>
        <w:t xml:space="preserve"> </w:t>
      </w:r>
      <w:r w:rsidRPr="00AC43E4">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5597" w14:textId="77777777" w:rsidR="00FD3CE9" w:rsidRDefault="00FD3CE9" w:rsidP="00225AAB">
      <w:r>
        <w:separator/>
      </w:r>
    </w:p>
  </w:endnote>
  <w:endnote w:type="continuationSeparator" w:id="0">
    <w:p w14:paraId="48A84D22" w14:textId="77777777" w:rsidR="00FD3CE9" w:rsidRDefault="00FD3CE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4575" w14:textId="77777777" w:rsidR="00FD3CE9" w:rsidRDefault="00FD3CE9" w:rsidP="00225AAB">
      <w:r>
        <w:separator/>
      </w:r>
    </w:p>
  </w:footnote>
  <w:footnote w:type="continuationSeparator" w:id="0">
    <w:p w14:paraId="407DD116" w14:textId="77777777" w:rsidR="00FD3CE9" w:rsidRDefault="00FD3CE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16268961">
    <w:abstractNumId w:val="1"/>
  </w:num>
  <w:num w:numId="2" w16cid:durableId="1218782557">
    <w:abstractNumId w:val="2"/>
  </w:num>
  <w:num w:numId="3" w16cid:durableId="1984043890">
    <w:abstractNumId w:val="15"/>
  </w:num>
  <w:num w:numId="4" w16cid:durableId="800726107">
    <w:abstractNumId w:val="17"/>
  </w:num>
  <w:num w:numId="5" w16cid:durableId="452596662">
    <w:abstractNumId w:val="0"/>
  </w:num>
  <w:num w:numId="6" w16cid:durableId="2055233819">
    <w:abstractNumId w:val="16"/>
  </w:num>
  <w:num w:numId="7" w16cid:durableId="1297759780">
    <w:abstractNumId w:val="19"/>
  </w:num>
  <w:num w:numId="8" w16cid:durableId="1314065918">
    <w:abstractNumId w:val="13"/>
  </w:num>
  <w:num w:numId="9" w16cid:durableId="525562458">
    <w:abstractNumId w:val="8"/>
  </w:num>
  <w:num w:numId="10" w16cid:durableId="1373844404">
    <w:abstractNumId w:val="11"/>
  </w:num>
  <w:num w:numId="11" w16cid:durableId="289096069">
    <w:abstractNumId w:val="7"/>
  </w:num>
  <w:num w:numId="12" w16cid:durableId="938294135">
    <w:abstractNumId w:val="3"/>
  </w:num>
  <w:num w:numId="13" w16cid:durableId="2096826677">
    <w:abstractNumId w:val="18"/>
  </w:num>
  <w:num w:numId="14" w16cid:durableId="1090465609">
    <w:abstractNumId w:val="5"/>
  </w:num>
  <w:num w:numId="15" w16cid:durableId="1738935749">
    <w:abstractNumId w:val="4"/>
  </w:num>
  <w:num w:numId="16" w16cid:durableId="694036794">
    <w:abstractNumId w:val="10"/>
  </w:num>
  <w:num w:numId="17" w16cid:durableId="741218318">
    <w:abstractNumId w:val="14"/>
  </w:num>
  <w:num w:numId="18" w16cid:durableId="17317258">
    <w:abstractNumId w:val="9"/>
  </w:num>
  <w:num w:numId="19" w16cid:durableId="2145418280">
    <w:abstractNumId w:val="6"/>
  </w:num>
  <w:num w:numId="20" w16cid:durableId="936678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45D10"/>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463C9"/>
    <w:rsid w:val="005546A7"/>
    <w:rsid w:val="005947FA"/>
    <w:rsid w:val="005B09CD"/>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54D6A"/>
    <w:rsid w:val="00A6138F"/>
    <w:rsid w:val="00A62BAC"/>
    <w:rsid w:val="00A93678"/>
    <w:rsid w:val="00A96FCD"/>
    <w:rsid w:val="00AC43E4"/>
    <w:rsid w:val="00B25AAB"/>
    <w:rsid w:val="00B92055"/>
    <w:rsid w:val="00B9603B"/>
    <w:rsid w:val="00C267C6"/>
    <w:rsid w:val="00C75761"/>
    <w:rsid w:val="00CF1B04"/>
    <w:rsid w:val="00D056A8"/>
    <w:rsid w:val="00D241DE"/>
    <w:rsid w:val="00D37156"/>
    <w:rsid w:val="00D7096B"/>
    <w:rsid w:val="00D92E71"/>
    <w:rsid w:val="00D97B65"/>
    <w:rsid w:val="00DD4EDF"/>
    <w:rsid w:val="00DE6026"/>
    <w:rsid w:val="00E14E7C"/>
    <w:rsid w:val="00E15CD8"/>
    <w:rsid w:val="00ED7CBE"/>
    <w:rsid w:val="00EE777D"/>
    <w:rsid w:val="00F126D4"/>
    <w:rsid w:val="00F157AF"/>
    <w:rsid w:val="00F54A18"/>
    <w:rsid w:val="00FA56C9"/>
    <w:rsid w:val="00FB6487"/>
    <w:rsid w:val="00FB6B87"/>
    <w:rsid w:val="00FC7146"/>
    <w:rsid w:val="00FD3CE9"/>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5B09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09C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BLAKELAW AND NORTH FENHAM COMMUNITY COUNCIL                           Financial Regulations</dc:title>
  <dc:creator>Rajiv Dudakia</dc:creator>
  <cp:lastModifiedBy>Blakelaw and North Fenham Community Council</cp:lastModifiedBy>
  <cp:revision>4</cp:revision>
  <cp:lastPrinted>2019-07-10T10:03:00Z</cp:lastPrinted>
  <dcterms:created xsi:type="dcterms:W3CDTF">2022-04-30T06:53:00Z</dcterms:created>
  <dcterms:modified xsi:type="dcterms:W3CDTF">2022-04-30T06:54:00Z</dcterms:modified>
</cp:coreProperties>
</file>