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5D" w:rsidRPr="00D70250" w:rsidRDefault="00F3305C" w:rsidP="00B6122D">
      <w:pPr>
        <w:spacing w:after="160"/>
        <w:jc w:val="center"/>
        <w:rPr>
          <w:rFonts w:ascii="Arial" w:hAnsi="Arial" w:cs="Arial"/>
          <w:b/>
          <w:sz w:val="40"/>
          <w:szCs w:val="28"/>
        </w:rPr>
      </w:pPr>
      <w:r>
        <w:rPr>
          <w:rFonts w:ascii="Arial" w:hAnsi="Arial" w:cs="Arial"/>
          <w:b/>
          <w:sz w:val="40"/>
          <w:szCs w:val="28"/>
        </w:rPr>
        <w:t>Gebet</w:t>
      </w:r>
      <w:r w:rsidR="00D77B3A">
        <w:rPr>
          <w:rFonts w:ascii="Arial" w:hAnsi="Arial" w:cs="Arial"/>
          <w:b/>
          <w:sz w:val="40"/>
          <w:szCs w:val="28"/>
        </w:rPr>
        <w:t xml:space="preserve"> - Teil </w:t>
      </w:r>
      <w:r w:rsidR="00F8293B">
        <w:rPr>
          <w:rFonts w:ascii="Arial" w:hAnsi="Arial" w:cs="Arial"/>
          <w:b/>
          <w:sz w:val="40"/>
          <w:szCs w:val="28"/>
        </w:rPr>
        <w:t>5</w:t>
      </w:r>
      <w:r>
        <w:rPr>
          <w:rFonts w:ascii="Arial" w:hAnsi="Arial" w:cs="Arial"/>
          <w:b/>
          <w:sz w:val="40"/>
          <w:szCs w:val="28"/>
        </w:rPr>
        <w:t xml:space="preserve">: </w:t>
      </w:r>
      <w:r w:rsidR="00F8293B">
        <w:rPr>
          <w:rFonts w:ascii="Arial" w:hAnsi="Arial" w:cs="Arial"/>
          <w:b/>
          <w:sz w:val="40"/>
          <w:szCs w:val="28"/>
        </w:rPr>
        <w:t>Verheissungen für das Gebet</w:t>
      </w:r>
    </w:p>
    <w:p w:rsidR="009B3D17" w:rsidRPr="003C2B9C" w:rsidRDefault="00F8293B" w:rsidP="00B6122D">
      <w:pPr>
        <w:spacing w:after="100"/>
        <w:contextualSpacing/>
        <w:rPr>
          <w:rFonts w:ascii="Arial" w:hAnsi="Arial" w:cs="Arial"/>
          <w:b/>
        </w:rPr>
      </w:pPr>
      <w:r>
        <w:rPr>
          <w:rFonts w:ascii="Arial" w:hAnsi="Arial" w:cs="Arial"/>
          <w:b/>
        </w:rPr>
        <w:t>Gottes Arm wird bewegt durch Gebete</w:t>
      </w:r>
    </w:p>
    <w:p w:rsidR="00322A6A" w:rsidRDefault="00F8293B" w:rsidP="00B6122D">
      <w:pPr>
        <w:pStyle w:val="Listenabsatz"/>
        <w:numPr>
          <w:ilvl w:val="0"/>
          <w:numId w:val="1"/>
        </w:numPr>
        <w:spacing w:after="160"/>
        <w:ind w:left="568" w:right="-23" w:hanging="284"/>
        <w:rPr>
          <w:rFonts w:ascii="Arial" w:hAnsi="Arial" w:cs="Arial"/>
        </w:rPr>
      </w:pPr>
      <w:r>
        <w:rPr>
          <w:rFonts w:ascii="Arial" w:hAnsi="Arial" w:cs="Arial"/>
        </w:rPr>
        <w:t>Gott kann weit über die Massen mehr tun, als wir bitten oder verstehen können (Eph. 3</w:t>
      </w:r>
      <w:proofErr w:type="gramStart"/>
      <w:r>
        <w:rPr>
          <w:rFonts w:ascii="Arial" w:hAnsi="Arial" w:cs="Arial"/>
        </w:rPr>
        <w:t>,20</w:t>
      </w:r>
      <w:proofErr w:type="gramEnd"/>
      <w:r>
        <w:rPr>
          <w:rFonts w:ascii="Arial" w:hAnsi="Arial" w:cs="Arial"/>
        </w:rPr>
        <w:t>)</w:t>
      </w:r>
      <w:r w:rsidR="00322A6A">
        <w:rPr>
          <w:rFonts w:ascii="Arial" w:hAnsi="Arial" w:cs="Arial"/>
        </w:rPr>
        <w:t>.</w:t>
      </w:r>
    </w:p>
    <w:p w:rsidR="00322A6A" w:rsidRPr="00F8293B" w:rsidRDefault="00F8293B" w:rsidP="00F8293B">
      <w:pPr>
        <w:pStyle w:val="Listenabsatz"/>
        <w:numPr>
          <w:ilvl w:val="0"/>
          <w:numId w:val="1"/>
        </w:numPr>
        <w:spacing w:after="160"/>
        <w:ind w:left="568" w:right="-86" w:hanging="284"/>
        <w:rPr>
          <w:rFonts w:ascii="Arial" w:hAnsi="Arial" w:cs="Arial"/>
          <w:spacing w:val="-1"/>
        </w:rPr>
      </w:pPr>
      <w:r>
        <w:rPr>
          <w:rFonts w:ascii="Arial" w:hAnsi="Arial" w:cs="Arial"/>
        </w:rPr>
        <w:t xml:space="preserve">Die Verheissung: Bitten, was wir wollen, und der Herr </w:t>
      </w:r>
      <w:proofErr w:type="gramStart"/>
      <w:r>
        <w:rPr>
          <w:rFonts w:ascii="Arial" w:hAnsi="Arial" w:cs="Arial"/>
        </w:rPr>
        <w:t>gibt</w:t>
      </w:r>
      <w:proofErr w:type="gramEnd"/>
      <w:r>
        <w:rPr>
          <w:rFonts w:ascii="Arial" w:hAnsi="Arial" w:cs="Arial"/>
        </w:rPr>
        <w:t xml:space="preserve"> es. Das Ziel: Die Verherrlichung des Vaters. </w:t>
      </w:r>
      <w:r w:rsidRPr="00F8293B">
        <w:rPr>
          <w:rFonts w:ascii="Arial" w:hAnsi="Arial" w:cs="Arial"/>
          <w:spacing w:val="-1"/>
        </w:rPr>
        <w:t>Die Bedingung: Bleiben in Christus, Bewahren Seiner Worte (am Herzschlag des Herrn sein; Joh. 15</w:t>
      </w:r>
      <w:proofErr w:type="gramStart"/>
      <w:r w:rsidRPr="00F8293B">
        <w:rPr>
          <w:rFonts w:ascii="Arial" w:hAnsi="Arial" w:cs="Arial"/>
          <w:spacing w:val="-1"/>
        </w:rPr>
        <w:t>,7</w:t>
      </w:r>
      <w:proofErr w:type="gramEnd"/>
      <w:r w:rsidRPr="00F8293B">
        <w:rPr>
          <w:rFonts w:ascii="Arial" w:hAnsi="Arial" w:cs="Arial"/>
          <w:spacing w:val="-1"/>
        </w:rPr>
        <w:t>).</w:t>
      </w:r>
    </w:p>
    <w:p w:rsidR="00F8293B" w:rsidRDefault="00F8293B" w:rsidP="00B6122D">
      <w:pPr>
        <w:pStyle w:val="Listenabsatz"/>
        <w:numPr>
          <w:ilvl w:val="0"/>
          <w:numId w:val="1"/>
        </w:numPr>
        <w:spacing w:after="160"/>
        <w:ind w:left="568" w:right="-23" w:hanging="284"/>
        <w:rPr>
          <w:rFonts w:ascii="Arial" w:hAnsi="Arial" w:cs="Arial"/>
        </w:rPr>
      </w:pPr>
      <w:r>
        <w:rPr>
          <w:rFonts w:ascii="Arial" w:hAnsi="Arial" w:cs="Arial"/>
        </w:rPr>
        <w:t>Gebet versetzt Berge (Matth. 21</w:t>
      </w:r>
      <w:proofErr w:type="gramStart"/>
      <w:r>
        <w:rPr>
          <w:rFonts w:ascii="Arial" w:hAnsi="Arial" w:cs="Arial"/>
        </w:rPr>
        <w:t>,21</w:t>
      </w:r>
      <w:proofErr w:type="gramEnd"/>
      <w:r>
        <w:rPr>
          <w:rFonts w:ascii="Arial" w:hAnsi="Arial" w:cs="Arial"/>
        </w:rPr>
        <w:t>-22). Unmögliches wird möglich durch Gebet (Matth. 19</w:t>
      </w:r>
      <w:proofErr w:type="gramStart"/>
      <w:r>
        <w:rPr>
          <w:rFonts w:ascii="Arial" w:hAnsi="Arial" w:cs="Arial"/>
        </w:rPr>
        <w:t>,26</w:t>
      </w:r>
      <w:proofErr w:type="gramEnd"/>
      <w:r>
        <w:rPr>
          <w:rFonts w:ascii="Arial" w:hAnsi="Arial" w:cs="Arial"/>
        </w:rPr>
        <w:t>).</w:t>
      </w:r>
    </w:p>
    <w:p w:rsidR="00F8293B" w:rsidRPr="00F8293B" w:rsidRDefault="00F8293B" w:rsidP="00B6122D">
      <w:pPr>
        <w:pStyle w:val="Listenabsatz"/>
        <w:numPr>
          <w:ilvl w:val="0"/>
          <w:numId w:val="1"/>
        </w:numPr>
        <w:spacing w:after="160"/>
        <w:ind w:left="568" w:right="-23" w:hanging="284"/>
        <w:rPr>
          <w:rFonts w:ascii="Arial" w:hAnsi="Arial" w:cs="Arial"/>
          <w:spacing w:val="-1"/>
        </w:rPr>
      </w:pPr>
      <w:r w:rsidRPr="00F8293B">
        <w:rPr>
          <w:rFonts w:ascii="Arial" w:hAnsi="Arial" w:cs="Arial"/>
          <w:spacing w:val="-1"/>
        </w:rPr>
        <w:t>Wer bittet, empfängt. Der Vater gibt denen Gutes/Seinen Geist, die Ihn bitten (Matth. 7,7ff; Luk. 11,5ff).</w:t>
      </w:r>
    </w:p>
    <w:p w:rsidR="00322A6A" w:rsidRDefault="000A48C8" w:rsidP="00B6122D">
      <w:pPr>
        <w:pStyle w:val="Listenabsatz"/>
        <w:numPr>
          <w:ilvl w:val="0"/>
          <w:numId w:val="1"/>
        </w:numPr>
        <w:spacing w:after="160"/>
        <w:ind w:left="568" w:right="-23" w:hanging="284"/>
        <w:rPr>
          <w:rFonts w:ascii="Arial" w:hAnsi="Arial" w:cs="Arial"/>
        </w:rPr>
      </w:pPr>
      <w:r>
        <w:rPr>
          <w:rFonts w:ascii="Arial" w:hAnsi="Arial" w:cs="Arial"/>
        </w:rPr>
        <w:t>30 Stellen in den Psalmen, die davon berichten, dass der Herr Gebete erhört hat und eingreift, wenn wir Ihn anrufen (Ps. 3</w:t>
      </w:r>
      <w:proofErr w:type="gramStart"/>
      <w:r>
        <w:rPr>
          <w:rFonts w:ascii="Arial" w:hAnsi="Arial" w:cs="Arial"/>
        </w:rPr>
        <w:t>,5</w:t>
      </w:r>
      <w:proofErr w:type="gramEnd"/>
      <w:r>
        <w:rPr>
          <w:rFonts w:ascii="Arial" w:hAnsi="Arial" w:cs="Arial"/>
        </w:rPr>
        <w:t>; 55,23; 91,15 u.a.). Er erhört besonders die Gebete der Elenden.</w:t>
      </w:r>
    </w:p>
    <w:p w:rsidR="000A48C8" w:rsidRDefault="000A48C8" w:rsidP="00B6122D">
      <w:pPr>
        <w:pStyle w:val="Listenabsatz"/>
        <w:numPr>
          <w:ilvl w:val="0"/>
          <w:numId w:val="1"/>
        </w:numPr>
        <w:spacing w:after="160"/>
        <w:ind w:left="568" w:right="-23" w:hanging="284"/>
        <w:rPr>
          <w:rFonts w:ascii="Arial" w:hAnsi="Arial" w:cs="Arial"/>
        </w:rPr>
      </w:pPr>
      <w:r>
        <w:rPr>
          <w:rFonts w:ascii="Arial" w:hAnsi="Arial" w:cs="Arial"/>
        </w:rPr>
        <w:t>Mindestens 140 konkrete Gebetserhörungen im Wort Gottes, zum Beispiel:</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Abraham, als er für Sodom betete</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Lot, als er für Zoar betete</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Isaak, als er für Nachkommen betete</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Lea und Rahel, als sie für Kinder beteten</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Jakob, als er um Schutz vor Esau und um Gottes Segen betete</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Israel, als es wehklagte wegen der Unterdrückung Ägyptens (Beginn der Erlösung aus Ägypten)</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Mose, als er u.a. für Wasser, das Ende von Plagen, Vergebung oder Sieg im Krieg betete</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Josua, als er betete, dass Sonne und Mond stillstehen, um die Feinde zu verfolgen</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Elia, als er den Himmel verschloss für 3.5 Jahre</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Jona, als er im Fischbauch betete; Ninive, als es um Abwendung des Gerichts betete</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Hiskia, als er um Befreiung vor den Assyrern und um persönliche Gesundheit betete</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Manasse, als er in seiner Not zum Herrn um Hilfe flehte und sich demütigte</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Asa und Josaphat, als sie um Hilfe im Krieg beteten</w:t>
      </w:r>
    </w:p>
    <w:p w:rsidR="000A48C8" w:rsidRDefault="000A48C8" w:rsidP="000A48C8">
      <w:pPr>
        <w:pStyle w:val="Listenabsatz"/>
        <w:numPr>
          <w:ilvl w:val="1"/>
          <w:numId w:val="1"/>
        </w:numPr>
        <w:spacing w:after="160"/>
        <w:ind w:left="993" w:right="-23"/>
        <w:rPr>
          <w:rFonts w:ascii="Arial" w:hAnsi="Arial" w:cs="Arial"/>
        </w:rPr>
      </w:pPr>
      <w:r>
        <w:rPr>
          <w:rFonts w:ascii="Arial" w:hAnsi="Arial" w:cs="Arial"/>
        </w:rPr>
        <w:t>Blinde, Aussätzige oder der Schächer am Kreuz, die den Herrn Jesus baten</w:t>
      </w:r>
    </w:p>
    <w:p w:rsidR="00FE2460" w:rsidRDefault="00FE2460" w:rsidP="000A48C8">
      <w:pPr>
        <w:pStyle w:val="Listenabsatz"/>
        <w:numPr>
          <w:ilvl w:val="1"/>
          <w:numId w:val="1"/>
        </w:numPr>
        <w:spacing w:after="160"/>
        <w:ind w:left="993" w:right="-23"/>
        <w:rPr>
          <w:rFonts w:ascii="Arial" w:hAnsi="Arial" w:cs="Arial"/>
        </w:rPr>
      </w:pPr>
      <w:r>
        <w:rPr>
          <w:rFonts w:ascii="Arial" w:hAnsi="Arial" w:cs="Arial"/>
        </w:rPr>
        <w:t>Die Gemeinde betete um Erfüllung mit dem Heiligen Geist</w:t>
      </w:r>
    </w:p>
    <w:p w:rsidR="00FE2460" w:rsidRDefault="00FE2460" w:rsidP="000A48C8">
      <w:pPr>
        <w:pStyle w:val="Listenabsatz"/>
        <w:numPr>
          <w:ilvl w:val="1"/>
          <w:numId w:val="1"/>
        </w:numPr>
        <w:spacing w:after="160"/>
        <w:ind w:left="993" w:right="-23"/>
        <w:rPr>
          <w:rFonts w:ascii="Arial" w:hAnsi="Arial" w:cs="Arial"/>
        </w:rPr>
      </w:pPr>
      <w:r>
        <w:rPr>
          <w:rFonts w:ascii="Arial" w:hAnsi="Arial" w:cs="Arial"/>
        </w:rPr>
        <w:t>Israel in der Endzeit, wenn der Herr ihr Geschick wenden wird</w:t>
      </w:r>
    </w:p>
    <w:p w:rsidR="00153582" w:rsidRPr="003C2B9C" w:rsidRDefault="00FE2460" w:rsidP="00B6122D">
      <w:pPr>
        <w:spacing w:after="100"/>
        <w:contextualSpacing/>
        <w:rPr>
          <w:rFonts w:ascii="Arial" w:hAnsi="Arial" w:cs="Arial"/>
          <w:b/>
        </w:rPr>
      </w:pPr>
      <w:r>
        <w:rPr>
          <w:rFonts w:ascii="Arial" w:hAnsi="Arial" w:cs="Arial"/>
          <w:b/>
        </w:rPr>
        <w:t>Gott antwortet auf Fragen und gibt Wegweisung</w:t>
      </w:r>
    </w:p>
    <w:p w:rsidR="002045AF" w:rsidRPr="00FE2460" w:rsidRDefault="00FE2460" w:rsidP="00B6122D">
      <w:pPr>
        <w:pStyle w:val="Listenabsatz"/>
        <w:numPr>
          <w:ilvl w:val="0"/>
          <w:numId w:val="1"/>
        </w:numPr>
        <w:spacing w:after="160"/>
        <w:ind w:left="568" w:right="-23" w:hanging="284"/>
        <w:rPr>
          <w:rFonts w:ascii="Arial" w:hAnsi="Arial" w:cs="Arial"/>
        </w:rPr>
      </w:pPr>
      <w:r>
        <w:rPr>
          <w:rFonts w:ascii="Arial" w:hAnsi="Arial" w:cs="Arial"/>
          <w:spacing w:val="-1"/>
        </w:rPr>
        <w:t>Dem Herrn unsere Wege anbefehlen, so wird Er es vollbringen (Ps. 37</w:t>
      </w:r>
      <w:proofErr w:type="gramStart"/>
      <w:r>
        <w:rPr>
          <w:rFonts w:ascii="Arial" w:hAnsi="Arial" w:cs="Arial"/>
          <w:spacing w:val="-1"/>
        </w:rPr>
        <w:t>,4</w:t>
      </w:r>
      <w:proofErr w:type="gramEnd"/>
      <w:r>
        <w:rPr>
          <w:rFonts w:ascii="Arial" w:hAnsi="Arial" w:cs="Arial"/>
          <w:spacing w:val="-1"/>
        </w:rPr>
        <w:t>-5).</w:t>
      </w:r>
    </w:p>
    <w:p w:rsidR="00FE2460" w:rsidRPr="00FE2460" w:rsidRDefault="00FE2460" w:rsidP="00B6122D">
      <w:pPr>
        <w:pStyle w:val="Listenabsatz"/>
        <w:numPr>
          <w:ilvl w:val="0"/>
          <w:numId w:val="1"/>
        </w:numPr>
        <w:spacing w:after="160"/>
        <w:ind w:left="568" w:right="-23" w:hanging="284"/>
        <w:rPr>
          <w:rFonts w:ascii="Arial" w:hAnsi="Arial" w:cs="Arial"/>
        </w:rPr>
      </w:pPr>
      <w:r>
        <w:rPr>
          <w:rFonts w:ascii="Arial" w:hAnsi="Arial" w:cs="Arial"/>
          <w:spacing w:val="-1"/>
        </w:rPr>
        <w:t xml:space="preserve">Männer und Frauen Gottes brachten immer wieder ihre Fragen vor Gott </w:t>
      </w:r>
      <w:proofErr w:type="gramStart"/>
      <w:r>
        <w:rPr>
          <w:rFonts w:ascii="Arial" w:hAnsi="Arial" w:cs="Arial"/>
          <w:spacing w:val="-1"/>
        </w:rPr>
        <w:t>oder</w:t>
      </w:r>
      <w:proofErr w:type="gramEnd"/>
      <w:r>
        <w:rPr>
          <w:rFonts w:ascii="Arial" w:hAnsi="Arial" w:cs="Arial"/>
          <w:spacing w:val="-1"/>
        </w:rPr>
        <w:t xml:space="preserve"> baten um Wegweisung.</w:t>
      </w:r>
    </w:p>
    <w:p w:rsidR="00FE2460" w:rsidRDefault="00FE2460" w:rsidP="00FE2460">
      <w:pPr>
        <w:pStyle w:val="Listenabsatz"/>
        <w:numPr>
          <w:ilvl w:val="1"/>
          <w:numId w:val="1"/>
        </w:numPr>
        <w:spacing w:after="160"/>
        <w:ind w:left="993" w:right="-23"/>
        <w:rPr>
          <w:rFonts w:ascii="Arial" w:hAnsi="Arial" w:cs="Arial"/>
        </w:rPr>
      </w:pPr>
      <w:r>
        <w:rPr>
          <w:rFonts w:ascii="Arial" w:hAnsi="Arial" w:cs="Arial"/>
        </w:rPr>
        <w:t>Mose redete wie ein Freund zum Herrn, er befragte den Herrn zu konkreten Rechtsfragen.</w:t>
      </w:r>
    </w:p>
    <w:p w:rsidR="00FE2460" w:rsidRDefault="00FE2460" w:rsidP="00FE2460">
      <w:pPr>
        <w:pStyle w:val="Listenabsatz"/>
        <w:numPr>
          <w:ilvl w:val="1"/>
          <w:numId w:val="1"/>
        </w:numPr>
        <w:spacing w:after="160"/>
        <w:ind w:left="993" w:right="-23"/>
        <w:rPr>
          <w:rFonts w:ascii="Arial" w:hAnsi="Arial" w:cs="Arial"/>
        </w:rPr>
      </w:pPr>
      <w:r w:rsidRPr="00FE2460">
        <w:rPr>
          <w:rFonts w:ascii="Arial" w:hAnsi="Arial" w:cs="Arial"/>
        </w:rPr>
        <w:t>David betete vor jedem Schritt: Wohin soll ich gehen? Soll ich …?</w:t>
      </w:r>
    </w:p>
    <w:p w:rsidR="00FE2460" w:rsidRDefault="00FE2460" w:rsidP="00FE2460">
      <w:pPr>
        <w:pStyle w:val="Listenabsatz"/>
        <w:numPr>
          <w:ilvl w:val="1"/>
          <w:numId w:val="1"/>
        </w:numPr>
        <w:spacing w:after="160"/>
        <w:ind w:left="993" w:right="-23"/>
        <w:rPr>
          <w:rFonts w:ascii="Arial" w:hAnsi="Arial" w:cs="Arial"/>
        </w:rPr>
      </w:pPr>
      <w:r>
        <w:rPr>
          <w:rFonts w:ascii="Arial" w:hAnsi="Arial" w:cs="Arial"/>
        </w:rPr>
        <w:t>Jeremia, Habakuk oder Daniel waren mit dem Herrn im Gespräch über sein Wort; der Herr verhiess Jeremia, dass Er ihm grosse, unbegreifliche Dinge verkünde (Jer. 33</w:t>
      </w:r>
      <w:proofErr w:type="gramStart"/>
      <w:r>
        <w:rPr>
          <w:rFonts w:ascii="Arial" w:hAnsi="Arial" w:cs="Arial"/>
        </w:rPr>
        <w:t>,3</w:t>
      </w:r>
      <w:proofErr w:type="gramEnd"/>
      <w:r>
        <w:rPr>
          <w:rFonts w:ascii="Arial" w:hAnsi="Arial" w:cs="Arial"/>
        </w:rPr>
        <w:t>).</w:t>
      </w:r>
    </w:p>
    <w:p w:rsidR="00FE2460" w:rsidRDefault="00FE2460" w:rsidP="00FE2460">
      <w:pPr>
        <w:pStyle w:val="Listenabsatz"/>
        <w:numPr>
          <w:ilvl w:val="1"/>
          <w:numId w:val="1"/>
        </w:numPr>
        <w:spacing w:after="160"/>
        <w:ind w:left="993" w:right="-23"/>
        <w:rPr>
          <w:rFonts w:ascii="Arial" w:hAnsi="Arial" w:cs="Arial"/>
        </w:rPr>
      </w:pPr>
      <w:r>
        <w:rPr>
          <w:rFonts w:ascii="Arial" w:hAnsi="Arial" w:cs="Arial"/>
        </w:rPr>
        <w:t xml:space="preserve">Die Jünger baten den Herrn Jesus, dass Er ihnen Gleichnisse </w:t>
      </w:r>
      <w:proofErr w:type="gramStart"/>
      <w:r>
        <w:rPr>
          <w:rFonts w:ascii="Arial" w:hAnsi="Arial" w:cs="Arial"/>
        </w:rPr>
        <w:t>oder</w:t>
      </w:r>
      <w:proofErr w:type="gramEnd"/>
      <w:r>
        <w:rPr>
          <w:rFonts w:ascii="Arial" w:hAnsi="Arial" w:cs="Arial"/>
        </w:rPr>
        <w:t xml:space="preserve"> Zukünftiges erkläre.</w:t>
      </w:r>
    </w:p>
    <w:p w:rsidR="00FE2460" w:rsidRDefault="00FE2460" w:rsidP="00FE2460">
      <w:pPr>
        <w:pStyle w:val="Listenabsatz"/>
        <w:numPr>
          <w:ilvl w:val="1"/>
          <w:numId w:val="1"/>
        </w:numPr>
        <w:spacing w:after="160"/>
        <w:ind w:left="993" w:right="-23"/>
        <w:rPr>
          <w:rFonts w:ascii="Arial" w:hAnsi="Arial" w:cs="Arial"/>
        </w:rPr>
      </w:pPr>
      <w:r>
        <w:rPr>
          <w:rFonts w:ascii="Arial" w:hAnsi="Arial" w:cs="Arial"/>
        </w:rPr>
        <w:t>In der Gemeindegründung wurden Paulus und Barnabas durch Gebet berufen.</w:t>
      </w:r>
    </w:p>
    <w:p w:rsidR="00FE2460" w:rsidRDefault="00FE2460" w:rsidP="00FE2460">
      <w:pPr>
        <w:pStyle w:val="Listenabsatz"/>
        <w:numPr>
          <w:ilvl w:val="1"/>
          <w:numId w:val="1"/>
        </w:numPr>
        <w:spacing w:after="160"/>
        <w:ind w:left="993" w:right="-23"/>
        <w:rPr>
          <w:rFonts w:ascii="Arial" w:hAnsi="Arial" w:cs="Arial"/>
        </w:rPr>
      </w:pPr>
      <w:r>
        <w:rPr>
          <w:rFonts w:ascii="Arial" w:hAnsi="Arial" w:cs="Arial"/>
        </w:rPr>
        <w:t>Das erste Gebet des Paulus war: Herr, was willst du, dass ich tun soll? (Ein Lebensmotto!)</w:t>
      </w:r>
    </w:p>
    <w:p w:rsidR="00FE2460" w:rsidRPr="00FE2460" w:rsidRDefault="00FE2460" w:rsidP="00FE2460">
      <w:pPr>
        <w:pStyle w:val="Listenabsatz"/>
        <w:numPr>
          <w:ilvl w:val="1"/>
          <w:numId w:val="1"/>
        </w:numPr>
        <w:spacing w:after="160"/>
        <w:ind w:left="993" w:right="-23"/>
        <w:rPr>
          <w:rFonts w:ascii="Arial" w:hAnsi="Arial" w:cs="Arial"/>
        </w:rPr>
      </w:pPr>
      <w:r>
        <w:rPr>
          <w:rFonts w:ascii="Arial" w:hAnsi="Arial" w:cs="Arial"/>
        </w:rPr>
        <w:t>Paulus betete um Befreiung von einem körperlichen Leiden und erhielt von Gott die Antwort, dass Gottes Gnade genügt und dass Er in der Schwachheit mächtig wirkt; 2. Kor. 12</w:t>
      </w:r>
      <w:proofErr w:type="gramStart"/>
      <w:r>
        <w:rPr>
          <w:rFonts w:ascii="Arial" w:hAnsi="Arial" w:cs="Arial"/>
        </w:rPr>
        <w:t>,7</w:t>
      </w:r>
      <w:proofErr w:type="gramEnd"/>
      <w:r>
        <w:rPr>
          <w:rFonts w:ascii="Arial" w:hAnsi="Arial" w:cs="Arial"/>
        </w:rPr>
        <w:t>-10).</w:t>
      </w:r>
    </w:p>
    <w:p w:rsidR="00D573B2" w:rsidRDefault="00FE2460" w:rsidP="00B6122D">
      <w:pPr>
        <w:pStyle w:val="Listenabsatz"/>
        <w:numPr>
          <w:ilvl w:val="0"/>
          <w:numId w:val="1"/>
        </w:numPr>
        <w:spacing w:after="160"/>
        <w:ind w:left="568" w:right="-23" w:hanging="284"/>
        <w:rPr>
          <w:rFonts w:ascii="Arial" w:hAnsi="Arial" w:cs="Arial"/>
        </w:rPr>
      </w:pPr>
      <w:r>
        <w:rPr>
          <w:rFonts w:ascii="Arial" w:hAnsi="Arial" w:cs="Arial"/>
        </w:rPr>
        <w:t>Gott schenkt auch uns Antworten auf Fragen und Wegweisung, wenn wir Ihn darum bitten!</w:t>
      </w:r>
    </w:p>
    <w:p w:rsidR="009B0528" w:rsidRPr="003C2B9C" w:rsidRDefault="00FE2460" w:rsidP="00B6122D">
      <w:pPr>
        <w:spacing w:after="100"/>
        <w:contextualSpacing/>
        <w:rPr>
          <w:rFonts w:ascii="Arial" w:hAnsi="Arial" w:cs="Arial"/>
          <w:b/>
        </w:rPr>
      </w:pPr>
      <w:r>
        <w:rPr>
          <w:rFonts w:ascii="Arial" w:hAnsi="Arial" w:cs="Arial"/>
          <w:b/>
        </w:rPr>
        <w:t>Gebete kommen vor den Thron Gottes</w:t>
      </w:r>
    </w:p>
    <w:p w:rsidR="00300F3D" w:rsidRDefault="00FE2460" w:rsidP="00B6122D">
      <w:pPr>
        <w:pStyle w:val="Listenabsatz"/>
        <w:numPr>
          <w:ilvl w:val="0"/>
          <w:numId w:val="1"/>
        </w:numPr>
        <w:spacing w:after="120"/>
        <w:ind w:left="568" w:right="-23" w:hanging="284"/>
        <w:rPr>
          <w:rFonts w:ascii="Arial" w:hAnsi="Arial" w:cs="Arial"/>
        </w:rPr>
      </w:pPr>
      <w:r>
        <w:rPr>
          <w:rFonts w:ascii="Arial" w:hAnsi="Arial" w:cs="Arial"/>
        </w:rPr>
        <w:t>Kornelius (1. Heide) betete ohne Unterlass, seine Gebete kamen vor Gott. So erhielten die Heiden den Heiligen Geist.</w:t>
      </w:r>
    </w:p>
    <w:p w:rsidR="00FE2460" w:rsidRDefault="00FE2460" w:rsidP="00B6122D">
      <w:pPr>
        <w:pStyle w:val="Listenabsatz"/>
        <w:numPr>
          <w:ilvl w:val="0"/>
          <w:numId w:val="1"/>
        </w:numPr>
        <w:spacing w:after="120"/>
        <w:ind w:left="568" w:right="-23" w:hanging="284"/>
        <w:rPr>
          <w:rFonts w:ascii="Arial" w:hAnsi="Arial" w:cs="Arial"/>
        </w:rPr>
      </w:pPr>
      <w:r>
        <w:rPr>
          <w:rFonts w:ascii="Arial" w:hAnsi="Arial" w:cs="Arial"/>
        </w:rPr>
        <w:t>Unsere Gebete kommen als Räucherwerk vor den Thron Gottes (Offb. 5</w:t>
      </w:r>
      <w:proofErr w:type="gramStart"/>
      <w:r>
        <w:rPr>
          <w:rFonts w:ascii="Arial" w:hAnsi="Arial" w:cs="Arial"/>
        </w:rPr>
        <w:t>,8</w:t>
      </w:r>
      <w:proofErr w:type="gramEnd"/>
      <w:r>
        <w:rPr>
          <w:rFonts w:ascii="Arial" w:hAnsi="Arial" w:cs="Arial"/>
        </w:rPr>
        <w:t>; 8,3-4, vgl. Ps. 141</w:t>
      </w:r>
      <w:proofErr w:type="gramStart"/>
      <w:r>
        <w:rPr>
          <w:rFonts w:ascii="Arial" w:hAnsi="Arial" w:cs="Arial"/>
        </w:rPr>
        <w:t>,2</w:t>
      </w:r>
      <w:proofErr w:type="gramEnd"/>
      <w:r>
        <w:rPr>
          <w:rFonts w:ascii="Arial" w:hAnsi="Arial" w:cs="Arial"/>
        </w:rPr>
        <w:t xml:space="preserve">). Räucherwerk kam im AT </w:t>
      </w:r>
      <w:proofErr w:type="gramStart"/>
      <w:r>
        <w:rPr>
          <w:rFonts w:ascii="Arial" w:hAnsi="Arial" w:cs="Arial"/>
        </w:rPr>
        <w:t>als</w:t>
      </w:r>
      <w:proofErr w:type="gramEnd"/>
      <w:r>
        <w:rPr>
          <w:rFonts w:ascii="Arial" w:hAnsi="Arial" w:cs="Arial"/>
        </w:rPr>
        <w:t xml:space="preserve"> Wohlgeruch ins Allerheiligste. So werden auch unsere Gebete </w:t>
      </w:r>
      <w:proofErr w:type="gramStart"/>
      <w:r>
        <w:rPr>
          <w:rFonts w:ascii="Arial" w:hAnsi="Arial" w:cs="Arial"/>
        </w:rPr>
        <w:t>als</w:t>
      </w:r>
      <w:proofErr w:type="gramEnd"/>
      <w:r>
        <w:rPr>
          <w:rFonts w:ascii="Arial" w:hAnsi="Arial" w:cs="Arial"/>
        </w:rPr>
        <w:t xml:space="preserve"> Wohl</w:t>
      </w:r>
      <w:r w:rsidR="00FE4F20">
        <w:rPr>
          <w:rFonts w:ascii="Arial" w:hAnsi="Arial" w:cs="Arial"/>
        </w:rPr>
        <w:t>-</w:t>
      </w:r>
      <w:r>
        <w:rPr>
          <w:rFonts w:ascii="Arial" w:hAnsi="Arial" w:cs="Arial"/>
        </w:rPr>
        <w:t xml:space="preserve">geruch vor den Thron Gottes gebracht. Es </w:t>
      </w:r>
      <w:proofErr w:type="gramStart"/>
      <w:r>
        <w:rPr>
          <w:rFonts w:ascii="Arial" w:hAnsi="Arial" w:cs="Arial"/>
        </w:rPr>
        <w:t>sind</w:t>
      </w:r>
      <w:proofErr w:type="gramEnd"/>
      <w:r>
        <w:rPr>
          <w:rFonts w:ascii="Arial" w:hAnsi="Arial" w:cs="Arial"/>
        </w:rPr>
        <w:t xml:space="preserve"> die Opfer, die Gott gefallen (1. Petr. 2</w:t>
      </w:r>
      <w:proofErr w:type="gramStart"/>
      <w:r>
        <w:rPr>
          <w:rFonts w:ascii="Arial" w:hAnsi="Arial" w:cs="Arial"/>
        </w:rPr>
        <w:t>,5</w:t>
      </w:r>
      <w:proofErr w:type="gramEnd"/>
      <w:r w:rsidR="00FE4F20">
        <w:rPr>
          <w:rFonts w:ascii="Arial" w:hAnsi="Arial" w:cs="Arial"/>
        </w:rPr>
        <w:t>; Spr. 15,8</w:t>
      </w:r>
      <w:r>
        <w:rPr>
          <w:rFonts w:ascii="Arial" w:hAnsi="Arial" w:cs="Arial"/>
        </w:rPr>
        <w:t>).</w:t>
      </w:r>
    </w:p>
    <w:p w:rsidR="00FE2460" w:rsidRDefault="00FE4F20" w:rsidP="00B6122D">
      <w:pPr>
        <w:pStyle w:val="Listenabsatz"/>
        <w:numPr>
          <w:ilvl w:val="0"/>
          <w:numId w:val="1"/>
        </w:numPr>
        <w:spacing w:after="120"/>
        <w:ind w:left="568" w:right="-23" w:hanging="284"/>
        <w:rPr>
          <w:rFonts w:ascii="Arial" w:hAnsi="Arial" w:cs="Arial"/>
        </w:rPr>
      </w:pPr>
      <w:r>
        <w:rPr>
          <w:rFonts w:ascii="Arial" w:hAnsi="Arial" w:cs="Arial"/>
        </w:rPr>
        <w:t>Der Geist Gottes tritt für uns ein und übersetzt unsere Gebete, wie es Gott entspricht (Röm. 8</w:t>
      </w:r>
      <w:proofErr w:type="gramStart"/>
      <w:r>
        <w:rPr>
          <w:rFonts w:ascii="Arial" w:hAnsi="Arial" w:cs="Arial"/>
        </w:rPr>
        <w:t>,26</w:t>
      </w:r>
      <w:proofErr w:type="gramEnd"/>
      <w:r>
        <w:rPr>
          <w:rFonts w:ascii="Arial" w:hAnsi="Arial" w:cs="Arial"/>
        </w:rPr>
        <w:t>-27).</w:t>
      </w:r>
    </w:p>
    <w:p w:rsidR="00FE4F20" w:rsidRDefault="00FE4F20" w:rsidP="00B6122D">
      <w:pPr>
        <w:pStyle w:val="Listenabsatz"/>
        <w:numPr>
          <w:ilvl w:val="0"/>
          <w:numId w:val="1"/>
        </w:numPr>
        <w:spacing w:after="120"/>
        <w:ind w:left="568" w:right="-23" w:hanging="284"/>
        <w:rPr>
          <w:rFonts w:ascii="Arial" w:hAnsi="Arial" w:cs="Arial"/>
        </w:rPr>
      </w:pPr>
      <w:r>
        <w:rPr>
          <w:rFonts w:ascii="Arial" w:hAnsi="Arial" w:cs="Arial"/>
        </w:rPr>
        <w:t>Der Hebräerbrief lehrt uns, dass Christus für uns eintritt und für uns erscheint vor dem Angesicht Gottes</w:t>
      </w:r>
      <w:r w:rsidR="006E6122">
        <w:rPr>
          <w:rFonts w:ascii="Arial" w:hAnsi="Arial" w:cs="Arial"/>
        </w:rPr>
        <w:t xml:space="preserve"> (Hebr. 7</w:t>
      </w:r>
      <w:proofErr w:type="gramStart"/>
      <w:r w:rsidR="006E6122">
        <w:rPr>
          <w:rFonts w:ascii="Arial" w:hAnsi="Arial" w:cs="Arial"/>
        </w:rPr>
        <w:t>,25</w:t>
      </w:r>
      <w:proofErr w:type="gramEnd"/>
      <w:r w:rsidR="006E6122">
        <w:rPr>
          <w:rFonts w:ascii="Arial" w:hAnsi="Arial" w:cs="Arial"/>
        </w:rPr>
        <w:t xml:space="preserve">; 9,24; Röm. 8,34). Er </w:t>
      </w:r>
      <w:proofErr w:type="gramStart"/>
      <w:r w:rsidR="006E6122">
        <w:rPr>
          <w:rFonts w:ascii="Arial" w:hAnsi="Arial" w:cs="Arial"/>
        </w:rPr>
        <w:t>ist</w:t>
      </w:r>
      <w:proofErr w:type="gramEnd"/>
      <w:r w:rsidR="006E6122">
        <w:rPr>
          <w:rFonts w:ascii="Arial" w:hAnsi="Arial" w:cs="Arial"/>
        </w:rPr>
        <w:t xml:space="preserve"> unser Fürsprecher.</w:t>
      </w:r>
    </w:p>
    <w:p w:rsidR="006E6122" w:rsidRDefault="006E6122" w:rsidP="00B6122D">
      <w:pPr>
        <w:pStyle w:val="Listenabsatz"/>
        <w:numPr>
          <w:ilvl w:val="0"/>
          <w:numId w:val="1"/>
        </w:numPr>
        <w:spacing w:after="120"/>
        <w:ind w:left="568" w:right="-23" w:hanging="284"/>
        <w:rPr>
          <w:rFonts w:ascii="Arial" w:hAnsi="Arial" w:cs="Arial"/>
        </w:rPr>
      </w:pPr>
      <w:r>
        <w:rPr>
          <w:rFonts w:ascii="Arial" w:hAnsi="Arial" w:cs="Arial"/>
        </w:rPr>
        <w:t xml:space="preserve">Wenn wir beten, suchen wir Gott. Wer Ihn sucht, </w:t>
      </w:r>
      <w:proofErr w:type="gramStart"/>
      <w:r>
        <w:rPr>
          <w:rFonts w:ascii="Arial" w:hAnsi="Arial" w:cs="Arial"/>
        </w:rPr>
        <w:t>ist</w:t>
      </w:r>
      <w:proofErr w:type="gramEnd"/>
      <w:r>
        <w:rPr>
          <w:rFonts w:ascii="Arial" w:hAnsi="Arial" w:cs="Arial"/>
        </w:rPr>
        <w:t xml:space="preserve"> Er uns nahe (5. Mose 4</w:t>
      </w:r>
      <w:proofErr w:type="gramStart"/>
      <w:r>
        <w:rPr>
          <w:rFonts w:ascii="Arial" w:hAnsi="Arial" w:cs="Arial"/>
        </w:rPr>
        <w:t>,7</w:t>
      </w:r>
      <w:proofErr w:type="gramEnd"/>
      <w:r>
        <w:rPr>
          <w:rFonts w:ascii="Arial" w:hAnsi="Arial" w:cs="Arial"/>
        </w:rPr>
        <w:t>; Klg. 3,56-58).</w:t>
      </w:r>
    </w:p>
    <w:p w:rsidR="002C688C" w:rsidRPr="003C2B9C" w:rsidRDefault="006E6122" w:rsidP="00B6122D">
      <w:pPr>
        <w:spacing w:after="100"/>
        <w:contextualSpacing/>
        <w:rPr>
          <w:rFonts w:ascii="Arial" w:hAnsi="Arial" w:cs="Arial"/>
          <w:b/>
        </w:rPr>
      </w:pPr>
      <w:r>
        <w:rPr>
          <w:rFonts w:ascii="Arial" w:hAnsi="Arial" w:cs="Arial"/>
          <w:b/>
        </w:rPr>
        <w:lastRenderedPageBreak/>
        <w:t>Freude und Zuversicht durch das Gebet</w:t>
      </w:r>
    </w:p>
    <w:p w:rsidR="00564923" w:rsidRDefault="006E6122" w:rsidP="00B6122D">
      <w:pPr>
        <w:pStyle w:val="Listenabsatz"/>
        <w:numPr>
          <w:ilvl w:val="0"/>
          <w:numId w:val="1"/>
        </w:numPr>
        <w:spacing w:after="160"/>
        <w:ind w:left="568" w:right="-23" w:hanging="284"/>
        <w:rPr>
          <w:rFonts w:ascii="Arial" w:hAnsi="Arial" w:cs="Arial"/>
        </w:rPr>
      </w:pPr>
      <w:r>
        <w:rPr>
          <w:rFonts w:ascii="Arial" w:hAnsi="Arial" w:cs="Arial"/>
        </w:rPr>
        <w:t>Gebet bewirkt Freude und Zuversicht. Der Herr verwandelt Trauer in Freude (Ps. 30</w:t>
      </w:r>
      <w:proofErr w:type="gramStart"/>
      <w:r>
        <w:rPr>
          <w:rFonts w:ascii="Arial" w:hAnsi="Arial" w:cs="Arial"/>
        </w:rPr>
        <w:t>,11</w:t>
      </w:r>
      <w:proofErr w:type="gramEnd"/>
      <w:r>
        <w:rPr>
          <w:rFonts w:ascii="Arial" w:hAnsi="Arial" w:cs="Arial"/>
        </w:rPr>
        <w:t>-13).</w:t>
      </w:r>
    </w:p>
    <w:p w:rsidR="006E6122" w:rsidRDefault="006E6122" w:rsidP="00B6122D">
      <w:pPr>
        <w:pStyle w:val="Listenabsatz"/>
        <w:numPr>
          <w:ilvl w:val="0"/>
          <w:numId w:val="1"/>
        </w:numPr>
        <w:spacing w:after="160"/>
        <w:ind w:left="568" w:right="-23" w:hanging="284"/>
        <w:rPr>
          <w:rFonts w:ascii="Arial" w:hAnsi="Arial" w:cs="Arial"/>
        </w:rPr>
      </w:pPr>
      <w:r>
        <w:rPr>
          <w:rFonts w:ascii="Arial" w:hAnsi="Arial" w:cs="Arial"/>
        </w:rPr>
        <w:t>Der Herr erhört unsere Gebete, damit unsere Freude völlig wird (Joh. 16</w:t>
      </w:r>
      <w:proofErr w:type="gramStart"/>
      <w:r>
        <w:rPr>
          <w:rFonts w:ascii="Arial" w:hAnsi="Arial" w:cs="Arial"/>
        </w:rPr>
        <w:t>,24</w:t>
      </w:r>
      <w:proofErr w:type="gramEnd"/>
      <w:r>
        <w:rPr>
          <w:rFonts w:ascii="Arial" w:hAnsi="Arial" w:cs="Arial"/>
        </w:rPr>
        <w:t>).</w:t>
      </w:r>
    </w:p>
    <w:p w:rsidR="006E6122" w:rsidRDefault="006E6122" w:rsidP="00B6122D">
      <w:pPr>
        <w:pStyle w:val="Listenabsatz"/>
        <w:numPr>
          <w:ilvl w:val="0"/>
          <w:numId w:val="1"/>
        </w:numPr>
        <w:spacing w:after="160"/>
        <w:ind w:left="568" w:right="-23" w:hanging="284"/>
        <w:rPr>
          <w:rFonts w:ascii="Arial" w:hAnsi="Arial" w:cs="Arial"/>
        </w:rPr>
      </w:pPr>
      <w:r>
        <w:rPr>
          <w:rFonts w:ascii="Arial" w:hAnsi="Arial" w:cs="Arial"/>
        </w:rPr>
        <w:t>Moses Antlitz strahlte, nachdem er mit dem Herrn geredet hatte (2. Mose 34</w:t>
      </w:r>
      <w:proofErr w:type="gramStart"/>
      <w:r>
        <w:rPr>
          <w:rFonts w:ascii="Arial" w:hAnsi="Arial" w:cs="Arial"/>
        </w:rPr>
        <w:t>,29</w:t>
      </w:r>
      <w:proofErr w:type="gramEnd"/>
      <w:r>
        <w:rPr>
          <w:rFonts w:ascii="Arial" w:hAnsi="Arial" w:cs="Arial"/>
        </w:rPr>
        <w:t>; vgl. Ps. 34</w:t>
      </w:r>
      <w:proofErr w:type="gramStart"/>
      <w:r>
        <w:rPr>
          <w:rFonts w:ascii="Arial" w:hAnsi="Arial" w:cs="Arial"/>
        </w:rPr>
        <w:t>,6</w:t>
      </w:r>
      <w:proofErr w:type="gramEnd"/>
      <w:r>
        <w:rPr>
          <w:rFonts w:ascii="Arial" w:hAnsi="Arial" w:cs="Arial"/>
        </w:rPr>
        <w:t>; 73,28).</w:t>
      </w:r>
    </w:p>
    <w:p w:rsidR="006E6122" w:rsidRDefault="006E6122" w:rsidP="00B6122D">
      <w:pPr>
        <w:pStyle w:val="Listenabsatz"/>
        <w:numPr>
          <w:ilvl w:val="0"/>
          <w:numId w:val="1"/>
        </w:numPr>
        <w:spacing w:after="160"/>
        <w:ind w:left="568" w:right="-23" w:hanging="284"/>
        <w:rPr>
          <w:rFonts w:ascii="Arial" w:hAnsi="Arial" w:cs="Arial"/>
        </w:rPr>
      </w:pPr>
      <w:r>
        <w:rPr>
          <w:rFonts w:ascii="Arial" w:hAnsi="Arial" w:cs="Arial"/>
        </w:rPr>
        <w:t>Daneben erhalten wir auch Kraft und Zuversicht, um schwierige Situationen auszuhalten.</w:t>
      </w:r>
    </w:p>
    <w:p w:rsidR="006E6122" w:rsidRDefault="006E6122" w:rsidP="00B6122D">
      <w:pPr>
        <w:pStyle w:val="Listenabsatz"/>
        <w:numPr>
          <w:ilvl w:val="0"/>
          <w:numId w:val="1"/>
        </w:numPr>
        <w:spacing w:after="160"/>
        <w:ind w:left="568" w:right="-23" w:hanging="284"/>
        <w:rPr>
          <w:rFonts w:ascii="Arial" w:hAnsi="Arial" w:cs="Arial"/>
        </w:rPr>
      </w:pPr>
      <w:r>
        <w:rPr>
          <w:rFonts w:ascii="Arial" w:hAnsi="Arial" w:cs="Arial"/>
        </w:rPr>
        <w:t xml:space="preserve">So konnte Paulus sogar im Gefängnis Gott loben. Nehemia baute die Mauern Jerusalems trotz grossen Angriffen, </w:t>
      </w:r>
      <w:proofErr w:type="gramStart"/>
      <w:r>
        <w:rPr>
          <w:rFonts w:ascii="Arial" w:hAnsi="Arial" w:cs="Arial"/>
        </w:rPr>
        <w:t>weil</w:t>
      </w:r>
      <w:proofErr w:type="gramEnd"/>
      <w:r>
        <w:rPr>
          <w:rFonts w:ascii="Arial" w:hAnsi="Arial" w:cs="Arial"/>
        </w:rPr>
        <w:t xml:space="preserve"> er im Gebet Zuversicht fand.</w:t>
      </w:r>
    </w:p>
    <w:p w:rsidR="006E6122" w:rsidRDefault="006E6122" w:rsidP="00B6122D">
      <w:pPr>
        <w:pStyle w:val="Listenabsatz"/>
        <w:numPr>
          <w:ilvl w:val="0"/>
          <w:numId w:val="1"/>
        </w:numPr>
        <w:spacing w:after="160"/>
        <w:ind w:left="568" w:right="-23" w:hanging="284"/>
        <w:rPr>
          <w:rFonts w:ascii="Arial" w:hAnsi="Arial" w:cs="Arial"/>
        </w:rPr>
      </w:pPr>
      <w:r>
        <w:rPr>
          <w:rFonts w:ascii="Arial" w:hAnsi="Arial" w:cs="Arial"/>
        </w:rPr>
        <w:t>Das Gebet schenkt neue Kraft, erfrischt unser Inneres. Es macht das Herz froh und dankbar. Wir fassen Vertrauen und sagen: Unsere Hilfe steht im Namen des Herrn (Ps. 124</w:t>
      </w:r>
      <w:proofErr w:type="gramStart"/>
      <w:r>
        <w:rPr>
          <w:rFonts w:ascii="Arial" w:hAnsi="Arial" w:cs="Arial"/>
        </w:rPr>
        <w:t>,8</w:t>
      </w:r>
      <w:proofErr w:type="gramEnd"/>
      <w:r>
        <w:rPr>
          <w:rFonts w:ascii="Arial" w:hAnsi="Arial" w:cs="Arial"/>
        </w:rPr>
        <w:t>).</w:t>
      </w:r>
    </w:p>
    <w:p w:rsidR="006E6122" w:rsidRPr="003C2B9C" w:rsidRDefault="006E6122" w:rsidP="006E6122">
      <w:pPr>
        <w:spacing w:after="100"/>
        <w:contextualSpacing/>
        <w:rPr>
          <w:rFonts w:ascii="Arial" w:hAnsi="Arial" w:cs="Arial"/>
          <w:b/>
        </w:rPr>
      </w:pPr>
      <w:r>
        <w:rPr>
          <w:rFonts w:ascii="Arial" w:hAnsi="Arial" w:cs="Arial"/>
          <w:b/>
        </w:rPr>
        <w:t>Auswirkungen des Gebets</w:t>
      </w:r>
    </w:p>
    <w:p w:rsidR="006E6122" w:rsidRDefault="006E6122" w:rsidP="006E6122">
      <w:pPr>
        <w:pStyle w:val="Listenabsatz"/>
        <w:numPr>
          <w:ilvl w:val="0"/>
          <w:numId w:val="1"/>
        </w:numPr>
        <w:spacing w:after="160"/>
        <w:ind w:left="568" w:right="-23" w:hanging="284"/>
        <w:rPr>
          <w:rFonts w:ascii="Arial" w:hAnsi="Arial" w:cs="Arial"/>
        </w:rPr>
      </w:pPr>
      <w:r>
        <w:rPr>
          <w:rFonts w:ascii="Arial" w:hAnsi="Arial" w:cs="Arial"/>
        </w:rPr>
        <w:t>Wir dürfen den Herrn anrufen in Nöten und Ängsten, so wird Er uns retten (Ps. 50</w:t>
      </w:r>
      <w:proofErr w:type="gramStart"/>
      <w:r>
        <w:rPr>
          <w:rFonts w:ascii="Arial" w:hAnsi="Arial" w:cs="Arial"/>
        </w:rPr>
        <w:t>,15</w:t>
      </w:r>
      <w:proofErr w:type="gramEnd"/>
      <w:r>
        <w:rPr>
          <w:rFonts w:ascii="Arial" w:hAnsi="Arial" w:cs="Arial"/>
        </w:rPr>
        <w:t xml:space="preserve">; 34,5). In den Psalmen </w:t>
      </w:r>
      <w:proofErr w:type="gramStart"/>
      <w:r>
        <w:rPr>
          <w:rFonts w:ascii="Arial" w:hAnsi="Arial" w:cs="Arial"/>
        </w:rPr>
        <w:t>ist</w:t>
      </w:r>
      <w:proofErr w:type="gramEnd"/>
      <w:r>
        <w:rPr>
          <w:rFonts w:ascii="Arial" w:hAnsi="Arial" w:cs="Arial"/>
        </w:rPr>
        <w:t xml:space="preserve"> die Angst ein häufiges Thema, doch die Autoren nahmen Zuflucht beim Herrn und wurden getröstet. Der Herr Jesus betete im Garten Gethsemane und wurde von einem Engel gestärkt.</w:t>
      </w:r>
    </w:p>
    <w:p w:rsidR="006E6122" w:rsidRDefault="006E6122" w:rsidP="006E6122">
      <w:pPr>
        <w:pStyle w:val="Listenabsatz"/>
        <w:numPr>
          <w:ilvl w:val="0"/>
          <w:numId w:val="1"/>
        </w:numPr>
        <w:spacing w:after="160"/>
        <w:ind w:left="568" w:right="-23" w:hanging="284"/>
        <w:rPr>
          <w:rFonts w:ascii="Arial" w:hAnsi="Arial" w:cs="Arial"/>
        </w:rPr>
      </w:pPr>
      <w:r>
        <w:rPr>
          <w:rFonts w:ascii="Arial" w:hAnsi="Arial" w:cs="Arial"/>
        </w:rPr>
        <w:t>Gott schenkt durch Gebet neuen Mut und neue Kraft (Ps. 138</w:t>
      </w:r>
      <w:proofErr w:type="gramStart"/>
      <w:r>
        <w:rPr>
          <w:rFonts w:ascii="Arial" w:hAnsi="Arial" w:cs="Arial"/>
        </w:rPr>
        <w:t>,3</w:t>
      </w:r>
      <w:proofErr w:type="gramEnd"/>
      <w:r>
        <w:rPr>
          <w:rFonts w:ascii="Arial" w:hAnsi="Arial" w:cs="Arial"/>
        </w:rPr>
        <w:t>).</w:t>
      </w:r>
    </w:p>
    <w:p w:rsidR="006E6122" w:rsidRDefault="006E6122" w:rsidP="006E6122">
      <w:pPr>
        <w:pStyle w:val="Listenabsatz"/>
        <w:numPr>
          <w:ilvl w:val="0"/>
          <w:numId w:val="1"/>
        </w:numPr>
        <w:spacing w:after="160"/>
        <w:ind w:left="568" w:right="-23" w:hanging="284"/>
        <w:rPr>
          <w:rFonts w:ascii="Arial" w:hAnsi="Arial" w:cs="Arial"/>
        </w:rPr>
      </w:pPr>
      <w:r>
        <w:rPr>
          <w:rFonts w:ascii="Arial" w:hAnsi="Arial" w:cs="Arial"/>
        </w:rPr>
        <w:t>Gott schenkt uns Weisheit und Verständnis durch Gebet (Jak. 1</w:t>
      </w:r>
      <w:proofErr w:type="gramStart"/>
      <w:r>
        <w:rPr>
          <w:rFonts w:ascii="Arial" w:hAnsi="Arial" w:cs="Arial"/>
        </w:rPr>
        <w:t>,5</w:t>
      </w:r>
      <w:proofErr w:type="gramEnd"/>
      <w:r>
        <w:rPr>
          <w:rFonts w:ascii="Arial" w:hAnsi="Arial" w:cs="Arial"/>
        </w:rPr>
        <w:t>; Spr. 2,3).</w:t>
      </w:r>
    </w:p>
    <w:p w:rsidR="006E6122" w:rsidRDefault="006E6122" w:rsidP="00B17176">
      <w:pPr>
        <w:pStyle w:val="Listenabsatz"/>
        <w:numPr>
          <w:ilvl w:val="0"/>
          <w:numId w:val="1"/>
        </w:numPr>
        <w:spacing w:after="160"/>
        <w:ind w:left="568" w:right="-23" w:hanging="284"/>
        <w:rPr>
          <w:rFonts w:ascii="Arial" w:hAnsi="Arial" w:cs="Arial"/>
        </w:rPr>
      </w:pPr>
      <w:r w:rsidRPr="006E6122">
        <w:rPr>
          <w:rFonts w:ascii="Arial" w:hAnsi="Arial" w:cs="Arial"/>
        </w:rPr>
        <w:t xml:space="preserve">Gebet </w:t>
      </w:r>
      <w:proofErr w:type="gramStart"/>
      <w:r w:rsidRPr="006E6122">
        <w:rPr>
          <w:rFonts w:ascii="Arial" w:hAnsi="Arial" w:cs="Arial"/>
        </w:rPr>
        <w:t>ist</w:t>
      </w:r>
      <w:proofErr w:type="gramEnd"/>
      <w:r w:rsidRPr="006E6122">
        <w:rPr>
          <w:rFonts w:ascii="Arial" w:hAnsi="Arial" w:cs="Arial"/>
        </w:rPr>
        <w:t xml:space="preserve"> das wichtigste Siegesmittel im geistlichen Kampf (vgl. Waffenrüstung in Eph. 6</w:t>
      </w:r>
      <w:proofErr w:type="gramStart"/>
      <w:r w:rsidRPr="006E6122">
        <w:rPr>
          <w:rFonts w:ascii="Arial" w:hAnsi="Arial" w:cs="Arial"/>
        </w:rPr>
        <w:t>,18</w:t>
      </w:r>
      <w:proofErr w:type="gramEnd"/>
      <w:r w:rsidRPr="006E6122">
        <w:rPr>
          <w:rFonts w:ascii="Arial" w:hAnsi="Arial" w:cs="Arial"/>
        </w:rPr>
        <w:t>). Gebet schützt vor Anfechtungen (vgl. die Jünger im Garten Gethsemane). Gebet verändert uns, hilft im Kampf gegen die Sünde. Gebet bewirkt, dass der Friede Gottes unsere Herzen und Gedanken bewahrt (Phil. 4</w:t>
      </w:r>
      <w:proofErr w:type="gramStart"/>
      <w:r w:rsidRPr="006E6122">
        <w:rPr>
          <w:rFonts w:ascii="Arial" w:hAnsi="Arial" w:cs="Arial"/>
        </w:rPr>
        <w:t>,7</w:t>
      </w:r>
      <w:proofErr w:type="gramEnd"/>
      <w:r w:rsidRPr="006E6122">
        <w:rPr>
          <w:rFonts w:ascii="Arial" w:hAnsi="Arial" w:cs="Arial"/>
        </w:rPr>
        <w:t>).</w:t>
      </w:r>
    </w:p>
    <w:p w:rsidR="006E6122" w:rsidRDefault="006E6122" w:rsidP="00B17176">
      <w:pPr>
        <w:pStyle w:val="Listenabsatz"/>
        <w:numPr>
          <w:ilvl w:val="0"/>
          <w:numId w:val="1"/>
        </w:numPr>
        <w:spacing w:after="160"/>
        <w:ind w:left="568" w:right="-23" w:hanging="284"/>
        <w:rPr>
          <w:rFonts w:ascii="Arial" w:hAnsi="Arial" w:cs="Arial"/>
        </w:rPr>
      </w:pPr>
      <w:r>
        <w:rPr>
          <w:rFonts w:ascii="Arial" w:hAnsi="Arial" w:cs="Arial"/>
        </w:rPr>
        <w:t>Gott schenkt uns Vergebung, wenn wir Ihn darum bitten (Ps. 32</w:t>
      </w:r>
      <w:proofErr w:type="gramStart"/>
      <w:r>
        <w:rPr>
          <w:rFonts w:ascii="Arial" w:hAnsi="Arial" w:cs="Arial"/>
        </w:rPr>
        <w:t>,5</w:t>
      </w:r>
      <w:proofErr w:type="gramEnd"/>
      <w:r>
        <w:rPr>
          <w:rFonts w:ascii="Arial" w:hAnsi="Arial" w:cs="Arial"/>
        </w:rPr>
        <w:t>; 1. Joh. 1</w:t>
      </w:r>
      <w:proofErr w:type="gramStart"/>
      <w:r>
        <w:rPr>
          <w:rFonts w:ascii="Arial" w:hAnsi="Arial" w:cs="Arial"/>
        </w:rPr>
        <w:t>,9</w:t>
      </w:r>
      <w:proofErr w:type="gramEnd"/>
      <w:r>
        <w:rPr>
          <w:rFonts w:ascii="Arial" w:hAnsi="Arial" w:cs="Arial"/>
        </w:rPr>
        <w:t>; Luk. 18</w:t>
      </w:r>
      <w:proofErr w:type="gramStart"/>
      <w:r>
        <w:rPr>
          <w:rFonts w:ascii="Arial" w:hAnsi="Arial" w:cs="Arial"/>
        </w:rPr>
        <w:t>,13</w:t>
      </w:r>
      <w:proofErr w:type="gramEnd"/>
      <w:r>
        <w:rPr>
          <w:rFonts w:ascii="Arial" w:hAnsi="Arial" w:cs="Arial"/>
        </w:rPr>
        <w:t>-14).</w:t>
      </w:r>
    </w:p>
    <w:p w:rsidR="006E6122" w:rsidRDefault="006E6122" w:rsidP="00B17176">
      <w:pPr>
        <w:pStyle w:val="Listenabsatz"/>
        <w:numPr>
          <w:ilvl w:val="0"/>
          <w:numId w:val="1"/>
        </w:numPr>
        <w:spacing w:after="160"/>
        <w:ind w:left="568" w:right="-23" w:hanging="284"/>
        <w:rPr>
          <w:rFonts w:ascii="Arial" w:hAnsi="Arial" w:cs="Arial"/>
        </w:rPr>
      </w:pPr>
      <w:r>
        <w:rPr>
          <w:rFonts w:ascii="Arial" w:hAnsi="Arial" w:cs="Arial"/>
        </w:rPr>
        <w:t>Gebet bringt uns in die Nähe Gottes. Nirgends sind wir Ihm näher als im Gebet (Ps. 145</w:t>
      </w:r>
      <w:proofErr w:type="gramStart"/>
      <w:r>
        <w:rPr>
          <w:rFonts w:ascii="Arial" w:hAnsi="Arial" w:cs="Arial"/>
        </w:rPr>
        <w:t>,18</w:t>
      </w:r>
      <w:proofErr w:type="gramEnd"/>
      <w:r>
        <w:rPr>
          <w:rFonts w:ascii="Arial" w:hAnsi="Arial" w:cs="Arial"/>
        </w:rPr>
        <w:t>-19).</w:t>
      </w:r>
      <w:r w:rsidR="002A5BA1">
        <w:rPr>
          <w:rFonts w:ascii="Arial" w:hAnsi="Arial" w:cs="Arial"/>
        </w:rPr>
        <w:t xml:space="preserve"> Das Gebet drückt die Vater-Sohn-Beziehung aus, die wir zu Gott haben dürfen (Röm. 8</w:t>
      </w:r>
      <w:proofErr w:type="gramStart"/>
      <w:r w:rsidR="002A5BA1">
        <w:rPr>
          <w:rFonts w:ascii="Arial" w:hAnsi="Arial" w:cs="Arial"/>
        </w:rPr>
        <w:t>,15</w:t>
      </w:r>
      <w:proofErr w:type="gramEnd"/>
      <w:r w:rsidR="002A5BA1">
        <w:rPr>
          <w:rFonts w:ascii="Arial" w:hAnsi="Arial" w:cs="Arial"/>
        </w:rPr>
        <w:t>).</w:t>
      </w:r>
    </w:p>
    <w:p w:rsidR="002A5BA1" w:rsidRDefault="002A5BA1" w:rsidP="00B17176">
      <w:pPr>
        <w:pStyle w:val="Listenabsatz"/>
        <w:numPr>
          <w:ilvl w:val="0"/>
          <w:numId w:val="1"/>
        </w:numPr>
        <w:spacing w:after="160"/>
        <w:ind w:left="568" w:right="-23" w:hanging="284"/>
        <w:rPr>
          <w:rFonts w:ascii="Arial" w:hAnsi="Arial" w:cs="Arial"/>
        </w:rPr>
      </w:pPr>
      <w:r>
        <w:rPr>
          <w:rFonts w:ascii="Arial" w:hAnsi="Arial" w:cs="Arial"/>
        </w:rPr>
        <w:t xml:space="preserve">Gebet </w:t>
      </w:r>
      <w:proofErr w:type="gramStart"/>
      <w:r>
        <w:rPr>
          <w:rFonts w:ascii="Arial" w:hAnsi="Arial" w:cs="Arial"/>
        </w:rPr>
        <w:t>ist</w:t>
      </w:r>
      <w:proofErr w:type="gramEnd"/>
      <w:r>
        <w:rPr>
          <w:rFonts w:ascii="Arial" w:hAnsi="Arial" w:cs="Arial"/>
        </w:rPr>
        <w:t xml:space="preserve"> das wirkungsvollste Werkzeug im Gebet. Gottes Kraft wirkt nicht in unserem Tun, sondern in unserer Abhängigkeit von Ihm. Wir überlassen im Gebet alles Seiner Kraft. Beter helfen mit, dass Gottes Werk getan werden kann (vgl. 2. Kor. 1</w:t>
      </w:r>
      <w:proofErr w:type="gramStart"/>
      <w:r>
        <w:rPr>
          <w:rFonts w:ascii="Arial" w:hAnsi="Arial" w:cs="Arial"/>
        </w:rPr>
        <w:t>,11</w:t>
      </w:r>
      <w:proofErr w:type="gramEnd"/>
      <w:r>
        <w:rPr>
          <w:rFonts w:ascii="Arial" w:hAnsi="Arial" w:cs="Arial"/>
        </w:rPr>
        <w:t>). Gebet öffnet Türen (Kol. 4</w:t>
      </w:r>
      <w:proofErr w:type="gramStart"/>
      <w:r>
        <w:rPr>
          <w:rFonts w:ascii="Arial" w:hAnsi="Arial" w:cs="Arial"/>
        </w:rPr>
        <w:t>,3</w:t>
      </w:r>
      <w:proofErr w:type="gramEnd"/>
      <w:r>
        <w:rPr>
          <w:rFonts w:ascii="Arial" w:hAnsi="Arial" w:cs="Arial"/>
        </w:rPr>
        <w:t xml:space="preserve">). Viele Menschen kamen zum Glauben </w:t>
      </w:r>
      <w:proofErr w:type="gramStart"/>
      <w:r>
        <w:rPr>
          <w:rFonts w:ascii="Arial" w:hAnsi="Arial" w:cs="Arial"/>
        </w:rPr>
        <w:t>oder</w:t>
      </w:r>
      <w:proofErr w:type="gramEnd"/>
      <w:r>
        <w:rPr>
          <w:rFonts w:ascii="Arial" w:hAnsi="Arial" w:cs="Arial"/>
        </w:rPr>
        <w:t xml:space="preserve"> wurden im Dienst gesegnet, weil im Hintergrund treu gebetet wurde.</w:t>
      </w:r>
    </w:p>
    <w:p w:rsidR="002A5BA1" w:rsidRDefault="002A5BA1" w:rsidP="00B17176">
      <w:pPr>
        <w:pStyle w:val="Listenabsatz"/>
        <w:numPr>
          <w:ilvl w:val="0"/>
          <w:numId w:val="1"/>
        </w:numPr>
        <w:spacing w:after="160"/>
        <w:ind w:left="568" w:right="-23" w:hanging="284"/>
        <w:rPr>
          <w:rFonts w:ascii="Arial" w:hAnsi="Arial" w:cs="Arial"/>
        </w:rPr>
      </w:pPr>
      <w:r>
        <w:rPr>
          <w:rFonts w:ascii="Arial" w:hAnsi="Arial" w:cs="Arial"/>
        </w:rPr>
        <w:t>Der Herr erhört besonders das gemeinsame Gebet in der Gemeinde (Matth. 18</w:t>
      </w:r>
      <w:proofErr w:type="gramStart"/>
      <w:r>
        <w:rPr>
          <w:rFonts w:ascii="Arial" w:hAnsi="Arial" w:cs="Arial"/>
        </w:rPr>
        <w:t>,19</w:t>
      </w:r>
      <w:proofErr w:type="gramEnd"/>
      <w:r>
        <w:rPr>
          <w:rFonts w:ascii="Arial" w:hAnsi="Arial" w:cs="Arial"/>
        </w:rPr>
        <w:t>-20; Jak. 5,16).</w:t>
      </w:r>
      <w:r>
        <w:rPr>
          <w:rFonts w:ascii="Arial" w:hAnsi="Arial" w:cs="Arial"/>
        </w:rPr>
        <w:br/>
        <w:t>Ein schönes Bild dazu: Das Haus Gottes im Alten Testament wurde mit der Herrlichkeit des Herrn erfüllt, nachdem Salomo bei der Tempeleinweihung vor dem ganzen Volk gebetet hatte.</w:t>
      </w:r>
    </w:p>
    <w:p w:rsidR="002A5BA1" w:rsidRDefault="002A5BA1" w:rsidP="00B17176">
      <w:pPr>
        <w:pStyle w:val="Listenabsatz"/>
        <w:numPr>
          <w:ilvl w:val="0"/>
          <w:numId w:val="1"/>
        </w:numPr>
        <w:spacing w:after="160"/>
        <w:ind w:left="568" w:right="-23" w:hanging="284"/>
        <w:rPr>
          <w:rFonts w:ascii="Arial" w:hAnsi="Arial" w:cs="Arial"/>
        </w:rPr>
      </w:pPr>
      <w:r>
        <w:rPr>
          <w:rFonts w:ascii="Arial" w:hAnsi="Arial" w:cs="Arial"/>
        </w:rPr>
        <w:t>Das Gebet im Verborgenen wird einst vom Vater im Himmel öffentlich belohnt werden (Matth. 6</w:t>
      </w:r>
      <w:proofErr w:type="gramStart"/>
      <w:r>
        <w:rPr>
          <w:rFonts w:ascii="Arial" w:hAnsi="Arial" w:cs="Arial"/>
        </w:rPr>
        <w:t>,6</w:t>
      </w:r>
      <w:proofErr w:type="gramEnd"/>
      <w:r>
        <w:rPr>
          <w:rFonts w:ascii="Arial" w:hAnsi="Arial" w:cs="Arial"/>
        </w:rPr>
        <w:t>).</w:t>
      </w:r>
    </w:p>
    <w:p w:rsidR="002A5BA1" w:rsidRPr="003C2B9C" w:rsidRDefault="002A5BA1" w:rsidP="002A5BA1">
      <w:pPr>
        <w:spacing w:after="100"/>
        <w:contextualSpacing/>
        <w:rPr>
          <w:rFonts w:ascii="Arial" w:hAnsi="Arial" w:cs="Arial"/>
          <w:b/>
        </w:rPr>
      </w:pPr>
      <w:r>
        <w:rPr>
          <w:rFonts w:ascii="Arial" w:hAnsi="Arial" w:cs="Arial"/>
          <w:b/>
        </w:rPr>
        <w:t>Fazit</w:t>
      </w:r>
    </w:p>
    <w:p w:rsidR="002A5BA1" w:rsidRDefault="002A5BA1" w:rsidP="002A5BA1">
      <w:pPr>
        <w:pStyle w:val="Listenabsatz"/>
        <w:numPr>
          <w:ilvl w:val="0"/>
          <w:numId w:val="1"/>
        </w:numPr>
        <w:spacing w:after="160"/>
        <w:ind w:left="568" w:right="-23" w:hanging="284"/>
        <w:rPr>
          <w:rFonts w:ascii="Arial" w:hAnsi="Arial" w:cs="Arial"/>
        </w:rPr>
      </w:pPr>
      <w:r>
        <w:rPr>
          <w:rFonts w:ascii="Arial" w:hAnsi="Arial" w:cs="Arial"/>
        </w:rPr>
        <w:t xml:space="preserve">Gebet </w:t>
      </w:r>
      <w:proofErr w:type="gramStart"/>
      <w:r>
        <w:rPr>
          <w:rFonts w:ascii="Arial" w:hAnsi="Arial" w:cs="Arial"/>
        </w:rPr>
        <w:t>ist</w:t>
      </w:r>
      <w:proofErr w:type="gramEnd"/>
      <w:r>
        <w:rPr>
          <w:rFonts w:ascii="Arial" w:hAnsi="Arial" w:cs="Arial"/>
        </w:rPr>
        <w:t xml:space="preserve"> ein Kampf, Gebetszeiten sind oft angefochten.</w:t>
      </w:r>
    </w:p>
    <w:p w:rsidR="002A5BA1" w:rsidRDefault="002A5BA1" w:rsidP="002A5BA1">
      <w:pPr>
        <w:pStyle w:val="Listenabsatz"/>
        <w:numPr>
          <w:ilvl w:val="0"/>
          <w:numId w:val="1"/>
        </w:numPr>
        <w:spacing w:after="160"/>
        <w:ind w:left="568" w:right="-23" w:hanging="284"/>
        <w:rPr>
          <w:rFonts w:ascii="Arial" w:hAnsi="Arial" w:cs="Arial"/>
        </w:rPr>
      </w:pPr>
      <w:r>
        <w:rPr>
          <w:rFonts w:ascii="Arial" w:hAnsi="Arial" w:cs="Arial"/>
        </w:rPr>
        <w:t xml:space="preserve">Liegt es an den vielen Zusagen für das Gebet, dass unsere Gebetszeiten so angefochten </w:t>
      </w:r>
      <w:proofErr w:type="gramStart"/>
      <w:r>
        <w:rPr>
          <w:rFonts w:ascii="Arial" w:hAnsi="Arial" w:cs="Arial"/>
        </w:rPr>
        <w:t>sind</w:t>
      </w:r>
      <w:proofErr w:type="gramEnd"/>
      <w:r>
        <w:rPr>
          <w:rFonts w:ascii="Arial" w:hAnsi="Arial" w:cs="Arial"/>
        </w:rPr>
        <w:t>? Durch nichts wird Gottes Arm so bewegt wie durch das Gebet, Seinem Willen gemäss.</w:t>
      </w:r>
    </w:p>
    <w:p w:rsidR="002A5BA1" w:rsidRDefault="002A5BA1" w:rsidP="002A5BA1">
      <w:pPr>
        <w:pStyle w:val="Listenabsatz"/>
        <w:numPr>
          <w:ilvl w:val="0"/>
          <w:numId w:val="1"/>
        </w:numPr>
        <w:spacing w:after="160"/>
        <w:ind w:left="568" w:right="-23" w:hanging="284"/>
        <w:rPr>
          <w:rFonts w:ascii="Arial" w:hAnsi="Arial" w:cs="Arial"/>
        </w:rPr>
      </w:pPr>
      <w:r>
        <w:rPr>
          <w:rFonts w:ascii="Arial" w:hAnsi="Arial" w:cs="Arial"/>
        </w:rPr>
        <w:t xml:space="preserve">Überdenken wir unsere Prioritäten: Investieren wir zuerst </w:t>
      </w:r>
      <w:proofErr w:type="gramStart"/>
      <w:r>
        <w:rPr>
          <w:rFonts w:ascii="Arial" w:hAnsi="Arial" w:cs="Arial"/>
        </w:rPr>
        <w:t>ins</w:t>
      </w:r>
      <w:proofErr w:type="gramEnd"/>
      <w:r>
        <w:rPr>
          <w:rFonts w:ascii="Arial" w:hAnsi="Arial" w:cs="Arial"/>
        </w:rPr>
        <w:t xml:space="preserve"> Gebet und dann in Aktivitäten!</w:t>
      </w:r>
    </w:p>
    <w:p w:rsidR="002A5BA1" w:rsidRDefault="002A5BA1" w:rsidP="002A5BA1">
      <w:pPr>
        <w:spacing w:after="160"/>
        <w:ind w:left="284" w:right="-23"/>
        <w:jc w:val="center"/>
        <w:rPr>
          <w:rFonts w:ascii="Arial" w:hAnsi="Arial" w:cs="Arial"/>
          <w:i/>
          <w:sz w:val="24"/>
          <w:szCs w:val="24"/>
        </w:rPr>
      </w:pPr>
    </w:p>
    <w:p w:rsidR="002A5BA1" w:rsidRDefault="002A5BA1" w:rsidP="002A5BA1">
      <w:pPr>
        <w:spacing w:after="160"/>
        <w:ind w:left="284" w:right="-23"/>
        <w:jc w:val="center"/>
        <w:rPr>
          <w:rFonts w:ascii="Arial" w:hAnsi="Arial" w:cs="Arial"/>
          <w:i/>
          <w:sz w:val="24"/>
          <w:szCs w:val="24"/>
        </w:rPr>
      </w:pPr>
    </w:p>
    <w:p w:rsidR="002A5BA1" w:rsidRDefault="002A5BA1" w:rsidP="002A5BA1">
      <w:pPr>
        <w:spacing w:after="160"/>
        <w:ind w:left="284" w:right="-23"/>
        <w:jc w:val="center"/>
        <w:rPr>
          <w:rFonts w:ascii="Arial" w:hAnsi="Arial" w:cs="Arial"/>
          <w:i/>
          <w:sz w:val="24"/>
          <w:szCs w:val="24"/>
        </w:rPr>
      </w:pPr>
    </w:p>
    <w:p w:rsidR="002A5BA1" w:rsidRDefault="002A5BA1" w:rsidP="002A5BA1">
      <w:pPr>
        <w:spacing w:after="160"/>
        <w:ind w:left="284" w:right="-23"/>
        <w:jc w:val="center"/>
        <w:rPr>
          <w:rFonts w:ascii="Arial" w:hAnsi="Arial" w:cs="Arial"/>
          <w:i/>
          <w:sz w:val="24"/>
          <w:szCs w:val="24"/>
        </w:rPr>
      </w:pPr>
      <w:bookmarkStart w:id="0" w:name="_GoBack"/>
      <w:bookmarkEnd w:id="0"/>
    </w:p>
    <w:p w:rsidR="002A5BA1" w:rsidRDefault="002A5BA1" w:rsidP="002A5BA1">
      <w:pPr>
        <w:spacing w:after="160"/>
        <w:ind w:left="284" w:right="-23"/>
        <w:jc w:val="center"/>
        <w:rPr>
          <w:rFonts w:ascii="Arial" w:hAnsi="Arial" w:cs="Arial"/>
          <w:i/>
          <w:sz w:val="24"/>
          <w:szCs w:val="24"/>
        </w:rPr>
      </w:pPr>
    </w:p>
    <w:p w:rsidR="002A5BA1" w:rsidRDefault="002A5BA1" w:rsidP="002A5BA1">
      <w:pPr>
        <w:spacing w:after="160"/>
        <w:ind w:left="284" w:right="-23"/>
        <w:jc w:val="center"/>
        <w:rPr>
          <w:rFonts w:ascii="Arial" w:hAnsi="Arial" w:cs="Arial"/>
          <w:i/>
          <w:sz w:val="24"/>
          <w:szCs w:val="24"/>
        </w:rPr>
      </w:pPr>
    </w:p>
    <w:p w:rsidR="002A5BA1" w:rsidRDefault="002A5BA1" w:rsidP="002A5BA1">
      <w:pPr>
        <w:spacing w:after="160"/>
        <w:ind w:left="284" w:right="-23"/>
        <w:jc w:val="center"/>
        <w:rPr>
          <w:rFonts w:ascii="Arial" w:hAnsi="Arial" w:cs="Arial"/>
          <w:i/>
          <w:sz w:val="24"/>
          <w:szCs w:val="24"/>
        </w:rPr>
      </w:pPr>
    </w:p>
    <w:p w:rsidR="006E6122" w:rsidRPr="006E6122" w:rsidRDefault="002A5BA1" w:rsidP="00872EF1">
      <w:pPr>
        <w:spacing w:after="160"/>
        <w:ind w:right="-23"/>
        <w:jc w:val="center"/>
        <w:rPr>
          <w:rFonts w:ascii="Arial" w:hAnsi="Arial" w:cs="Arial"/>
        </w:rPr>
      </w:pPr>
      <w:r w:rsidRPr="002A5BA1">
        <w:rPr>
          <w:rFonts w:ascii="Arial" w:hAnsi="Arial" w:cs="Arial"/>
          <w:i/>
          <w:sz w:val="24"/>
          <w:szCs w:val="24"/>
        </w:rPr>
        <w:t xml:space="preserve">Wohl dem, dessen Hilfe der Gott Jakobs </w:t>
      </w:r>
      <w:proofErr w:type="gramStart"/>
      <w:r w:rsidRPr="002A5BA1">
        <w:rPr>
          <w:rFonts w:ascii="Arial" w:hAnsi="Arial" w:cs="Arial"/>
          <w:i/>
          <w:sz w:val="24"/>
          <w:szCs w:val="24"/>
        </w:rPr>
        <w:t>ist</w:t>
      </w:r>
      <w:proofErr w:type="gramEnd"/>
      <w:r w:rsidRPr="002A5BA1">
        <w:rPr>
          <w:rFonts w:ascii="Arial" w:hAnsi="Arial" w:cs="Arial"/>
          <w:i/>
          <w:sz w:val="24"/>
          <w:szCs w:val="24"/>
        </w:rPr>
        <w:t xml:space="preserve">, dessen Hoffnung ruht auf dem HERRN, seinem Gott! </w:t>
      </w:r>
      <w:r w:rsidRPr="002A5BA1">
        <w:rPr>
          <w:rFonts w:ascii="Arial" w:hAnsi="Arial" w:cs="Arial"/>
          <w:i/>
          <w:sz w:val="24"/>
          <w:szCs w:val="24"/>
        </w:rPr>
        <w:br/>
        <w:t>(Psalm 146</w:t>
      </w:r>
      <w:proofErr w:type="gramStart"/>
      <w:r w:rsidRPr="002A5BA1">
        <w:rPr>
          <w:rFonts w:ascii="Arial" w:hAnsi="Arial" w:cs="Arial"/>
          <w:i/>
          <w:sz w:val="24"/>
          <w:szCs w:val="24"/>
        </w:rPr>
        <w:t>,5</w:t>
      </w:r>
      <w:proofErr w:type="gramEnd"/>
      <w:r w:rsidRPr="002A5BA1">
        <w:rPr>
          <w:rFonts w:ascii="Arial" w:hAnsi="Arial" w:cs="Arial"/>
          <w:i/>
          <w:sz w:val="24"/>
          <w:szCs w:val="24"/>
        </w:rPr>
        <w:t>)</w:t>
      </w:r>
    </w:p>
    <w:sectPr w:rsidR="006E6122" w:rsidRPr="006E6122" w:rsidSect="00B6122D">
      <w:pgSz w:w="11907" w:h="16839" w:code="9"/>
      <w:pgMar w:top="709" w:right="652" w:bottom="595"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73D"/>
    <w:multiLevelType w:val="hybridMultilevel"/>
    <w:tmpl w:val="464A0C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D3548A"/>
    <w:multiLevelType w:val="hybridMultilevel"/>
    <w:tmpl w:val="E0A47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5D45C7D"/>
    <w:multiLevelType w:val="hybridMultilevel"/>
    <w:tmpl w:val="CF24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831F10"/>
    <w:multiLevelType w:val="hybridMultilevel"/>
    <w:tmpl w:val="CCA0B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FB5FCE"/>
    <w:multiLevelType w:val="hybridMultilevel"/>
    <w:tmpl w:val="42307E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7526DB"/>
    <w:multiLevelType w:val="hybridMultilevel"/>
    <w:tmpl w:val="A36AB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EC3D30"/>
    <w:multiLevelType w:val="hybridMultilevel"/>
    <w:tmpl w:val="41C6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EE7580"/>
    <w:multiLevelType w:val="hybridMultilevel"/>
    <w:tmpl w:val="11F8A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C14339"/>
    <w:multiLevelType w:val="hybridMultilevel"/>
    <w:tmpl w:val="68888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B47416B"/>
    <w:multiLevelType w:val="hybridMultilevel"/>
    <w:tmpl w:val="F182A0BA"/>
    <w:lvl w:ilvl="0" w:tplc="B65C5628">
      <w:start w:val="182"/>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5297EBF"/>
    <w:multiLevelType w:val="hybridMultilevel"/>
    <w:tmpl w:val="8AF2EB6E"/>
    <w:lvl w:ilvl="0" w:tplc="3796D02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6"/>
  </w:num>
  <w:num w:numId="6">
    <w:abstractNumId w:val="3"/>
  </w:num>
  <w:num w:numId="7">
    <w:abstractNumId w:val="4"/>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B3D17"/>
    <w:rsid w:val="00001700"/>
    <w:rsid w:val="00002102"/>
    <w:rsid w:val="00015E82"/>
    <w:rsid w:val="00041CFE"/>
    <w:rsid w:val="00052DEE"/>
    <w:rsid w:val="000765A0"/>
    <w:rsid w:val="000A48C8"/>
    <w:rsid w:val="000A5611"/>
    <w:rsid w:val="000B3C4C"/>
    <w:rsid w:val="000B550A"/>
    <w:rsid w:val="000F165B"/>
    <w:rsid w:val="000F4B78"/>
    <w:rsid w:val="00110610"/>
    <w:rsid w:val="00111CA0"/>
    <w:rsid w:val="00116199"/>
    <w:rsid w:val="00130EE2"/>
    <w:rsid w:val="001328A1"/>
    <w:rsid w:val="00147C23"/>
    <w:rsid w:val="00153582"/>
    <w:rsid w:val="001617B5"/>
    <w:rsid w:val="00162E46"/>
    <w:rsid w:val="00186C4A"/>
    <w:rsid w:val="00195F9C"/>
    <w:rsid w:val="001C0C09"/>
    <w:rsid w:val="001E0718"/>
    <w:rsid w:val="001E0B58"/>
    <w:rsid w:val="002045AF"/>
    <w:rsid w:val="0021647F"/>
    <w:rsid w:val="00224204"/>
    <w:rsid w:val="0026491E"/>
    <w:rsid w:val="002747CB"/>
    <w:rsid w:val="00275F93"/>
    <w:rsid w:val="00276432"/>
    <w:rsid w:val="002834FE"/>
    <w:rsid w:val="002A5BA1"/>
    <w:rsid w:val="002C0753"/>
    <w:rsid w:val="002C688C"/>
    <w:rsid w:val="002D1A72"/>
    <w:rsid w:val="00300F3D"/>
    <w:rsid w:val="0030171C"/>
    <w:rsid w:val="00322A6A"/>
    <w:rsid w:val="003249AE"/>
    <w:rsid w:val="00334C2C"/>
    <w:rsid w:val="00386591"/>
    <w:rsid w:val="0039146D"/>
    <w:rsid w:val="003924A2"/>
    <w:rsid w:val="00392A71"/>
    <w:rsid w:val="003B2603"/>
    <w:rsid w:val="003C2B9C"/>
    <w:rsid w:val="003C3447"/>
    <w:rsid w:val="003D551A"/>
    <w:rsid w:val="003E0244"/>
    <w:rsid w:val="003E458E"/>
    <w:rsid w:val="003F158F"/>
    <w:rsid w:val="00420D2B"/>
    <w:rsid w:val="004213A5"/>
    <w:rsid w:val="004377F7"/>
    <w:rsid w:val="00437B30"/>
    <w:rsid w:val="00444111"/>
    <w:rsid w:val="0044677C"/>
    <w:rsid w:val="004731BF"/>
    <w:rsid w:val="00490402"/>
    <w:rsid w:val="00491BD2"/>
    <w:rsid w:val="004B55DA"/>
    <w:rsid w:val="004E53C3"/>
    <w:rsid w:val="0050022D"/>
    <w:rsid w:val="0050473E"/>
    <w:rsid w:val="00532BF4"/>
    <w:rsid w:val="00551E7D"/>
    <w:rsid w:val="00552FDC"/>
    <w:rsid w:val="00554597"/>
    <w:rsid w:val="0056369E"/>
    <w:rsid w:val="00563D93"/>
    <w:rsid w:val="00564923"/>
    <w:rsid w:val="00576943"/>
    <w:rsid w:val="00576C01"/>
    <w:rsid w:val="005917AD"/>
    <w:rsid w:val="005A2DA1"/>
    <w:rsid w:val="005B20D2"/>
    <w:rsid w:val="005C1FFE"/>
    <w:rsid w:val="005D1C56"/>
    <w:rsid w:val="00615450"/>
    <w:rsid w:val="00642745"/>
    <w:rsid w:val="00644CF7"/>
    <w:rsid w:val="0065149B"/>
    <w:rsid w:val="00651D21"/>
    <w:rsid w:val="00675FB5"/>
    <w:rsid w:val="006915FC"/>
    <w:rsid w:val="0069695E"/>
    <w:rsid w:val="006A0AFE"/>
    <w:rsid w:val="006A1AF0"/>
    <w:rsid w:val="006A1EEA"/>
    <w:rsid w:val="006A3EEC"/>
    <w:rsid w:val="006B753B"/>
    <w:rsid w:val="006E6122"/>
    <w:rsid w:val="006F18D1"/>
    <w:rsid w:val="007000B7"/>
    <w:rsid w:val="00712069"/>
    <w:rsid w:val="00721B51"/>
    <w:rsid w:val="00721B5B"/>
    <w:rsid w:val="007379B9"/>
    <w:rsid w:val="007436A6"/>
    <w:rsid w:val="00746C10"/>
    <w:rsid w:val="00747C9E"/>
    <w:rsid w:val="00754058"/>
    <w:rsid w:val="00762809"/>
    <w:rsid w:val="00780765"/>
    <w:rsid w:val="0078166B"/>
    <w:rsid w:val="00787529"/>
    <w:rsid w:val="007D017F"/>
    <w:rsid w:val="007D1259"/>
    <w:rsid w:val="007E2ADF"/>
    <w:rsid w:val="007E2BCA"/>
    <w:rsid w:val="007F248D"/>
    <w:rsid w:val="00845CF1"/>
    <w:rsid w:val="00872EF1"/>
    <w:rsid w:val="008A290C"/>
    <w:rsid w:val="008D138E"/>
    <w:rsid w:val="008D5C01"/>
    <w:rsid w:val="008F7150"/>
    <w:rsid w:val="00904808"/>
    <w:rsid w:val="00926AC6"/>
    <w:rsid w:val="009271B3"/>
    <w:rsid w:val="00930AFD"/>
    <w:rsid w:val="00937431"/>
    <w:rsid w:val="0094169B"/>
    <w:rsid w:val="00964B0B"/>
    <w:rsid w:val="00967FBA"/>
    <w:rsid w:val="009B0528"/>
    <w:rsid w:val="009B1C56"/>
    <w:rsid w:val="009B3D17"/>
    <w:rsid w:val="009B4AC7"/>
    <w:rsid w:val="009B70BB"/>
    <w:rsid w:val="009C7282"/>
    <w:rsid w:val="009C77A2"/>
    <w:rsid w:val="009D0FA0"/>
    <w:rsid w:val="009F220B"/>
    <w:rsid w:val="009F58D4"/>
    <w:rsid w:val="00A03B69"/>
    <w:rsid w:val="00A06AB1"/>
    <w:rsid w:val="00A11253"/>
    <w:rsid w:val="00A12465"/>
    <w:rsid w:val="00A4191B"/>
    <w:rsid w:val="00A43713"/>
    <w:rsid w:val="00A85BAE"/>
    <w:rsid w:val="00AB05C4"/>
    <w:rsid w:val="00AF2EFC"/>
    <w:rsid w:val="00AF4943"/>
    <w:rsid w:val="00B0202C"/>
    <w:rsid w:val="00B20BEA"/>
    <w:rsid w:val="00B25335"/>
    <w:rsid w:val="00B26B28"/>
    <w:rsid w:val="00B33575"/>
    <w:rsid w:val="00B34DFF"/>
    <w:rsid w:val="00B6122D"/>
    <w:rsid w:val="00B73680"/>
    <w:rsid w:val="00B86B6A"/>
    <w:rsid w:val="00B97FFB"/>
    <w:rsid w:val="00BA32AE"/>
    <w:rsid w:val="00BC04CE"/>
    <w:rsid w:val="00BC6D9C"/>
    <w:rsid w:val="00BE1336"/>
    <w:rsid w:val="00BE5AE0"/>
    <w:rsid w:val="00BF1779"/>
    <w:rsid w:val="00BF2748"/>
    <w:rsid w:val="00C03B81"/>
    <w:rsid w:val="00C10766"/>
    <w:rsid w:val="00C16303"/>
    <w:rsid w:val="00C32D7C"/>
    <w:rsid w:val="00C32EAC"/>
    <w:rsid w:val="00C354E1"/>
    <w:rsid w:val="00C37D80"/>
    <w:rsid w:val="00C41D2F"/>
    <w:rsid w:val="00C42577"/>
    <w:rsid w:val="00C56472"/>
    <w:rsid w:val="00C914C6"/>
    <w:rsid w:val="00C92C3C"/>
    <w:rsid w:val="00C9720D"/>
    <w:rsid w:val="00CA1F34"/>
    <w:rsid w:val="00CA2237"/>
    <w:rsid w:val="00CB04C9"/>
    <w:rsid w:val="00CE00E2"/>
    <w:rsid w:val="00D03A1F"/>
    <w:rsid w:val="00D15DE8"/>
    <w:rsid w:val="00D24CA7"/>
    <w:rsid w:val="00D25ED1"/>
    <w:rsid w:val="00D37706"/>
    <w:rsid w:val="00D4507F"/>
    <w:rsid w:val="00D573B2"/>
    <w:rsid w:val="00D61619"/>
    <w:rsid w:val="00D70250"/>
    <w:rsid w:val="00D77B3A"/>
    <w:rsid w:val="00D93377"/>
    <w:rsid w:val="00DA25C2"/>
    <w:rsid w:val="00DA42A4"/>
    <w:rsid w:val="00DB0392"/>
    <w:rsid w:val="00DE42EF"/>
    <w:rsid w:val="00DE570F"/>
    <w:rsid w:val="00DF3B0C"/>
    <w:rsid w:val="00E01C95"/>
    <w:rsid w:val="00E169A4"/>
    <w:rsid w:val="00E22176"/>
    <w:rsid w:val="00E22906"/>
    <w:rsid w:val="00E668A2"/>
    <w:rsid w:val="00E741B5"/>
    <w:rsid w:val="00E87B51"/>
    <w:rsid w:val="00EC1E16"/>
    <w:rsid w:val="00EC400B"/>
    <w:rsid w:val="00EC41AF"/>
    <w:rsid w:val="00ED743E"/>
    <w:rsid w:val="00F23C23"/>
    <w:rsid w:val="00F26D73"/>
    <w:rsid w:val="00F3305C"/>
    <w:rsid w:val="00F56277"/>
    <w:rsid w:val="00F62A0B"/>
    <w:rsid w:val="00F75B49"/>
    <w:rsid w:val="00F8293B"/>
    <w:rsid w:val="00F94930"/>
    <w:rsid w:val="00F95F6F"/>
    <w:rsid w:val="00FA5122"/>
    <w:rsid w:val="00FB2825"/>
    <w:rsid w:val="00FC58BC"/>
    <w:rsid w:val="00FE2460"/>
    <w:rsid w:val="00FE4F2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2A4"/>
  </w:style>
  <w:style w:type="paragraph" w:styleId="berschrift1">
    <w:name w:val="heading 1"/>
    <w:basedOn w:val="Standard"/>
    <w:next w:val="Standard"/>
    <w:link w:val="berschrift1Zchn"/>
    <w:qFormat/>
    <w:rsid w:val="00651D21"/>
    <w:pPr>
      <w:keepNext/>
      <w:spacing w:after="0" w:line="240" w:lineRule="auto"/>
      <w:outlineLvl w:val="0"/>
    </w:pPr>
    <w:rPr>
      <w:rFonts w:ascii="Arial" w:eastAsia="Times New Roman" w:hAnsi="Arial" w:cs="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ADF"/>
    <w:pPr>
      <w:ind w:left="720"/>
      <w:contextualSpacing/>
    </w:pPr>
  </w:style>
  <w:style w:type="paragraph" w:styleId="Sprechblasentext">
    <w:name w:val="Balloon Text"/>
    <w:basedOn w:val="Standard"/>
    <w:link w:val="SprechblasentextZchn"/>
    <w:uiPriority w:val="99"/>
    <w:semiHidden/>
    <w:unhideWhenUsed/>
    <w:rsid w:val="005A2D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DA1"/>
    <w:rPr>
      <w:rFonts w:ascii="Tahoma" w:hAnsi="Tahoma" w:cs="Tahoma"/>
      <w:sz w:val="16"/>
      <w:szCs w:val="16"/>
    </w:rPr>
  </w:style>
  <w:style w:type="character" w:customStyle="1" w:styleId="berschrift1Zchn">
    <w:name w:val="Überschrift 1 Zchn"/>
    <w:basedOn w:val="Absatz-Standardschriftart"/>
    <w:link w:val="berschrift1"/>
    <w:rsid w:val="00651D21"/>
    <w:rPr>
      <w:rFonts w:ascii="Arial" w:eastAsia="Times New Roman" w:hAnsi="Arial" w:cs="Times New Roman"/>
      <w:b/>
      <w:bCs/>
      <w:sz w:val="32"/>
      <w:szCs w:val="24"/>
      <w:lang w:eastAsia="de-DE"/>
    </w:rPr>
  </w:style>
</w:styles>
</file>

<file path=word/webSettings.xml><?xml version="1.0" encoding="utf-8"?>
<w:webSettings xmlns:r="http://schemas.openxmlformats.org/officeDocument/2006/relationships" xmlns:w="http://schemas.openxmlformats.org/wordprocessingml/2006/main">
  <w:divs>
    <w:div w:id="15758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E805-C323-449A-96A7-F4C956AE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5713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BESJ</cp:lastModifiedBy>
  <cp:revision>2</cp:revision>
  <dcterms:created xsi:type="dcterms:W3CDTF">2021-02-24T17:20:00Z</dcterms:created>
  <dcterms:modified xsi:type="dcterms:W3CDTF">2021-02-24T17:20:00Z</dcterms:modified>
</cp:coreProperties>
</file>