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BEABE" w14:textId="77777777" w:rsidR="00967BC7" w:rsidRDefault="00967BC7" w:rsidP="00967BC7"/>
    <w:p w14:paraId="2AC969D8" w14:textId="77777777" w:rsidR="00416FF5" w:rsidRDefault="00416FF5" w:rsidP="00967BC7">
      <w:pPr>
        <w:jc w:val="center"/>
        <w:rPr>
          <w:b/>
        </w:rPr>
      </w:pPr>
    </w:p>
    <w:p w14:paraId="0BEE4FC0" w14:textId="77777777" w:rsidR="00967BC7" w:rsidRPr="00017F59" w:rsidRDefault="00967BC7" w:rsidP="00967BC7">
      <w:pPr>
        <w:jc w:val="center"/>
        <w:rPr>
          <w:b/>
          <w:lang w:val="en-US"/>
        </w:rPr>
      </w:pPr>
      <w:r w:rsidRPr="00017F59">
        <w:rPr>
          <w:b/>
          <w:lang w:val="en-US"/>
        </w:rPr>
        <w:t>TITLE OF THE ABSTRACT</w:t>
      </w:r>
    </w:p>
    <w:p w14:paraId="507628C7" w14:textId="77777777" w:rsidR="00967BC7" w:rsidRPr="00967BC7" w:rsidRDefault="00967BC7" w:rsidP="00967BC7">
      <w:pPr>
        <w:jc w:val="center"/>
        <w:rPr>
          <w:sz w:val="22"/>
          <w:lang w:val="en-US"/>
        </w:rPr>
      </w:pPr>
      <w:r w:rsidRPr="00967BC7">
        <w:rPr>
          <w:sz w:val="22"/>
          <w:lang w:val="en-US"/>
        </w:rPr>
        <w:t>Name</w:t>
      </w:r>
      <w:r w:rsidR="00D47A66" w:rsidRPr="00D47A66">
        <w:rPr>
          <w:sz w:val="22"/>
          <w:lang w:val="en-US"/>
        </w:rPr>
        <w:t xml:space="preserve"> </w:t>
      </w:r>
      <w:r w:rsidR="00D47A66" w:rsidRPr="00967BC7">
        <w:rPr>
          <w:sz w:val="22"/>
          <w:lang w:val="en-US"/>
        </w:rPr>
        <w:t>Surname</w:t>
      </w:r>
      <w:r w:rsidR="00EB4BEE" w:rsidRPr="00EB4BEE">
        <w:rPr>
          <w:sz w:val="22"/>
          <w:vertAlign w:val="superscript"/>
          <w:lang w:val="en-US"/>
        </w:rPr>
        <w:t>1</w:t>
      </w:r>
      <w:r w:rsidRPr="00967BC7">
        <w:rPr>
          <w:sz w:val="22"/>
          <w:lang w:val="en-US"/>
        </w:rPr>
        <w:t>; Name</w:t>
      </w:r>
      <w:r w:rsidR="00D47A66" w:rsidRPr="00D47A66">
        <w:rPr>
          <w:sz w:val="22"/>
          <w:lang w:val="en-US"/>
        </w:rPr>
        <w:t xml:space="preserve"> </w:t>
      </w:r>
      <w:r w:rsidR="00D47A66" w:rsidRPr="00967BC7">
        <w:rPr>
          <w:sz w:val="22"/>
          <w:lang w:val="en-US"/>
        </w:rPr>
        <w:t xml:space="preserve">Surname </w:t>
      </w:r>
      <w:r w:rsidRPr="00967BC7">
        <w:rPr>
          <w:sz w:val="22"/>
          <w:lang w:val="en-US"/>
        </w:rPr>
        <w:t>²; Name</w:t>
      </w:r>
      <w:r w:rsidR="00D47A66" w:rsidRPr="00D47A66">
        <w:rPr>
          <w:sz w:val="22"/>
          <w:lang w:val="en-US"/>
        </w:rPr>
        <w:t xml:space="preserve"> </w:t>
      </w:r>
      <w:r w:rsidR="00D47A66" w:rsidRPr="00967BC7">
        <w:rPr>
          <w:sz w:val="22"/>
          <w:lang w:val="en-US"/>
        </w:rPr>
        <w:t>Surname</w:t>
      </w:r>
      <w:r w:rsidRPr="00967BC7">
        <w:rPr>
          <w:sz w:val="22"/>
          <w:lang w:val="en-US"/>
        </w:rPr>
        <w:t>³</w:t>
      </w:r>
    </w:p>
    <w:p w14:paraId="600744B1" w14:textId="77777777" w:rsidR="00967BC7" w:rsidRPr="00967BC7" w:rsidRDefault="00967BC7" w:rsidP="00967BC7">
      <w:pPr>
        <w:spacing w:after="0"/>
        <w:jc w:val="center"/>
        <w:rPr>
          <w:sz w:val="20"/>
          <w:lang w:val="en-US"/>
        </w:rPr>
      </w:pPr>
      <w:r w:rsidRPr="00967BC7">
        <w:rPr>
          <w:sz w:val="20"/>
          <w:lang w:val="en-US"/>
        </w:rPr>
        <w:t xml:space="preserve">¹ Institution, </w:t>
      </w:r>
      <w:r w:rsidRPr="00967BC7">
        <w:rPr>
          <w:i/>
          <w:sz w:val="20"/>
          <w:lang w:val="en-US"/>
        </w:rPr>
        <w:t>email@edu.br</w:t>
      </w:r>
    </w:p>
    <w:p w14:paraId="11E31172" w14:textId="77777777" w:rsidR="00967BC7" w:rsidRPr="00967BC7" w:rsidRDefault="00967BC7" w:rsidP="00967BC7">
      <w:pPr>
        <w:spacing w:after="0"/>
        <w:jc w:val="center"/>
        <w:rPr>
          <w:i/>
          <w:sz w:val="20"/>
          <w:lang w:val="en-US"/>
        </w:rPr>
      </w:pPr>
      <w:r w:rsidRPr="00967BC7">
        <w:rPr>
          <w:sz w:val="20"/>
          <w:lang w:val="en-US"/>
        </w:rPr>
        <w:t xml:space="preserve">² Institution, </w:t>
      </w:r>
      <w:r w:rsidRPr="00967BC7">
        <w:rPr>
          <w:i/>
          <w:sz w:val="20"/>
          <w:lang w:val="en-US"/>
        </w:rPr>
        <w:t>email@edu.br</w:t>
      </w:r>
    </w:p>
    <w:p w14:paraId="4F20FF68" w14:textId="77777777" w:rsidR="00967BC7" w:rsidRDefault="00967BC7" w:rsidP="00967BC7">
      <w:pPr>
        <w:spacing w:after="0"/>
        <w:jc w:val="center"/>
        <w:rPr>
          <w:i/>
          <w:sz w:val="20"/>
          <w:lang w:val="en-US"/>
        </w:rPr>
      </w:pPr>
      <w:r w:rsidRPr="00967BC7">
        <w:rPr>
          <w:sz w:val="20"/>
          <w:lang w:val="en-US"/>
        </w:rPr>
        <w:t xml:space="preserve">³ Institution, </w:t>
      </w:r>
      <w:r w:rsidRPr="00967BC7">
        <w:rPr>
          <w:i/>
          <w:sz w:val="20"/>
          <w:lang w:val="en-US"/>
        </w:rPr>
        <w:t>email@edu.br</w:t>
      </w:r>
    </w:p>
    <w:p w14:paraId="3FF30D13" w14:textId="77777777" w:rsidR="00967BC7" w:rsidRDefault="00967BC7" w:rsidP="00967BC7">
      <w:pPr>
        <w:spacing w:after="0"/>
        <w:rPr>
          <w:i/>
          <w:sz w:val="20"/>
          <w:lang w:val="en-US"/>
        </w:rPr>
      </w:pPr>
    </w:p>
    <w:p w14:paraId="6A497900" w14:textId="77777777" w:rsidR="00967BC7" w:rsidRPr="00416FF5" w:rsidRDefault="009B74C1" w:rsidP="00967BC7">
      <w:pPr>
        <w:spacing w:after="0"/>
        <w:rPr>
          <w:b/>
          <w:sz w:val="22"/>
          <w:lang w:val="en-US"/>
        </w:rPr>
      </w:pPr>
      <w:r w:rsidRPr="00416FF5">
        <w:rPr>
          <w:b/>
          <w:sz w:val="22"/>
          <w:lang w:val="en-US"/>
        </w:rPr>
        <w:t>Abstract:</w:t>
      </w:r>
    </w:p>
    <w:p w14:paraId="1FB3F2CF" w14:textId="77777777" w:rsidR="00126A8E" w:rsidRPr="00416FF5" w:rsidRDefault="00BE3F42" w:rsidP="009B74C1">
      <w:pPr>
        <w:spacing w:after="0"/>
        <w:jc w:val="both"/>
        <w:rPr>
          <w:sz w:val="22"/>
          <w:lang w:val="en-US"/>
        </w:rPr>
      </w:pPr>
      <w:r w:rsidRPr="00416FF5">
        <w:rPr>
          <w:sz w:val="22"/>
          <w:lang w:val="en-US"/>
        </w:rPr>
        <w:t>The text must contain a short introduction highlighting the scientific problem, the objectives of the contribution, and the study novelty. Then, describe how the study was conducted, including a short geological setting. After that, describe the results with discussions, presenting the main conclusions (or final remarks). The citations must be numbered with the format [¹] by order of appearance and listed at the end of the text. Abbreviations may be used in the text if they are defined when first used.</w:t>
      </w:r>
    </w:p>
    <w:p w14:paraId="5576A1B3" w14:textId="77777777" w:rsidR="009B74C1" w:rsidRDefault="009B74C1" w:rsidP="00967BC7">
      <w:pPr>
        <w:spacing w:after="0"/>
        <w:rPr>
          <w:sz w:val="20"/>
          <w:lang w:val="en-US"/>
        </w:rPr>
      </w:pPr>
    </w:p>
    <w:p w14:paraId="43263A33" w14:textId="77777777" w:rsidR="009B74C1" w:rsidRDefault="000C117B" w:rsidP="00967BC7">
      <w:pPr>
        <w:spacing w:after="0"/>
        <w:rPr>
          <w:sz w:val="20"/>
          <w:lang w:val="en-US"/>
        </w:rPr>
      </w:pPr>
      <w:r>
        <w:rPr>
          <w:noProof/>
          <w:sz w:val="20"/>
          <w:lang w:val="en-US"/>
        </w:rPr>
        <w:drawing>
          <wp:inline distT="0" distB="0" distL="0" distR="0" wp14:anchorId="4AD2B5B7" wp14:editId="1091FC3C">
            <wp:extent cx="2679700" cy="2009775"/>
            <wp:effectExtent l="0" t="0" r="635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e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4001" cy="2013001"/>
                    </a:xfrm>
                    <a:prstGeom prst="rect">
                      <a:avLst/>
                    </a:prstGeom>
                  </pic:spPr>
                </pic:pic>
              </a:graphicData>
            </a:graphic>
          </wp:inline>
        </w:drawing>
      </w:r>
      <w:r w:rsidR="009B74C1">
        <w:rPr>
          <w:noProof/>
          <w:sz w:val="20"/>
          <w:lang w:val="en-US"/>
        </w:rPr>
        <w:drawing>
          <wp:inline distT="0" distB="0" distL="0" distR="0" wp14:anchorId="4B86399A" wp14:editId="775C9E6F">
            <wp:extent cx="2679700" cy="2009775"/>
            <wp:effectExtent l="0" t="0" r="635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e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4001" cy="2013001"/>
                    </a:xfrm>
                    <a:prstGeom prst="rect">
                      <a:avLst/>
                    </a:prstGeom>
                  </pic:spPr>
                </pic:pic>
              </a:graphicData>
            </a:graphic>
          </wp:inline>
        </w:drawing>
      </w:r>
    </w:p>
    <w:p w14:paraId="2C939F21" w14:textId="77777777" w:rsidR="009B74C1" w:rsidRPr="00416FF5" w:rsidRDefault="009B74C1" w:rsidP="00967BC7">
      <w:pPr>
        <w:spacing w:after="0"/>
        <w:rPr>
          <w:sz w:val="18"/>
          <w:szCs w:val="18"/>
          <w:lang w:val="en-US"/>
        </w:rPr>
      </w:pPr>
      <w:r w:rsidRPr="00416FF5">
        <w:rPr>
          <w:b/>
          <w:sz w:val="18"/>
          <w:szCs w:val="18"/>
          <w:lang w:val="en-US"/>
        </w:rPr>
        <w:t>Fig. 1.</w:t>
      </w:r>
      <w:r w:rsidRPr="00416FF5">
        <w:rPr>
          <w:sz w:val="18"/>
          <w:szCs w:val="18"/>
          <w:lang w:val="en-US"/>
        </w:rPr>
        <w:t xml:space="preserve"> Example of a figure to be included in the abstract.</w:t>
      </w:r>
      <w:r w:rsidR="000C117B" w:rsidRPr="00416FF5">
        <w:rPr>
          <w:sz w:val="18"/>
          <w:szCs w:val="18"/>
          <w:lang w:val="en-US"/>
        </w:rPr>
        <w:t xml:space="preserve"> Explain what is to be seen in the illustration.</w:t>
      </w:r>
    </w:p>
    <w:p w14:paraId="364C7E58" w14:textId="77777777" w:rsidR="009B74C1" w:rsidRDefault="009B74C1" w:rsidP="00967BC7">
      <w:pPr>
        <w:spacing w:after="0"/>
        <w:rPr>
          <w:sz w:val="20"/>
          <w:lang w:val="en-US"/>
        </w:rPr>
      </w:pPr>
    </w:p>
    <w:p w14:paraId="2F97C924" w14:textId="77777777" w:rsidR="00EC430E" w:rsidRPr="00416FF5" w:rsidRDefault="00BE3F42" w:rsidP="00967BC7">
      <w:pPr>
        <w:spacing w:after="0"/>
        <w:rPr>
          <w:sz w:val="22"/>
          <w:lang w:val="en-US"/>
        </w:rPr>
      </w:pPr>
      <w:r w:rsidRPr="00416FF5">
        <w:rPr>
          <w:sz w:val="22"/>
          <w:lang w:val="en-US"/>
        </w:rPr>
        <w:t>Figures should be presented in colors and might have enough print quality (minimum 300 dpi). It must be inserted in the text, as well as tables. Tables should be formatted as clean as possible. The abstracts will be available on the ICHNIA 2020 website, and tables can lose format when inserted in the webpage.</w:t>
      </w:r>
    </w:p>
    <w:p w14:paraId="6D0C3561" w14:textId="77777777" w:rsidR="00EC430E" w:rsidRDefault="00EC430E" w:rsidP="00967BC7">
      <w:pPr>
        <w:spacing w:after="0"/>
        <w:rPr>
          <w:sz w:val="20"/>
          <w:lang w:val="en-US"/>
        </w:rPr>
      </w:pPr>
    </w:p>
    <w:p w14:paraId="0868B923" w14:textId="77777777" w:rsidR="00EC430E" w:rsidRPr="00017F59" w:rsidRDefault="00EC430E" w:rsidP="00967BC7">
      <w:pPr>
        <w:spacing w:after="0"/>
        <w:rPr>
          <w:b/>
          <w:sz w:val="20"/>
        </w:rPr>
      </w:pPr>
      <w:r w:rsidRPr="00017F59">
        <w:rPr>
          <w:b/>
          <w:sz w:val="20"/>
        </w:rPr>
        <w:t>REFERENCES</w:t>
      </w:r>
    </w:p>
    <w:p w14:paraId="34932099" w14:textId="77777777" w:rsidR="00BE3F42" w:rsidRPr="00416FF5" w:rsidRDefault="00BE3F42" w:rsidP="00BE3F42">
      <w:pPr>
        <w:spacing w:after="0"/>
        <w:rPr>
          <w:sz w:val="18"/>
          <w:szCs w:val="18"/>
          <w:lang w:val="en-US"/>
        </w:rPr>
      </w:pPr>
      <w:r w:rsidRPr="00017F59">
        <w:rPr>
          <w:sz w:val="18"/>
          <w:szCs w:val="18"/>
        </w:rPr>
        <w:t xml:space="preserve">[¹] Silva, J.; Smith, J. 2018. </w:t>
      </w:r>
      <w:r w:rsidRPr="00416FF5">
        <w:rPr>
          <w:sz w:val="18"/>
          <w:szCs w:val="18"/>
          <w:lang w:val="en-US"/>
        </w:rPr>
        <w:t xml:space="preserve">Title of the paper, </w:t>
      </w:r>
      <w:r w:rsidRPr="00416FF5">
        <w:rPr>
          <w:i/>
          <w:iCs/>
          <w:sz w:val="18"/>
          <w:szCs w:val="18"/>
          <w:lang w:val="en-US"/>
        </w:rPr>
        <w:t>Journal,</w:t>
      </w:r>
      <w:r w:rsidRPr="00416FF5">
        <w:rPr>
          <w:sz w:val="18"/>
          <w:szCs w:val="18"/>
          <w:lang w:val="en-US"/>
        </w:rPr>
        <w:t xml:space="preserve"> v.1. p. 222-233.</w:t>
      </w:r>
    </w:p>
    <w:p w14:paraId="0B565FDB" w14:textId="77777777" w:rsidR="00BE3F42" w:rsidRPr="00416FF5" w:rsidRDefault="00BE3F42" w:rsidP="00BE3F42">
      <w:pPr>
        <w:spacing w:after="0"/>
        <w:rPr>
          <w:sz w:val="18"/>
          <w:szCs w:val="18"/>
          <w:lang w:val="en-US"/>
        </w:rPr>
      </w:pPr>
      <w:r w:rsidRPr="00017F59">
        <w:rPr>
          <w:sz w:val="18"/>
          <w:szCs w:val="18"/>
        </w:rPr>
        <w:t xml:space="preserve">[²] Rubber, J.; Mengue, J.S.; Silva, M.P. 2017. </w:t>
      </w:r>
      <w:r w:rsidRPr="00416FF5">
        <w:rPr>
          <w:sz w:val="18"/>
          <w:szCs w:val="18"/>
          <w:lang w:val="en-US"/>
        </w:rPr>
        <w:t xml:space="preserve">Title of the paper, </w:t>
      </w:r>
      <w:r w:rsidRPr="00416FF5">
        <w:rPr>
          <w:i/>
          <w:iCs/>
          <w:sz w:val="18"/>
          <w:szCs w:val="18"/>
          <w:lang w:val="en-US"/>
        </w:rPr>
        <w:t>Journal</w:t>
      </w:r>
      <w:r w:rsidRPr="00416FF5">
        <w:rPr>
          <w:sz w:val="18"/>
          <w:szCs w:val="18"/>
          <w:lang w:val="en-US"/>
        </w:rPr>
        <w:t>, v.1. p. 222-233.</w:t>
      </w:r>
    </w:p>
    <w:p w14:paraId="0BA818F9" w14:textId="77777777" w:rsidR="007F0D98" w:rsidRPr="00416FF5" w:rsidRDefault="00BE3F42" w:rsidP="00BE3F42">
      <w:pPr>
        <w:spacing w:after="0"/>
        <w:rPr>
          <w:sz w:val="18"/>
          <w:szCs w:val="18"/>
          <w:lang w:val="en-US"/>
        </w:rPr>
      </w:pPr>
      <w:r w:rsidRPr="00416FF5">
        <w:rPr>
          <w:sz w:val="18"/>
          <w:szCs w:val="18"/>
          <w:lang w:val="en-US"/>
        </w:rPr>
        <w:t xml:space="preserve">[³] </w:t>
      </w:r>
      <w:proofErr w:type="spellStart"/>
      <w:r w:rsidRPr="00416FF5">
        <w:rPr>
          <w:sz w:val="18"/>
          <w:szCs w:val="18"/>
          <w:lang w:val="en-US"/>
        </w:rPr>
        <w:t>Soulier</w:t>
      </w:r>
      <w:proofErr w:type="spellEnd"/>
      <w:r w:rsidRPr="00416FF5">
        <w:rPr>
          <w:sz w:val="18"/>
          <w:szCs w:val="18"/>
          <w:lang w:val="en-US"/>
        </w:rPr>
        <w:t xml:space="preserve">, J. 2019. Title of the paper, </w:t>
      </w:r>
      <w:r w:rsidRPr="00416FF5">
        <w:rPr>
          <w:i/>
          <w:iCs/>
          <w:sz w:val="18"/>
          <w:szCs w:val="18"/>
          <w:lang w:val="en-US"/>
        </w:rPr>
        <w:t>Journal</w:t>
      </w:r>
      <w:r w:rsidRPr="00416FF5">
        <w:rPr>
          <w:sz w:val="18"/>
          <w:szCs w:val="18"/>
          <w:lang w:val="en-US"/>
        </w:rPr>
        <w:t>, v.1. p. 222-233.</w:t>
      </w:r>
    </w:p>
    <w:sectPr w:rsidR="007F0D98" w:rsidRPr="00416FF5">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C692E" w14:textId="77777777" w:rsidR="00EF3B7F" w:rsidRDefault="00EF3B7F" w:rsidP="00967BC7">
      <w:pPr>
        <w:spacing w:after="0"/>
      </w:pPr>
      <w:r>
        <w:separator/>
      </w:r>
    </w:p>
  </w:endnote>
  <w:endnote w:type="continuationSeparator" w:id="0">
    <w:p w14:paraId="60A283DF" w14:textId="77777777" w:rsidR="00EF3B7F" w:rsidRDefault="00EF3B7F" w:rsidP="00967B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27241" w14:textId="77777777" w:rsidR="00017F59" w:rsidRDefault="00017F5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A064" w14:textId="77777777" w:rsidR="00017F59" w:rsidRDefault="00017F5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AE82" w14:textId="77777777" w:rsidR="00017F59" w:rsidRDefault="00017F5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11558" w14:textId="77777777" w:rsidR="00EF3B7F" w:rsidRDefault="00EF3B7F" w:rsidP="00967BC7">
      <w:pPr>
        <w:spacing w:after="0"/>
      </w:pPr>
      <w:r>
        <w:separator/>
      </w:r>
    </w:p>
  </w:footnote>
  <w:footnote w:type="continuationSeparator" w:id="0">
    <w:p w14:paraId="523297C7" w14:textId="77777777" w:rsidR="00EF3B7F" w:rsidRDefault="00EF3B7F" w:rsidP="00967B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AB18" w14:textId="77777777" w:rsidR="00017F59" w:rsidRDefault="00017F5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6968"/>
    </w:tblGrid>
    <w:tr w:rsidR="00F66535" w14:paraId="3D171851" w14:textId="77777777" w:rsidTr="00F66535">
      <w:tc>
        <w:tcPr>
          <w:tcW w:w="1418" w:type="dxa"/>
        </w:tcPr>
        <w:p w14:paraId="3F333713" w14:textId="11E6A228" w:rsidR="00F66535" w:rsidRDefault="00F66535" w:rsidP="00F66535">
          <w:pPr>
            <w:pStyle w:val="Cabealho"/>
          </w:pPr>
          <w:r>
            <w:rPr>
              <w:noProof/>
            </w:rPr>
            <w:drawing>
              <wp:inline distT="0" distB="0" distL="0" distR="0" wp14:anchorId="57E7A149" wp14:editId="4F8C7C7E">
                <wp:extent cx="834571" cy="494815"/>
                <wp:effectExtent l="0" t="0" r="3810" b="635"/>
                <wp:docPr id="960566676"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66676" name="Imagem 2" descr="Diagram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87225" cy="526033"/>
                        </a:xfrm>
                        <a:prstGeom prst="rect">
                          <a:avLst/>
                        </a:prstGeom>
                      </pic:spPr>
                    </pic:pic>
                  </a:graphicData>
                </a:graphic>
              </wp:inline>
            </w:drawing>
          </w:r>
        </w:p>
      </w:tc>
      <w:tc>
        <w:tcPr>
          <w:tcW w:w="7076" w:type="dxa"/>
        </w:tcPr>
        <w:p w14:paraId="335756E6" w14:textId="77777777" w:rsidR="00F66535" w:rsidRPr="00416FF5" w:rsidRDefault="00F66535" w:rsidP="00F66535">
          <w:pPr>
            <w:adjustRightInd w:val="0"/>
            <w:snapToGrid w:val="0"/>
            <w:rPr>
              <w:rFonts w:ascii="Arial Unicode MS" w:eastAsia="Arial Unicode MS" w:hAnsi="Arial Unicode MS" w:cs="Arial Unicode MS"/>
              <w:b/>
              <w:color w:val="538135" w:themeColor="accent6" w:themeShade="BF"/>
              <w:sz w:val="20"/>
              <w:szCs w:val="20"/>
              <w:lang w:val="en-US"/>
            </w:rPr>
          </w:pPr>
          <w:r w:rsidRPr="00416FF5">
            <w:rPr>
              <w:rFonts w:ascii="Arial Unicode MS" w:eastAsia="Arial Unicode MS" w:hAnsi="Arial Unicode MS" w:cs="Arial Unicode MS"/>
              <w:b/>
              <w:color w:val="538135" w:themeColor="accent6" w:themeShade="BF"/>
              <w:sz w:val="20"/>
              <w:szCs w:val="20"/>
              <w:lang w:val="en-US"/>
            </w:rPr>
            <w:t>ICHNIA 202</w:t>
          </w:r>
          <w:r>
            <w:rPr>
              <w:rFonts w:ascii="Arial Unicode MS" w:eastAsia="Arial Unicode MS" w:hAnsi="Arial Unicode MS" w:cs="Arial Unicode MS"/>
              <w:b/>
              <w:color w:val="538135" w:themeColor="accent6" w:themeShade="BF"/>
              <w:sz w:val="20"/>
              <w:szCs w:val="20"/>
              <w:lang w:val="en-US"/>
            </w:rPr>
            <w:t>4</w:t>
          </w:r>
          <w:r w:rsidRPr="00416FF5">
            <w:rPr>
              <w:rFonts w:ascii="Arial Unicode MS" w:eastAsia="Arial Unicode MS" w:hAnsi="Arial Unicode MS" w:cs="Arial Unicode MS"/>
              <w:b/>
              <w:color w:val="538135" w:themeColor="accent6" w:themeShade="BF"/>
              <w:sz w:val="20"/>
              <w:szCs w:val="20"/>
              <w:lang w:val="en-US"/>
            </w:rPr>
            <w:t xml:space="preserve"> </w:t>
          </w:r>
          <w:r>
            <w:rPr>
              <w:rFonts w:ascii="Arial Unicode MS" w:eastAsia="Arial Unicode MS" w:hAnsi="Arial Unicode MS" w:cs="Arial Unicode MS"/>
              <w:b/>
              <w:color w:val="538135" w:themeColor="accent6" w:themeShade="BF"/>
              <w:sz w:val="20"/>
              <w:szCs w:val="20"/>
              <w:lang w:val="en-US"/>
            </w:rPr>
            <w:t>–</w:t>
          </w:r>
          <w:r w:rsidRPr="00416FF5">
            <w:rPr>
              <w:rFonts w:ascii="Arial Unicode MS" w:eastAsia="Arial Unicode MS" w:hAnsi="Arial Unicode MS" w:cs="Arial Unicode MS"/>
              <w:b/>
              <w:color w:val="538135" w:themeColor="accent6" w:themeShade="BF"/>
              <w:sz w:val="20"/>
              <w:szCs w:val="20"/>
              <w:lang w:val="en-US"/>
            </w:rPr>
            <w:t xml:space="preserve"> </w:t>
          </w:r>
          <w:r>
            <w:rPr>
              <w:rFonts w:ascii="Arial Unicode MS" w:eastAsia="Arial Unicode MS" w:hAnsi="Arial Unicode MS" w:cs="Arial Unicode MS"/>
              <w:b/>
              <w:color w:val="538135" w:themeColor="accent6" w:themeShade="BF"/>
              <w:sz w:val="20"/>
              <w:szCs w:val="20"/>
              <w:lang w:val="en-US"/>
            </w:rPr>
            <w:t xml:space="preserve">The </w:t>
          </w:r>
          <w:r w:rsidRPr="00416FF5">
            <w:rPr>
              <w:rFonts w:ascii="Arial Unicode MS" w:eastAsia="Arial Unicode MS" w:hAnsi="Arial Unicode MS" w:cs="Arial Unicode MS"/>
              <w:b/>
              <w:color w:val="538135" w:themeColor="accent6" w:themeShade="BF"/>
              <w:sz w:val="20"/>
              <w:szCs w:val="20"/>
              <w:lang w:val="en-US"/>
            </w:rPr>
            <w:t>5</w:t>
          </w:r>
          <w:r w:rsidRPr="00416FF5">
            <w:rPr>
              <w:rFonts w:ascii="Arial Unicode MS" w:eastAsia="Arial Unicode MS" w:hAnsi="Arial Unicode MS" w:cs="Arial Unicode MS"/>
              <w:b/>
              <w:color w:val="538135" w:themeColor="accent6" w:themeShade="BF"/>
              <w:sz w:val="20"/>
              <w:szCs w:val="20"/>
              <w:vertAlign w:val="superscript"/>
              <w:lang w:val="en-US"/>
            </w:rPr>
            <w:t>th</w:t>
          </w:r>
          <w:r w:rsidRPr="00416FF5">
            <w:rPr>
              <w:rFonts w:ascii="Arial Unicode MS" w:eastAsia="Arial Unicode MS" w:hAnsi="Arial Unicode MS" w:cs="Arial Unicode MS"/>
              <w:b/>
              <w:color w:val="538135" w:themeColor="accent6" w:themeShade="BF"/>
              <w:sz w:val="20"/>
              <w:szCs w:val="20"/>
              <w:lang w:val="en-US"/>
            </w:rPr>
            <w:t xml:space="preserve"> International Congress on Ichnology</w:t>
          </w:r>
        </w:p>
        <w:p w14:paraId="2AD4B456" w14:textId="094DFFF4" w:rsidR="00F66535" w:rsidRPr="00F66535" w:rsidRDefault="00F66535" w:rsidP="00F66535">
          <w:pPr>
            <w:snapToGrid w:val="0"/>
            <w:contextualSpacing/>
            <w:rPr>
              <w:rFonts w:ascii="Arial Unicode MS" w:eastAsia="Arial Unicode MS" w:hAnsi="Arial Unicode MS" w:cs="Arial Unicode MS"/>
              <w:b/>
              <w:color w:val="4472C4" w:themeColor="accent1"/>
              <w:sz w:val="20"/>
              <w:szCs w:val="20"/>
              <w:lang w:val="en-US"/>
            </w:rPr>
          </w:pPr>
          <w:r w:rsidRPr="00BE3F42">
            <w:rPr>
              <w:rFonts w:ascii="Arial Unicode MS" w:eastAsia="Arial Unicode MS" w:hAnsi="Arial Unicode MS" w:cs="Arial Unicode MS"/>
              <w:b/>
              <w:color w:val="4472C4" w:themeColor="accent1"/>
              <w:sz w:val="20"/>
              <w:szCs w:val="20"/>
              <w:lang w:val="en-US"/>
            </w:rPr>
            <w:t>Celebrating One Ichnology</w:t>
          </w:r>
          <w:r>
            <w:rPr>
              <w:rFonts w:ascii="Arial Unicode MS" w:eastAsia="Arial Unicode MS" w:hAnsi="Arial Unicode MS" w:cs="Arial Unicode MS"/>
              <w:b/>
              <w:color w:val="4472C4" w:themeColor="accent1"/>
              <w:sz w:val="20"/>
              <w:szCs w:val="20"/>
              <w:lang w:val="en-US"/>
            </w:rPr>
            <w:t>!</w:t>
          </w:r>
        </w:p>
      </w:tc>
    </w:tr>
  </w:tbl>
  <w:p w14:paraId="116983B5" w14:textId="2E72D365" w:rsidR="00BE3F42" w:rsidRPr="00F66535" w:rsidRDefault="00BE3F42" w:rsidP="00F6653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5AC9F" w14:textId="77777777" w:rsidR="00017F59" w:rsidRDefault="00017F59">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C7"/>
    <w:rsid w:val="00017F59"/>
    <w:rsid w:val="000C117B"/>
    <w:rsid w:val="00126A8E"/>
    <w:rsid w:val="001D3B01"/>
    <w:rsid w:val="00323CBA"/>
    <w:rsid w:val="003F7594"/>
    <w:rsid w:val="00403D95"/>
    <w:rsid w:val="00416FF5"/>
    <w:rsid w:val="004C6C43"/>
    <w:rsid w:val="00656996"/>
    <w:rsid w:val="006C5C0C"/>
    <w:rsid w:val="007F0D98"/>
    <w:rsid w:val="00967BC7"/>
    <w:rsid w:val="009B74C1"/>
    <w:rsid w:val="00A4249C"/>
    <w:rsid w:val="00A436E0"/>
    <w:rsid w:val="00B84214"/>
    <w:rsid w:val="00BE3F42"/>
    <w:rsid w:val="00C17966"/>
    <w:rsid w:val="00D47A66"/>
    <w:rsid w:val="00DD6E29"/>
    <w:rsid w:val="00EB4BEE"/>
    <w:rsid w:val="00EC430E"/>
    <w:rsid w:val="00EF3B7F"/>
    <w:rsid w:val="00F665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CC1A8"/>
  <w15:chartTrackingRefBased/>
  <w15:docId w15:val="{D35DBC66-73C7-4A5A-9329-08101FD43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BC7"/>
    <w:pPr>
      <w:spacing w:line="240" w:lineRule="auto"/>
    </w:pPr>
    <w:rPr>
      <w:rFonts w:ascii="Times New Roman" w:hAnsi="Times New Roman"/>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7BC7"/>
    <w:pPr>
      <w:tabs>
        <w:tab w:val="center" w:pos="4252"/>
        <w:tab w:val="right" w:pos="8504"/>
      </w:tabs>
      <w:spacing w:after="0"/>
    </w:pPr>
  </w:style>
  <w:style w:type="character" w:customStyle="1" w:styleId="CabealhoChar">
    <w:name w:val="Cabeçalho Char"/>
    <w:basedOn w:val="Fontepargpadro"/>
    <w:link w:val="Cabealho"/>
    <w:uiPriority w:val="99"/>
    <w:rsid w:val="00967BC7"/>
    <w:rPr>
      <w:rFonts w:ascii="Times New Roman" w:hAnsi="Times New Roman"/>
      <w:sz w:val="24"/>
    </w:rPr>
  </w:style>
  <w:style w:type="paragraph" w:styleId="Rodap">
    <w:name w:val="footer"/>
    <w:basedOn w:val="Normal"/>
    <w:link w:val="RodapChar"/>
    <w:uiPriority w:val="99"/>
    <w:unhideWhenUsed/>
    <w:rsid w:val="00967BC7"/>
    <w:pPr>
      <w:tabs>
        <w:tab w:val="center" w:pos="4252"/>
        <w:tab w:val="right" w:pos="8504"/>
      </w:tabs>
      <w:spacing w:after="0"/>
    </w:pPr>
  </w:style>
  <w:style w:type="character" w:customStyle="1" w:styleId="RodapChar">
    <w:name w:val="Rodapé Char"/>
    <w:basedOn w:val="Fontepargpadro"/>
    <w:link w:val="Rodap"/>
    <w:uiPriority w:val="99"/>
    <w:rsid w:val="00967BC7"/>
    <w:rPr>
      <w:rFonts w:ascii="Times New Roman" w:hAnsi="Times New Roman"/>
      <w:sz w:val="24"/>
    </w:rPr>
  </w:style>
  <w:style w:type="paragraph" w:styleId="Textodebalo">
    <w:name w:val="Balloon Text"/>
    <w:basedOn w:val="Normal"/>
    <w:link w:val="TextodebaloChar"/>
    <w:uiPriority w:val="99"/>
    <w:semiHidden/>
    <w:unhideWhenUsed/>
    <w:rsid w:val="00967BC7"/>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67BC7"/>
    <w:rPr>
      <w:rFonts w:ascii="Segoe UI" w:hAnsi="Segoe UI" w:cs="Segoe UI"/>
      <w:sz w:val="18"/>
      <w:szCs w:val="18"/>
    </w:rPr>
  </w:style>
  <w:style w:type="table" w:styleId="Tabelacomgrade">
    <w:name w:val="Table Grid"/>
    <w:basedOn w:val="Tabelanormal"/>
    <w:uiPriority w:val="39"/>
    <w:rsid w:val="007F0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42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210</Words>
  <Characters>1137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Renata Guimaraes Netto</cp:lastModifiedBy>
  <cp:revision>3</cp:revision>
  <dcterms:created xsi:type="dcterms:W3CDTF">2021-07-27T23:43:00Z</dcterms:created>
  <dcterms:modified xsi:type="dcterms:W3CDTF">2023-08-31T20:42:00Z</dcterms:modified>
</cp:coreProperties>
</file>