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1185" w:type="dxa"/>
        <w:tblLayout w:type="fixed"/>
        <w:tblLook w:val="01E0" w:firstRow="1" w:lastRow="1" w:firstColumn="1" w:lastColumn="1" w:noHBand="0" w:noVBand="0"/>
      </w:tblPr>
      <w:tblGrid>
        <w:gridCol w:w="11185"/>
      </w:tblGrid>
      <w:tr w:rsidR="001455AB" w:rsidRPr="00F65B25" w14:paraId="6FB1BD2C" w14:textId="77777777">
        <w:tc>
          <w:tcPr>
            <w:tcW w:w="11185" w:type="dxa"/>
            <w:tcMar>
              <w:top w:w="220" w:type="dxa"/>
              <w:left w:w="300" w:type="dxa"/>
              <w:bottom w:w="220" w:type="dxa"/>
              <w:right w:w="300" w:type="dxa"/>
            </w:tcMar>
          </w:tcPr>
          <w:tbl>
            <w:tblPr>
              <w:tblOverlap w:val="never"/>
              <w:tblW w:w="10585" w:type="dxa"/>
              <w:jc w:val="center"/>
              <w:tblLayout w:type="fixed"/>
              <w:tblCellMar>
                <w:left w:w="0" w:type="dxa"/>
                <w:right w:w="0" w:type="dxa"/>
              </w:tblCellMar>
              <w:tblLook w:val="01E0" w:firstRow="1" w:lastRow="1" w:firstColumn="1" w:lastColumn="1" w:noHBand="0" w:noVBand="0"/>
            </w:tblPr>
            <w:tblGrid>
              <w:gridCol w:w="10585"/>
            </w:tblGrid>
            <w:tr w:rsidR="001455AB" w:rsidRPr="00F65B25" w14:paraId="226C20A8" w14:textId="77777777">
              <w:trPr>
                <w:jc w:val="center"/>
              </w:trPr>
              <w:tc>
                <w:tcPr>
                  <w:tcW w:w="10585" w:type="dxa"/>
                  <w:tcMar>
                    <w:top w:w="0" w:type="dxa"/>
                    <w:left w:w="0" w:type="dxa"/>
                    <w:bottom w:w="0" w:type="dxa"/>
                    <w:right w:w="0" w:type="dxa"/>
                  </w:tcMar>
                </w:tcPr>
                <w:p w14:paraId="55B20DAC" w14:textId="77777777" w:rsidR="0012111A" w:rsidRDefault="001F5AFC" w:rsidP="0012111A">
                  <w:pPr>
                    <w:jc w:val="center"/>
                    <w:rPr>
                      <w:rFonts w:eastAsia="Liberation Sans"/>
                      <w:b/>
                      <w:bCs/>
                      <w:color w:val="000000"/>
                    </w:rPr>
                  </w:pPr>
                  <w:bookmarkStart w:id="0" w:name="__bookmark_1"/>
                  <w:bookmarkEnd w:id="0"/>
                  <w:r w:rsidRPr="00F65B25">
                    <w:rPr>
                      <w:rFonts w:eastAsia="Liberation Sans"/>
                      <w:b/>
                      <w:bCs/>
                      <w:color w:val="000000"/>
                    </w:rPr>
                    <w:t>Umowa nr 108F-PNP-BU/</w:t>
                  </w:r>
                  <w:r w:rsidR="0012111A">
                    <w:rPr>
                      <w:rFonts w:eastAsia="Liberation Sans"/>
                      <w:b/>
                      <w:bCs/>
                      <w:color w:val="000000"/>
                    </w:rPr>
                    <w:t>…………</w:t>
                  </w:r>
                </w:p>
                <w:p w14:paraId="2AC353A1" w14:textId="77777777" w:rsidR="001455AB" w:rsidRPr="00F65B25" w:rsidRDefault="0012111A" w:rsidP="0012111A">
                  <w:pPr>
                    <w:jc w:val="center"/>
                  </w:pPr>
                  <w:r w:rsidRPr="00F65B25">
                    <w:rPr>
                      <w:rFonts w:eastAsia="Liberation Sans"/>
                      <w:b/>
                      <w:bCs/>
                      <w:color w:val="000000"/>
                    </w:rPr>
                    <w:t xml:space="preserve"> </w:t>
                  </w:r>
                  <w:r w:rsidR="001F5AFC" w:rsidRPr="00F65B25">
                    <w:rPr>
                      <w:rFonts w:eastAsia="Liberation Sans"/>
                      <w:b/>
                      <w:bCs/>
                      <w:color w:val="000000"/>
                    </w:rPr>
                    <w:t>o warunkach odpłatności za studia podyplomowe w Politechnice Warszawskiej</w:t>
                  </w:r>
                </w:p>
              </w:tc>
            </w:tr>
          </w:tbl>
          <w:p w14:paraId="292D865A" w14:textId="77777777" w:rsidR="001455AB" w:rsidRPr="00F65B25" w:rsidRDefault="001455AB" w:rsidP="00F65B25">
            <w:pPr>
              <w:rPr>
                <w:vanish/>
              </w:rPr>
            </w:pPr>
          </w:p>
          <w:tbl>
            <w:tblPr>
              <w:tblOverlap w:val="never"/>
              <w:tblW w:w="10585" w:type="dxa"/>
              <w:jc w:val="center"/>
              <w:tblLayout w:type="fixed"/>
              <w:tblCellMar>
                <w:left w:w="0" w:type="dxa"/>
                <w:right w:w="0" w:type="dxa"/>
              </w:tblCellMar>
              <w:tblLook w:val="01E0" w:firstRow="1" w:lastRow="1" w:firstColumn="1" w:lastColumn="1" w:noHBand="0" w:noVBand="0"/>
            </w:tblPr>
            <w:tblGrid>
              <w:gridCol w:w="10585"/>
            </w:tblGrid>
            <w:tr w:rsidR="001455AB" w:rsidRPr="00F65B25" w14:paraId="1370259E" w14:textId="77777777">
              <w:trPr>
                <w:jc w:val="center"/>
              </w:trPr>
              <w:tc>
                <w:tcPr>
                  <w:tcW w:w="10585" w:type="dxa"/>
                  <w:tcMar>
                    <w:top w:w="0" w:type="dxa"/>
                    <w:left w:w="0" w:type="dxa"/>
                    <w:bottom w:w="0" w:type="dxa"/>
                    <w:right w:w="0" w:type="dxa"/>
                  </w:tcMar>
                </w:tcPr>
                <w:p w14:paraId="528802CF" w14:textId="77777777" w:rsidR="001455AB" w:rsidRPr="00F65B25" w:rsidRDefault="001F5AFC" w:rsidP="00F65B25">
                  <w:pPr>
                    <w:jc w:val="center"/>
                  </w:pPr>
                  <w:r w:rsidRPr="00F65B25">
                    <w:rPr>
                      <w:rFonts w:eastAsia="Liberation Sans"/>
                      <w:color w:val="000000"/>
                    </w:rPr>
                    <w:t>zawarta w Warszawie w dniu ............................... r.</w:t>
                  </w:r>
                </w:p>
                <w:p w14:paraId="46E0B06A" w14:textId="77777777" w:rsidR="001455AB" w:rsidRPr="00F65B25" w:rsidRDefault="001F5AFC" w:rsidP="00F65B25">
                  <w:pPr>
                    <w:jc w:val="center"/>
                  </w:pPr>
                  <w:r w:rsidRPr="00F65B25">
                    <w:rPr>
                      <w:rFonts w:eastAsia="Liberation Sans"/>
                      <w:color w:val="000000"/>
                    </w:rPr>
                    <w:t>pomiędzy</w:t>
                  </w:r>
                </w:p>
                <w:p w14:paraId="34DCBDF5" w14:textId="77777777" w:rsidR="001455AB" w:rsidRPr="00F65B25" w:rsidRDefault="001455AB" w:rsidP="00F65B25">
                  <w:pPr>
                    <w:jc w:val="center"/>
                  </w:pPr>
                </w:p>
              </w:tc>
            </w:tr>
          </w:tbl>
          <w:p w14:paraId="505FC80F"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6D7632E2" w14:textId="77777777">
              <w:tc>
                <w:tcPr>
                  <w:tcW w:w="10585" w:type="dxa"/>
                  <w:tcMar>
                    <w:top w:w="0" w:type="dxa"/>
                    <w:left w:w="0" w:type="dxa"/>
                    <w:bottom w:w="0" w:type="dxa"/>
                    <w:right w:w="0" w:type="dxa"/>
                  </w:tcMar>
                </w:tcPr>
                <w:p w14:paraId="058AC0FE" w14:textId="77777777" w:rsidR="001455AB" w:rsidRPr="00F65B25" w:rsidRDefault="001F5AFC" w:rsidP="00F65B25">
                  <w:r w:rsidRPr="00F65B25">
                    <w:rPr>
                      <w:rFonts w:eastAsia="Liberation Sans"/>
                      <w:b/>
                      <w:bCs/>
                      <w:color w:val="000000"/>
                    </w:rPr>
                    <w:t>Politechnika Warszawska</w:t>
                  </w:r>
                </w:p>
                <w:p w14:paraId="371A8613" w14:textId="77777777" w:rsidR="001455AB" w:rsidRPr="00F65B25" w:rsidRDefault="001F5AFC" w:rsidP="00F65B25">
                  <w:r w:rsidRPr="00F65B25">
                    <w:rPr>
                      <w:rFonts w:eastAsia="Liberation Sans"/>
                      <w:color w:val="000000"/>
                    </w:rPr>
                    <w:t>Warszawa, Pl. Politechniki 1, 00-661 Warszawa,</w:t>
                  </w:r>
                </w:p>
                <w:p w14:paraId="0F964A6B" w14:textId="77777777" w:rsidR="001455AB" w:rsidRPr="00F65B25" w:rsidRDefault="001F5AFC" w:rsidP="00F65B25">
                  <w:r w:rsidRPr="00F65B25">
                    <w:rPr>
                      <w:rFonts w:eastAsia="Liberation Sans"/>
                      <w:color w:val="000000"/>
                    </w:rPr>
                    <w:t xml:space="preserve">którą reprezentuje: </w:t>
                  </w:r>
                  <w:r w:rsidRPr="00F65B25">
                    <w:rPr>
                      <w:rFonts w:eastAsia="Liberation Sans"/>
                      <w:b/>
                      <w:bCs/>
                      <w:color w:val="000000"/>
                    </w:rPr>
                    <w:t>prof. dr hab. inż. Andrzej Garbacz, Dziekan Wydziału Inżynierii Lądowej</w:t>
                  </w:r>
                </w:p>
                <w:p w14:paraId="13B1913D" w14:textId="77777777" w:rsidR="001455AB" w:rsidRPr="00F65B25" w:rsidRDefault="001F5AFC" w:rsidP="00F65B25">
                  <w:r w:rsidRPr="00F65B25">
                    <w:rPr>
                      <w:rFonts w:eastAsia="Liberation Sans"/>
                      <w:color w:val="000000"/>
                    </w:rPr>
                    <w:t xml:space="preserve">zwana w dalszej części niniejszej umowy </w:t>
                  </w:r>
                  <w:r w:rsidRPr="00F65B25">
                    <w:rPr>
                      <w:rFonts w:eastAsia="Liberation Sans"/>
                      <w:b/>
                      <w:bCs/>
                      <w:color w:val="000000"/>
                    </w:rPr>
                    <w:t>„Uczelnią”</w:t>
                  </w:r>
                  <w:r w:rsidRPr="00F65B25">
                    <w:rPr>
                      <w:rFonts w:eastAsia="Liberation Sans"/>
                      <w:color w:val="000000"/>
                    </w:rPr>
                    <w:t>,</w:t>
                  </w:r>
                </w:p>
                <w:p w14:paraId="1E1D84A3" w14:textId="77777777" w:rsidR="001455AB" w:rsidRPr="00F65B25" w:rsidRDefault="001F5AFC" w:rsidP="00F65B25">
                  <w:r w:rsidRPr="00F65B25">
                    <w:rPr>
                      <w:rFonts w:eastAsia="Liberation Sans"/>
                      <w:color w:val="000000"/>
                    </w:rPr>
                    <w:t>a</w:t>
                  </w:r>
                </w:p>
              </w:tc>
            </w:tr>
          </w:tbl>
          <w:p w14:paraId="6A8B07DA"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616B3325" w14:textId="77777777">
              <w:tc>
                <w:tcPr>
                  <w:tcW w:w="10585" w:type="dxa"/>
                  <w:tcMar>
                    <w:top w:w="0" w:type="dxa"/>
                    <w:left w:w="0" w:type="dxa"/>
                    <w:bottom w:w="0" w:type="dxa"/>
                    <w:right w:w="0" w:type="dxa"/>
                  </w:tcMar>
                </w:tcPr>
                <w:p w14:paraId="72B92ADB" w14:textId="77777777" w:rsidR="001455AB" w:rsidRPr="00F65B25" w:rsidRDefault="001F5AFC" w:rsidP="00F65B25">
                  <w:r w:rsidRPr="00F65B25">
                    <w:rPr>
                      <w:rFonts w:eastAsia="Liberation Sans"/>
                      <w:b/>
                      <w:bCs/>
                      <w:color w:val="000000"/>
                    </w:rPr>
                    <w:t>Pan</w:t>
                  </w:r>
                  <w:r w:rsidR="0012111A">
                    <w:rPr>
                      <w:rFonts w:eastAsia="Liberation Sans"/>
                      <w:b/>
                      <w:bCs/>
                      <w:color w:val="000000"/>
                    </w:rPr>
                    <w:t>/Pan</w:t>
                  </w:r>
                  <w:r w:rsidRPr="00F65B25">
                    <w:rPr>
                      <w:rFonts w:eastAsia="Liberation Sans"/>
                      <w:b/>
                      <w:bCs/>
                      <w:color w:val="000000"/>
                    </w:rPr>
                    <w:t xml:space="preserve">i: </w:t>
                  </w:r>
                  <w:r w:rsidR="0012111A">
                    <w:rPr>
                      <w:rFonts w:eastAsia="Liberation Sans"/>
                      <w:b/>
                      <w:bCs/>
                      <w:color w:val="000000"/>
                    </w:rPr>
                    <w:t>………………………….</w:t>
                  </w:r>
                </w:p>
                <w:p w14:paraId="44AE0CA5" w14:textId="77777777" w:rsidR="001455AB" w:rsidRPr="00F65B25" w:rsidRDefault="001F5AFC" w:rsidP="00F65B25">
                  <w:r w:rsidRPr="00F65B25">
                    <w:rPr>
                      <w:rFonts w:eastAsia="Liberation Sans"/>
                      <w:color w:val="000000"/>
                    </w:rPr>
                    <w:t xml:space="preserve">miejsce zamieszkania: </w:t>
                  </w:r>
                  <w:r w:rsidR="0012111A">
                    <w:rPr>
                      <w:rFonts w:eastAsia="Liberation Sans"/>
                      <w:b/>
                      <w:bCs/>
                      <w:color w:val="000000"/>
                    </w:rPr>
                    <w:t>……………………</w:t>
                  </w:r>
                  <w:proofErr w:type="gramStart"/>
                  <w:r w:rsidR="0012111A">
                    <w:rPr>
                      <w:rFonts w:eastAsia="Liberation Sans"/>
                      <w:b/>
                      <w:bCs/>
                      <w:color w:val="000000"/>
                    </w:rPr>
                    <w:t>…….</w:t>
                  </w:r>
                  <w:proofErr w:type="gramEnd"/>
                  <w:r w:rsidR="0012111A">
                    <w:rPr>
                      <w:rFonts w:eastAsia="Liberation Sans"/>
                      <w:b/>
                      <w:bCs/>
                      <w:color w:val="000000"/>
                    </w:rPr>
                    <w:t>.</w:t>
                  </w:r>
                </w:p>
                <w:p w14:paraId="6427DDCC" w14:textId="77777777" w:rsidR="001455AB" w:rsidRPr="00F65B25" w:rsidRDefault="001F5AFC" w:rsidP="00F65B25">
                  <w:r w:rsidRPr="00F65B25">
                    <w:rPr>
                      <w:rFonts w:eastAsia="Liberation Sans"/>
                      <w:color w:val="000000"/>
                    </w:rPr>
                    <w:t xml:space="preserve">PESEL </w:t>
                  </w:r>
                  <w:r w:rsidR="0012111A">
                    <w:rPr>
                      <w:rFonts w:eastAsia="Liberation Sans"/>
                      <w:color w:val="000000"/>
                    </w:rPr>
                    <w:t>………………………</w:t>
                  </w:r>
                </w:p>
                <w:p w14:paraId="6874BC5D" w14:textId="77777777" w:rsidR="001455AB" w:rsidRPr="00F65B25" w:rsidRDefault="001F5AFC" w:rsidP="00F65B25">
                  <w:r w:rsidRPr="00F65B25">
                    <w:rPr>
                      <w:rFonts w:eastAsia="Liberation Sans"/>
                      <w:color w:val="000000"/>
                    </w:rPr>
                    <w:t xml:space="preserve"> zwana w dalszej części niniejszej umowy </w:t>
                  </w:r>
                  <w:r w:rsidRPr="00F65B25">
                    <w:rPr>
                      <w:rFonts w:eastAsia="Liberation Sans"/>
                      <w:b/>
                      <w:bCs/>
                      <w:color w:val="000000"/>
                    </w:rPr>
                    <w:t>„Uczestnikiem”</w:t>
                  </w:r>
                </w:p>
              </w:tc>
            </w:tr>
          </w:tbl>
          <w:p w14:paraId="6895F9D7"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71837344" w14:textId="77777777">
              <w:tc>
                <w:tcPr>
                  <w:tcW w:w="10585" w:type="dxa"/>
                  <w:tcMar>
                    <w:top w:w="0" w:type="dxa"/>
                    <w:left w:w="0" w:type="dxa"/>
                    <w:bottom w:w="0" w:type="dxa"/>
                    <w:right w:w="0" w:type="dxa"/>
                  </w:tcMar>
                </w:tcPr>
                <w:p w14:paraId="5C9EA06B" w14:textId="77777777" w:rsidR="001455AB" w:rsidRPr="00F65B25" w:rsidRDefault="001455AB" w:rsidP="00F65B25">
                  <w:pPr>
                    <w:jc w:val="center"/>
                  </w:pPr>
                </w:p>
                <w:p w14:paraId="4C7D179D" w14:textId="77777777" w:rsidR="001455AB" w:rsidRPr="00F65B25" w:rsidRDefault="001F5AFC" w:rsidP="00F65B25">
                  <w:pPr>
                    <w:jc w:val="center"/>
                  </w:pPr>
                  <w:r w:rsidRPr="00F65B25">
                    <w:rPr>
                      <w:rFonts w:eastAsia="Liberation Sans"/>
                      <w:color w:val="000000"/>
                    </w:rPr>
                    <w:t>§ 1</w:t>
                  </w:r>
                </w:p>
                <w:p w14:paraId="75FFCDB4" w14:textId="77777777" w:rsidR="001455AB" w:rsidRPr="00F65B25" w:rsidRDefault="001455AB" w:rsidP="00F65B25">
                  <w:pPr>
                    <w:jc w:val="center"/>
                  </w:pPr>
                </w:p>
              </w:tc>
            </w:tr>
          </w:tbl>
          <w:p w14:paraId="5AE9E1BA"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384F3CFB" w14:textId="77777777">
              <w:tc>
                <w:tcPr>
                  <w:tcW w:w="10585" w:type="dxa"/>
                  <w:tcMar>
                    <w:top w:w="0" w:type="dxa"/>
                    <w:left w:w="0" w:type="dxa"/>
                    <w:bottom w:w="0" w:type="dxa"/>
                    <w:right w:w="0" w:type="dxa"/>
                  </w:tcMar>
                </w:tcPr>
                <w:p w14:paraId="5985774F" w14:textId="77777777" w:rsidR="001455AB" w:rsidRPr="00F65B25" w:rsidRDefault="001F5AFC" w:rsidP="00F65B25">
                  <w:r w:rsidRPr="00F65B25">
                    <w:rPr>
                      <w:rFonts w:eastAsia="Liberation Sans"/>
                      <w:color w:val="000000"/>
                    </w:rPr>
                    <w:t>Przedmiotem niniejszej umowy jest określenie warunków odpłatności za następujące studia podyplomowe:</w:t>
                  </w:r>
                </w:p>
                <w:p w14:paraId="703EEA43" w14:textId="77777777" w:rsidR="001455AB" w:rsidRPr="00F65B25" w:rsidRDefault="001F5AFC" w:rsidP="00F65B25">
                  <w:r w:rsidRPr="00F65B25">
                    <w:rPr>
                      <w:rFonts w:eastAsia="Liberation Sans"/>
                      <w:color w:val="000000"/>
                    </w:rPr>
                    <w:t xml:space="preserve">nazwa studiów podyplomowych – </w:t>
                  </w:r>
                  <w:r w:rsidRPr="00F65B25">
                    <w:rPr>
                      <w:rFonts w:eastAsia="Liberation Sans"/>
                      <w:b/>
                      <w:bCs/>
                      <w:color w:val="000000"/>
                    </w:rPr>
                    <w:t>Bezpieczeństwo i higiena pracy w budownictwie</w:t>
                  </w:r>
                  <w:r w:rsidRPr="00F65B25">
                    <w:rPr>
                      <w:rFonts w:eastAsia="Liberation Sans"/>
                      <w:color w:val="000000"/>
                    </w:rPr>
                    <w:t>,</w:t>
                  </w:r>
                </w:p>
                <w:p w14:paraId="38AE0101" w14:textId="77777777" w:rsidR="001455AB" w:rsidRPr="00F65B25" w:rsidRDefault="001F5AFC" w:rsidP="00F65B25">
                  <w:r w:rsidRPr="00F65B25">
                    <w:rPr>
                      <w:rFonts w:eastAsia="Liberation Sans"/>
                      <w:color w:val="000000"/>
                    </w:rPr>
                    <w:t xml:space="preserve">podstawowa jednostka organizacyjna Uczelni prowadząca studia – </w:t>
                  </w:r>
                  <w:r w:rsidRPr="00F65B25">
                    <w:rPr>
                      <w:rFonts w:eastAsia="Liberation Sans"/>
                      <w:b/>
                      <w:bCs/>
                      <w:color w:val="000000"/>
                    </w:rPr>
                    <w:t>Wydział Inżynierii Lądowej</w:t>
                  </w:r>
                </w:p>
                <w:p w14:paraId="0669562A" w14:textId="77777777" w:rsidR="001455AB" w:rsidRPr="00F65B25" w:rsidRDefault="001F5AFC" w:rsidP="00F65B25">
                  <w:r w:rsidRPr="00F65B25">
                    <w:rPr>
                      <w:rFonts w:eastAsia="Liberation Sans"/>
                      <w:color w:val="000000"/>
                    </w:rPr>
                    <w:t xml:space="preserve">rozpoczynające się w dniu </w:t>
                  </w:r>
                  <w:r w:rsidR="0012111A" w:rsidRPr="0012111A">
                    <w:rPr>
                      <w:rFonts w:eastAsia="Liberation Sans"/>
                      <w:b/>
                      <w:bCs/>
                      <w:color w:val="000000"/>
                    </w:rPr>
                    <w:t>15</w:t>
                  </w:r>
                  <w:r w:rsidRPr="0012111A">
                    <w:rPr>
                      <w:rFonts w:eastAsia="Liberation Sans"/>
                      <w:b/>
                      <w:bCs/>
                      <w:color w:val="000000"/>
                    </w:rPr>
                    <w:t>.</w:t>
                  </w:r>
                  <w:r w:rsidR="0012111A">
                    <w:rPr>
                      <w:rFonts w:eastAsia="Liberation Sans"/>
                      <w:b/>
                      <w:bCs/>
                      <w:color w:val="000000"/>
                    </w:rPr>
                    <w:t>05</w:t>
                  </w:r>
                  <w:r w:rsidRPr="00F65B25">
                    <w:rPr>
                      <w:rFonts w:eastAsia="Liberation Sans"/>
                      <w:b/>
                      <w:bCs/>
                      <w:color w:val="000000"/>
                    </w:rPr>
                    <w:t>.202</w:t>
                  </w:r>
                  <w:r w:rsidR="0012111A">
                    <w:rPr>
                      <w:rFonts w:eastAsia="Liberation Sans"/>
                      <w:b/>
                      <w:bCs/>
                      <w:color w:val="000000"/>
                    </w:rPr>
                    <w:t>1</w:t>
                  </w:r>
                  <w:r w:rsidRPr="00F65B25">
                    <w:rPr>
                      <w:rFonts w:eastAsia="Liberation Sans"/>
                      <w:b/>
                      <w:bCs/>
                      <w:color w:val="000000"/>
                    </w:rPr>
                    <w:t xml:space="preserve"> r.</w:t>
                  </w:r>
                </w:p>
                <w:p w14:paraId="121B31B9" w14:textId="77777777" w:rsidR="001455AB" w:rsidRPr="00F65B25" w:rsidRDefault="001F5AFC" w:rsidP="00F65B25">
                  <w:r w:rsidRPr="00F65B25">
                    <w:rPr>
                      <w:rFonts w:eastAsia="Liberation Sans"/>
                      <w:color w:val="000000"/>
                    </w:rPr>
                    <w:t>(zwane dalej studiami podyplomowymi)</w:t>
                  </w:r>
                </w:p>
              </w:tc>
            </w:tr>
          </w:tbl>
          <w:p w14:paraId="52E33A8E"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42965FE6" w14:textId="77777777">
              <w:tc>
                <w:tcPr>
                  <w:tcW w:w="10585" w:type="dxa"/>
                  <w:tcMar>
                    <w:top w:w="0" w:type="dxa"/>
                    <w:left w:w="0" w:type="dxa"/>
                    <w:bottom w:w="0" w:type="dxa"/>
                    <w:right w:w="0" w:type="dxa"/>
                  </w:tcMar>
                </w:tcPr>
                <w:p w14:paraId="724A3D76" w14:textId="77777777" w:rsidR="001455AB" w:rsidRPr="00F65B25" w:rsidRDefault="001455AB" w:rsidP="00F65B25">
                  <w:pPr>
                    <w:jc w:val="center"/>
                  </w:pPr>
                </w:p>
                <w:p w14:paraId="2524DCF1" w14:textId="77777777" w:rsidR="001455AB" w:rsidRPr="00F65B25" w:rsidRDefault="001F5AFC" w:rsidP="00F65B25">
                  <w:pPr>
                    <w:jc w:val="center"/>
                  </w:pPr>
                  <w:r w:rsidRPr="00F65B25">
                    <w:rPr>
                      <w:rFonts w:eastAsia="Liberation Sans"/>
                      <w:color w:val="000000"/>
                    </w:rPr>
                    <w:t>§ 2</w:t>
                  </w:r>
                </w:p>
                <w:p w14:paraId="123CD3CF" w14:textId="77777777" w:rsidR="001455AB" w:rsidRPr="00F65B25" w:rsidRDefault="001455AB" w:rsidP="00F65B25">
                  <w:pPr>
                    <w:jc w:val="center"/>
                  </w:pPr>
                </w:p>
              </w:tc>
            </w:tr>
          </w:tbl>
          <w:p w14:paraId="1DE9E122" w14:textId="77777777" w:rsidR="001455AB" w:rsidRPr="00F65B25" w:rsidRDefault="001455AB" w:rsidP="00F65B25">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1455AB" w:rsidRPr="00F65B25" w14:paraId="3E9E5CE2" w14:textId="77777777">
              <w:trPr>
                <w:trHeight w:val="230"/>
              </w:trPr>
              <w:tc>
                <w:tcPr>
                  <w:tcW w:w="10585" w:type="dxa"/>
                  <w:gridSpan w:val="3"/>
                  <w:vMerge w:val="restart"/>
                  <w:tcMar>
                    <w:top w:w="0" w:type="dxa"/>
                    <w:left w:w="0" w:type="dxa"/>
                    <w:bottom w:w="0" w:type="dxa"/>
                    <w:right w:w="0" w:type="dxa"/>
                  </w:tcMar>
                </w:tcPr>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1F583297" w14:textId="77777777">
                    <w:tc>
                      <w:tcPr>
                        <w:tcW w:w="10585" w:type="dxa"/>
                        <w:tcMar>
                          <w:top w:w="0" w:type="dxa"/>
                          <w:left w:w="0" w:type="dxa"/>
                          <w:bottom w:w="0" w:type="dxa"/>
                          <w:right w:w="0" w:type="dxa"/>
                        </w:tcMar>
                      </w:tcPr>
                      <w:p w14:paraId="306EA261" w14:textId="77777777" w:rsidR="001455AB" w:rsidRPr="00F65B25" w:rsidRDefault="001F5AFC" w:rsidP="00F65B25">
                        <w:r w:rsidRPr="00F65B25">
                          <w:rPr>
                            <w:rFonts w:eastAsia="Liberation Sans"/>
                            <w:color w:val="000000"/>
                          </w:rPr>
                          <w:t>Użyte w Umowie określenia oznaczają:</w:t>
                        </w:r>
                      </w:p>
                    </w:tc>
                  </w:tr>
                </w:tbl>
                <w:p w14:paraId="15998C0C" w14:textId="77777777" w:rsidR="001455AB" w:rsidRPr="00F65B25" w:rsidRDefault="001455AB" w:rsidP="00F65B25"/>
              </w:tc>
            </w:tr>
            <w:tr w:rsidR="001455AB" w:rsidRPr="00F65B25" w14:paraId="5F2EC97A" w14:textId="77777777">
              <w:tc>
                <w:tcPr>
                  <w:tcW w:w="374" w:type="dxa"/>
                  <w:tcMar>
                    <w:top w:w="0" w:type="dxa"/>
                    <w:left w:w="0" w:type="dxa"/>
                    <w:bottom w:w="0" w:type="dxa"/>
                    <w:right w:w="0" w:type="dxa"/>
                  </w:tcMar>
                </w:tcPr>
                <w:p w14:paraId="5C5E309A" w14:textId="77777777" w:rsidR="001455AB" w:rsidRPr="00F65B25" w:rsidRDefault="001455AB" w:rsidP="00F65B25"/>
              </w:tc>
              <w:tc>
                <w:tcPr>
                  <w:tcW w:w="374" w:type="dxa"/>
                  <w:tcMar>
                    <w:top w:w="0" w:type="dxa"/>
                    <w:left w:w="0" w:type="dxa"/>
                    <w:bottom w:w="0" w:type="dxa"/>
                    <w:right w:w="0" w:type="dxa"/>
                  </w:tcMar>
                </w:tcPr>
                <w:p w14:paraId="247B705E" w14:textId="77777777" w:rsidR="001455AB" w:rsidRPr="00F65B25" w:rsidRDefault="001455AB" w:rsidP="00F65B25">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491C2993" w14:textId="77777777">
                    <w:tc>
                      <w:tcPr>
                        <w:tcW w:w="374" w:type="dxa"/>
                        <w:tcMar>
                          <w:top w:w="0" w:type="dxa"/>
                          <w:left w:w="0" w:type="dxa"/>
                          <w:bottom w:w="0" w:type="dxa"/>
                          <w:right w:w="0" w:type="dxa"/>
                        </w:tcMar>
                      </w:tcPr>
                      <w:p w14:paraId="2E92999F" w14:textId="77777777" w:rsidR="001455AB" w:rsidRPr="00F65B25" w:rsidRDefault="001F5AFC" w:rsidP="00F65B25">
                        <w:r w:rsidRPr="00F65B25">
                          <w:rPr>
                            <w:rFonts w:eastAsia="Liberation Sans"/>
                            <w:color w:val="000000"/>
                          </w:rPr>
                          <w:t>1)</w:t>
                        </w:r>
                      </w:p>
                    </w:tc>
                  </w:tr>
                </w:tbl>
                <w:p w14:paraId="5873CAD0" w14:textId="77777777" w:rsidR="001455AB" w:rsidRPr="00F65B25" w:rsidRDefault="001455AB" w:rsidP="00F65B25"/>
              </w:tc>
              <w:tc>
                <w:tcPr>
                  <w:tcW w:w="9837" w:type="dxa"/>
                  <w:tcMar>
                    <w:top w:w="0" w:type="dxa"/>
                    <w:left w:w="0" w:type="dxa"/>
                    <w:bottom w:w="0" w:type="dxa"/>
                    <w:right w:w="0" w:type="dxa"/>
                  </w:tcMar>
                </w:tcPr>
                <w:p w14:paraId="6D38624E" w14:textId="77777777" w:rsidR="001455AB" w:rsidRPr="00F65B25" w:rsidRDefault="001455AB" w:rsidP="00F65B25">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1455AB" w:rsidRPr="00F65B25" w14:paraId="1999A755" w14:textId="77777777">
                    <w:tc>
                      <w:tcPr>
                        <w:tcW w:w="9837" w:type="dxa"/>
                        <w:tcMar>
                          <w:top w:w="0" w:type="dxa"/>
                          <w:left w:w="0" w:type="dxa"/>
                          <w:bottom w:w="0" w:type="dxa"/>
                          <w:right w:w="0" w:type="dxa"/>
                        </w:tcMar>
                      </w:tcPr>
                      <w:p w14:paraId="272034E3" w14:textId="77777777" w:rsidR="001455AB" w:rsidRPr="00F65B25" w:rsidRDefault="001F5AFC" w:rsidP="00F65B25">
                        <w:r w:rsidRPr="00F65B25">
                          <w:rPr>
                            <w:rFonts w:eastAsia="Liberation Sans"/>
                            <w:b/>
                            <w:bCs/>
                            <w:color w:val="000000"/>
                          </w:rPr>
                          <w:t>„Ustawa”</w:t>
                        </w:r>
                        <w:r w:rsidRPr="00F65B25">
                          <w:rPr>
                            <w:rFonts w:eastAsia="Liberation Sans"/>
                            <w:color w:val="000000"/>
                          </w:rPr>
                          <w:t xml:space="preserve"> – Ustawa z dnia 20 lipca </w:t>
                        </w:r>
                        <w:proofErr w:type="gramStart"/>
                        <w:r w:rsidRPr="00F65B25">
                          <w:rPr>
                            <w:rFonts w:eastAsia="Liberation Sans"/>
                            <w:color w:val="000000"/>
                          </w:rPr>
                          <w:t>2018r.</w:t>
                        </w:r>
                        <w:proofErr w:type="gramEnd"/>
                        <w:r w:rsidRPr="00F65B25">
                          <w:rPr>
                            <w:rFonts w:eastAsia="Liberation Sans"/>
                            <w:color w:val="000000"/>
                          </w:rPr>
                          <w:t xml:space="preserve"> – Prawo o szkolnictwie wyższym i nauce (Dz. U. z 2020 r., poz. 85 z </w:t>
                        </w:r>
                        <w:proofErr w:type="spellStart"/>
                        <w:r w:rsidRPr="00F65B25">
                          <w:rPr>
                            <w:rFonts w:eastAsia="Liberation Sans"/>
                            <w:color w:val="000000"/>
                          </w:rPr>
                          <w:t>późn</w:t>
                        </w:r>
                        <w:proofErr w:type="spellEnd"/>
                        <w:r w:rsidRPr="00F65B25">
                          <w:rPr>
                            <w:rFonts w:eastAsia="Liberation Sans"/>
                            <w:color w:val="000000"/>
                          </w:rPr>
                          <w:t>. zm.);</w:t>
                        </w:r>
                      </w:p>
                    </w:tc>
                  </w:tr>
                </w:tbl>
                <w:p w14:paraId="36B52A91" w14:textId="77777777" w:rsidR="001455AB" w:rsidRPr="00F65B25" w:rsidRDefault="001455AB" w:rsidP="00F65B25"/>
              </w:tc>
            </w:tr>
            <w:tr w:rsidR="001455AB" w:rsidRPr="00F65B25" w14:paraId="77664B47" w14:textId="77777777">
              <w:tc>
                <w:tcPr>
                  <w:tcW w:w="374" w:type="dxa"/>
                  <w:tcMar>
                    <w:top w:w="0" w:type="dxa"/>
                    <w:left w:w="0" w:type="dxa"/>
                    <w:bottom w:w="0" w:type="dxa"/>
                    <w:right w:w="0" w:type="dxa"/>
                  </w:tcMar>
                </w:tcPr>
                <w:p w14:paraId="20F42E21" w14:textId="77777777" w:rsidR="001455AB" w:rsidRPr="00F65B25" w:rsidRDefault="001455AB" w:rsidP="00F65B25"/>
              </w:tc>
              <w:tc>
                <w:tcPr>
                  <w:tcW w:w="374" w:type="dxa"/>
                  <w:tcMar>
                    <w:top w:w="0" w:type="dxa"/>
                    <w:left w:w="0" w:type="dxa"/>
                    <w:bottom w:w="0" w:type="dxa"/>
                    <w:right w:w="0" w:type="dxa"/>
                  </w:tcMar>
                </w:tcPr>
                <w:p w14:paraId="529A758A" w14:textId="77777777" w:rsidR="001455AB" w:rsidRPr="00F65B25" w:rsidRDefault="001455AB" w:rsidP="00F65B25">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1F0E2A43" w14:textId="77777777">
                    <w:tc>
                      <w:tcPr>
                        <w:tcW w:w="374" w:type="dxa"/>
                        <w:tcMar>
                          <w:top w:w="0" w:type="dxa"/>
                          <w:left w:w="0" w:type="dxa"/>
                          <w:bottom w:w="0" w:type="dxa"/>
                          <w:right w:w="0" w:type="dxa"/>
                        </w:tcMar>
                      </w:tcPr>
                      <w:p w14:paraId="0A9C08E7" w14:textId="77777777" w:rsidR="001455AB" w:rsidRPr="00F65B25" w:rsidRDefault="001F5AFC" w:rsidP="00F65B25">
                        <w:r w:rsidRPr="00F65B25">
                          <w:rPr>
                            <w:rFonts w:eastAsia="Liberation Sans"/>
                            <w:color w:val="000000"/>
                          </w:rPr>
                          <w:t>2)</w:t>
                        </w:r>
                      </w:p>
                    </w:tc>
                  </w:tr>
                </w:tbl>
                <w:p w14:paraId="7D78037C" w14:textId="77777777" w:rsidR="001455AB" w:rsidRPr="00F65B25" w:rsidRDefault="001455AB" w:rsidP="00F65B25"/>
              </w:tc>
              <w:tc>
                <w:tcPr>
                  <w:tcW w:w="9837" w:type="dxa"/>
                  <w:tcMar>
                    <w:top w:w="0" w:type="dxa"/>
                    <w:left w:w="0" w:type="dxa"/>
                    <w:bottom w:w="0" w:type="dxa"/>
                    <w:right w:w="0" w:type="dxa"/>
                  </w:tcMar>
                </w:tcPr>
                <w:p w14:paraId="002AA044" w14:textId="77777777" w:rsidR="001455AB" w:rsidRPr="00F65B25" w:rsidRDefault="001455AB" w:rsidP="00F65B25">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1455AB" w:rsidRPr="00F65B25" w14:paraId="5041BC7D" w14:textId="77777777">
                    <w:tc>
                      <w:tcPr>
                        <w:tcW w:w="9837" w:type="dxa"/>
                        <w:tcMar>
                          <w:top w:w="0" w:type="dxa"/>
                          <w:left w:w="0" w:type="dxa"/>
                          <w:bottom w:w="0" w:type="dxa"/>
                          <w:right w:w="0" w:type="dxa"/>
                        </w:tcMar>
                      </w:tcPr>
                      <w:p w14:paraId="7E52F9AF" w14:textId="77777777" w:rsidR="001455AB" w:rsidRPr="00F65B25" w:rsidRDefault="001F5AFC" w:rsidP="00F65B25">
                        <w:pPr>
                          <w:jc w:val="both"/>
                        </w:pPr>
                        <w:r w:rsidRPr="00F65B25">
                          <w:rPr>
                            <w:rFonts w:eastAsia="Liberation Sans"/>
                            <w:b/>
                            <w:bCs/>
                            <w:color w:val="000000"/>
                          </w:rPr>
                          <w:t>„Statut PW”</w:t>
                        </w:r>
                        <w:r w:rsidRPr="00F65B25">
                          <w:rPr>
                            <w:rFonts w:eastAsia="Liberation Sans"/>
                            <w:color w:val="000000"/>
                          </w:rPr>
                          <w:t xml:space="preserve"> – Statut Politechniki Warszawskiej, stanowiący załącznik do uchwały nr 362/XLIX/2019 Senatu Politechniki Warszawskiej z dnia 26 czerwca 2019 r. w sprawie uchwalenia Statutu Politechniki Warszawskiej;</w:t>
                        </w:r>
                      </w:p>
                    </w:tc>
                  </w:tr>
                </w:tbl>
                <w:p w14:paraId="04E8F0B0" w14:textId="77777777" w:rsidR="001455AB" w:rsidRPr="00F65B25" w:rsidRDefault="001455AB" w:rsidP="00F65B25"/>
              </w:tc>
            </w:tr>
            <w:tr w:rsidR="001455AB" w:rsidRPr="00F65B25" w14:paraId="2188CB20" w14:textId="77777777">
              <w:tc>
                <w:tcPr>
                  <w:tcW w:w="374" w:type="dxa"/>
                  <w:tcMar>
                    <w:top w:w="0" w:type="dxa"/>
                    <w:left w:w="0" w:type="dxa"/>
                    <w:bottom w:w="0" w:type="dxa"/>
                    <w:right w:w="0" w:type="dxa"/>
                  </w:tcMar>
                </w:tcPr>
                <w:p w14:paraId="2A62DD9A" w14:textId="77777777" w:rsidR="001455AB" w:rsidRPr="00F65B25" w:rsidRDefault="001455AB" w:rsidP="00F65B25"/>
              </w:tc>
              <w:tc>
                <w:tcPr>
                  <w:tcW w:w="374" w:type="dxa"/>
                  <w:tcMar>
                    <w:top w:w="0" w:type="dxa"/>
                    <w:left w:w="0" w:type="dxa"/>
                    <w:bottom w:w="0" w:type="dxa"/>
                    <w:right w:w="0" w:type="dxa"/>
                  </w:tcMar>
                </w:tcPr>
                <w:p w14:paraId="2DDC2BB2" w14:textId="77777777" w:rsidR="001455AB" w:rsidRPr="00F65B25" w:rsidRDefault="001455AB" w:rsidP="00F65B25">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786FBDDE" w14:textId="77777777">
                    <w:tc>
                      <w:tcPr>
                        <w:tcW w:w="374" w:type="dxa"/>
                        <w:tcMar>
                          <w:top w:w="0" w:type="dxa"/>
                          <w:left w:w="0" w:type="dxa"/>
                          <w:bottom w:w="0" w:type="dxa"/>
                          <w:right w:w="0" w:type="dxa"/>
                        </w:tcMar>
                      </w:tcPr>
                      <w:p w14:paraId="728521D4" w14:textId="77777777" w:rsidR="001455AB" w:rsidRPr="00F65B25" w:rsidRDefault="001F5AFC" w:rsidP="00F65B25">
                        <w:r w:rsidRPr="00F65B25">
                          <w:rPr>
                            <w:rFonts w:eastAsia="Liberation Sans"/>
                            <w:color w:val="000000"/>
                          </w:rPr>
                          <w:t>3)</w:t>
                        </w:r>
                      </w:p>
                    </w:tc>
                  </w:tr>
                </w:tbl>
                <w:p w14:paraId="71D3F797" w14:textId="77777777" w:rsidR="001455AB" w:rsidRPr="00F65B25" w:rsidRDefault="001455AB" w:rsidP="00F65B25"/>
              </w:tc>
              <w:tc>
                <w:tcPr>
                  <w:tcW w:w="9837" w:type="dxa"/>
                  <w:tcMar>
                    <w:top w:w="0" w:type="dxa"/>
                    <w:left w:w="0" w:type="dxa"/>
                    <w:bottom w:w="0" w:type="dxa"/>
                    <w:right w:w="0" w:type="dxa"/>
                  </w:tcMar>
                </w:tcPr>
                <w:p w14:paraId="6BCE4521" w14:textId="77777777" w:rsidR="001455AB" w:rsidRPr="00F65B25" w:rsidRDefault="001455AB" w:rsidP="00F65B25">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1455AB" w:rsidRPr="00F65B25" w14:paraId="7EDB350D" w14:textId="77777777">
                    <w:tc>
                      <w:tcPr>
                        <w:tcW w:w="9837" w:type="dxa"/>
                        <w:tcMar>
                          <w:top w:w="0" w:type="dxa"/>
                          <w:left w:w="0" w:type="dxa"/>
                          <w:bottom w:w="0" w:type="dxa"/>
                          <w:right w:w="0" w:type="dxa"/>
                        </w:tcMar>
                      </w:tcPr>
                      <w:p w14:paraId="633EE4C5" w14:textId="77777777" w:rsidR="001455AB" w:rsidRPr="00F65B25" w:rsidRDefault="001F5AFC" w:rsidP="00F65B25">
                        <w:pPr>
                          <w:jc w:val="both"/>
                        </w:pPr>
                        <w:r w:rsidRPr="00F65B25">
                          <w:rPr>
                            <w:rFonts w:eastAsia="Liberation Sans"/>
                            <w:b/>
                            <w:bCs/>
                            <w:color w:val="000000"/>
                          </w:rPr>
                          <w:t>„Regulamin studiów”</w:t>
                        </w:r>
                        <w:r w:rsidRPr="00F65B25">
                          <w:rPr>
                            <w:rFonts w:eastAsia="Liberation Sans"/>
                            <w:color w:val="000000"/>
                          </w:rPr>
                          <w:t xml:space="preserve"> – Regulamin studiów podyplomowych w Politechnice Warszawskiej, stanowiący załącznik do uchwały nr 428/XLIX/2019 Senatu Politechniki Warszawskiej z dnia 20 listopada 2019 r. w sprawie uchwalenia Regulaminu Studiów Podyplomowych w Politechnice Warszawskiej;</w:t>
                        </w:r>
                      </w:p>
                    </w:tc>
                  </w:tr>
                </w:tbl>
                <w:p w14:paraId="3A8F2B9C" w14:textId="77777777" w:rsidR="001455AB" w:rsidRPr="00F65B25" w:rsidRDefault="001455AB" w:rsidP="00F65B25"/>
              </w:tc>
            </w:tr>
            <w:tr w:rsidR="001455AB" w:rsidRPr="00F65B25" w14:paraId="68811963" w14:textId="77777777">
              <w:tc>
                <w:tcPr>
                  <w:tcW w:w="374" w:type="dxa"/>
                  <w:tcMar>
                    <w:top w:w="0" w:type="dxa"/>
                    <w:left w:w="0" w:type="dxa"/>
                    <w:bottom w:w="0" w:type="dxa"/>
                    <w:right w:w="0" w:type="dxa"/>
                  </w:tcMar>
                </w:tcPr>
                <w:p w14:paraId="17E56118" w14:textId="77777777" w:rsidR="001455AB" w:rsidRPr="00F65B25" w:rsidRDefault="001455AB" w:rsidP="00F65B25"/>
              </w:tc>
              <w:tc>
                <w:tcPr>
                  <w:tcW w:w="374" w:type="dxa"/>
                  <w:tcMar>
                    <w:top w:w="0" w:type="dxa"/>
                    <w:left w:w="0" w:type="dxa"/>
                    <w:bottom w:w="0" w:type="dxa"/>
                    <w:right w:w="0" w:type="dxa"/>
                  </w:tcMar>
                </w:tcPr>
                <w:p w14:paraId="55CAA0B9" w14:textId="77777777" w:rsidR="001455AB" w:rsidRPr="00F65B25" w:rsidRDefault="001455AB" w:rsidP="00F65B25">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51D010CD" w14:textId="77777777">
                    <w:tc>
                      <w:tcPr>
                        <w:tcW w:w="374" w:type="dxa"/>
                        <w:tcMar>
                          <w:top w:w="0" w:type="dxa"/>
                          <w:left w:w="0" w:type="dxa"/>
                          <w:bottom w:w="0" w:type="dxa"/>
                          <w:right w:w="0" w:type="dxa"/>
                        </w:tcMar>
                      </w:tcPr>
                      <w:p w14:paraId="5984AC3A" w14:textId="77777777" w:rsidR="001455AB" w:rsidRPr="00F65B25" w:rsidRDefault="001F5AFC" w:rsidP="00F65B25">
                        <w:r w:rsidRPr="00F65B25">
                          <w:rPr>
                            <w:rFonts w:eastAsia="Liberation Sans"/>
                            <w:color w:val="000000"/>
                          </w:rPr>
                          <w:t>4)</w:t>
                        </w:r>
                      </w:p>
                    </w:tc>
                  </w:tr>
                </w:tbl>
                <w:p w14:paraId="3621593F" w14:textId="77777777" w:rsidR="001455AB" w:rsidRPr="00F65B25" w:rsidRDefault="001455AB" w:rsidP="00F65B25"/>
              </w:tc>
              <w:tc>
                <w:tcPr>
                  <w:tcW w:w="9837" w:type="dxa"/>
                  <w:tcMar>
                    <w:top w:w="0" w:type="dxa"/>
                    <w:left w:w="0" w:type="dxa"/>
                    <w:bottom w:w="0" w:type="dxa"/>
                    <w:right w:w="0" w:type="dxa"/>
                  </w:tcMar>
                </w:tcPr>
                <w:p w14:paraId="38699862" w14:textId="77777777" w:rsidR="001455AB" w:rsidRPr="00F65B25" w:rsidRDefault="001455AB" w:rsidP="00F65B25">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1455AB" w:rsidRPr="00F65B25" w14:paraId="3280BEA1" w14:textId="77777777">
                    <w:tc>
                      <w:tcPr>
                        <w:tcW w:w="9837" w:type="dxa"/>
                        <w:tcMar>
                          <w:top w:w="0" w:type="dxa"/>
                          <w:left w:w="0" w:type="dxa"/>
                          <w:bottom w:w="0" w:type="dxa"/>
                          <w:right w:w="0" w:type="dxa"/>
                        </w:tcMar>
                      </w:tcPr>
                      <w:p w14:paraId="4607C0EB" w14:textId="77777777" w:rsidR="001455AB" w:rsidRPr="00F65B25" w:rsidRDefault="001F5AFC" w:rsidP="00F65B25">
                        <w:pPr>
                          <w:jc w:val="both"/>
                        </w:pPr>
                        <w:r w:rsidRPr="00F65B25">
                          <w:rPr>
                            <w:rFonts w:eastAsia="Liberation Sans"/>
                            <w:b/>
                            <w:bCs/>
                            <w:color w:val="000000"/>
                          </w:rPr>
                          <w:t>„Zasady pobierania opłat”</w:t>
                        </w:r>
                        <w:r w:rsidRPr="00F65B25">
                          <w:rPr>
                            <w:rFonts w:eastAsia="Liberation Sans"/>
                            <w:color w:val="000000"/>
                          </w:rPr>
                          <w:t xml:space="preserve"> – Zasady pobierania opłat za usługi edukacyjne świadczone przez Politechnikę Warszawską oraz warunków i trybu zwalniania z tych opłat stanowiące załącznik do zarządzenia nr </w:t>
                        </w:r>
                        <w:r w:rsidR="0012111A" w:rsidRPr="0012111A">
                          <w:rPr>
                            <w:rFonts w:eastAsia="Liberation Sans"/>
                            <w:color w:val="000000"/>
                          </w:rPr>
                          <w:t>9/2021 z dnia 3 lutego 2021 r. </w:t>
                        </w:r>
                        <w:r w:rsidR="0012111A" w:rsidRPr="0012111A">
                          <w:rPr>
                            <w:rFonts w:eastAsia="Liberation Sans"/>
                            <w:i/>
                            <w:iCs/>
                            <w:color w:val="000000"/>
                          </w:rPr>
                          <w:t>w sprawie zasad pobierania opłat za usługi edukacyjne</w:t>
                        </w:r>
                        <w:r w:rsidRPr="00F65B25">
                          <w:rPr>
                            <w:rFonts w:eastAsia="Liberation Sans"/>
                            <w:color w:val="000000"/>
                          </w:rPr>
                          <w:t>.</w:t>
                        </w:r>
                      </w:p>
                    </w:tc>
                  </w:tr>
                </w:tbl>
                <w:p w14:paraId="101DF65D" w14:textId="77777777" w:rsidR="001455AB" w:rsidRPr="00F65B25" w:rsidRDefault="001455AB" w:rsidP="00F65B25"/>
              </w:tc>
            </w:tr>
          </w:tbl>
          <w:p w14:paraId="3BB7CF5F"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48E17BFB" w14:textId="77777777">
              <w:tc>
                <w:tcPr>
                  <w:tcW w:w="10585" w:type="dxa"/>
                  <w:tcMar>
                    <w:top w:w="0" w:type="dxa"/>
                    <w:left w:w="0" w:type="dxa"/>
                    <w:bottom w:w="0" w:type="dxa"/>
                    <w:right w:w="0" w:type="dxa"/>
                  </w:tcMar>
                </w:tcPr>
                <w:p w14:paraId="159B3247" w14:textId="77777777" w:rsidR="001455AB" w:rsidRPr="00F65B25" w:rsidRDefault="001455AB" w:rsidP="00F65B25">
                  <w:pPr>
                    <w:jc w:val="center"/>
                  </w:pPr>
                </w:p>
                <w:p w14:paraId="7DE47B32" w14:textId="77777777" w:rsidR="001455AB" w:rsidRPr="00F65B25" w:rsidRDefault="001F5AFC" w:rsidP="00F65B25">
                  <w:pPr>
                    <w:jc w:val="center"/>
                  </w:pPr>
                  <w:r w:rsidRPr="00F65B25">
                    <w:rPr>
                      <w:rFonts w:eastAsia="Liberation Sans"/>
                      <w:color w:val="000000"/>
                    </w:rPr>
                    <w:t>§ 3</w:t>
                  </w:r>
                </w:p>
                <w:p w14:paraId="41573037" w14:textId="77777777" w:rsidR="001455AB" w:rsidRPr="00F65B25" w:rsidRDefault="001455AB" w:rsidP="00F65B25">
                  <w:pPr>
                    <w:jc w:val="center"/>
                  </w:pPr>
                </w:p>
              </w:tc>
            </w:tr>
          </w:tbl>
          <w:p w14:paraId="0D5E2966" w14:textId="77777777" w:rsidR="001455AB" w:rsidRPr="00F65B25" w:rsidRDefault="001455AB" w:rsidP="00F65B25">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1455AB" w:rsidRPr="00F65B25" w14:paraId="560C2721"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35AD72AA" w14:textId="77777777">
                    <w:tc>
                      <w:tcPr>
                        <w:tcW w:w="374" w:type="dxa"/>
                        <w:tcMar>
                          <w:top w:w="0" w:type="dxa"/>
                          <w:left w:w="0" w:type="dxa"/>
                          <w:bottom w:w="0" w:type="dxa"/>
                          <w:right w:w="0" w:type="dxa"/>
                        </w:tcMar>
                      </w:tcPr>
                      <w:p w14:paraId="7066E007" w14:textId="77777777" w:rsidR="001455AB" w:rsidRPr="00F65B25" w:rsidRDefault="001F5AFC" w:rsidP="00F65B25">
                        <w:r w:rsidRPr="00F65B25">
                          <w:rPr>
                            <w:rFonts w:eastAsia="Liberation Sans"/>
                            <w:color w:val="000000"/>
                          </w:rPr>
                          <w:t>1.</w:t>
                        </w:r>
                      </w:p>
                    </w:tc>
                  </w:tr>
                </w:tbl>
                <w:p w14:paraId="5A14C2FE" w14:textId="77777777" w:rsidR="001455AB" w:rsidRPr="00F65B25" w:rsidRDefault="001455AB" w:rsidP="00F65B25"/>
              </w:tc>
              <w:tc>
                <w:tcPr>
                  <w:tcW w:w="10211" w:type="dxa"/>
                  <w:gridSpan w:val="2"/>
                  <w:vMerge w:val="restart"/>
                  <w:tcMar>
                    <w:top w:w="0" w:type="dxa"/>
                    <w:left w:w="0" w:type="dxa"/>
                    <w:bottom w:w="0" w:type="dxa"/>
                    <w:right w:w="0" w:type="dxa"/>
                  </w:tcMar>
                </w:tcPr>
                <w:p w14:paraId="69895EF1" w14:textId="77777777" w:rsidR="001455AB" w:rsidRPr="00F65B25" w:rsidRDefault="001F5AFC" w:rsidP="00F65B25">
                  <w:pPr>
                    <w:rPr>
                      <w:rFonts w:eastAsia="Liberation Sans"/>
                      <w:color w:val="000000"/>
                    </w:rPr>
                  </w:pPr>
                  <w:r w:rsidRPr="00F65B25">
                    <w:rPr>
                      <w:rFonts w:eastAsia="Liberation Sans"/>
                      <w:color w:val="000000"/>
                    </w:rPr>
                    <w:t>Uczelnia oświadcza, że stosownie do postanowień Ustawy, aktów wykonawczych do Ustawy oraz Statutu PW:</w:t>
                  </w:r>
                </w:p>
              </w:tc>
            </w:tr>
            <w:tr w:rsidR="001455AB" w:rsidRPr="00F65B25" w14:paraId="6060BB17" w14:textId="77777777">
              <w:tc>
                <w:tcPr>
                  <w:tcW w:w="374" w:type="dxa"/>
                  <w:tcMar>
                    <w:top w:w="0" w:type="dxa"/>
                    <w:left w:w="0" w:type="dxa"/>
                    <w:bottom w:w="0" w:type="dxa"/>
                    <w:right w:w="0" w:type="dxa"/>
                  </w:tcMar>
                </w:tcPr>
                <w:p w14:paraId="2B460630" w14:textId="77777777" w:rsidR="001455AB" w:rsidRPr="00F65B25" w:rsidRDefault="001455AB" w:rsidP="00F65B25"/>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118CA8EB" w14:textId="77777777">
                    <w:tc>
                      <w:tcPr>
                        <w:tcW w:w="374" w:type="dxa"/>
                        <w:tcMar>
                          <w:top w:w="0" w:type="dxa"/>
                          <w:left w:w="0" w:type="dxa"/>
                          <w:bottom w:w="0" w:type="dxa"/>
                          <w:right w:w="0" w:type="dxa"/>
                        </w:tcMar>
                      </w:tcPr>
                      <w:p w14:paraId="38683A2D" w14:textId="77777777" w:rsidR="001455AB" w:rsidRPr="00F65B25" w:rsidRDefault="001F5AFC" w:rsidP="00F65B25">
                        <w:r w:rsidRPr="00F65B25">
                          <w:rPr>
                            <w:rFonts w:eastAsia="Liberation Sans"/>
                            <w:color w:val="000000"/>
                          </w:rPr>
                          <w:t>1)</w:t>
                        </w:r>
                      </w:p>
                    </w:tc>
                  </w:tr>
                </w:tbl>
                <w:p w14:paraId="5C38E74E" w14:textId="77777777" w:rsidR="001455AB" w:rsidRPr="00F65B25" w:rsidRDefault="001455AB" w:rsidP="00F65B25"/>
              </w:tc>
              <w:tc>
                <w:tcPr>
                  <w:tcW w:w="9837" w:type="dxa"/>
                  <w:tcMar>
                    <w:top w:w="0" w:type="dxa"/>
                    <w:left w:w="0" w:type="dxa"/>
                    <w:bottom w:w="0" w:type="dxa"/>
                    <w:right w:w="0" w:type="dxa"/>
                  </w:tcMar>
                </w:tcPr>
                <w:p w14:paraId="0E0E946C" w14:textId="77777777" w:rsidR="001455AB" w:rsidRPr="00F65B25" w:rsidRDefault="001F5AFC" w:rsidP="00F65B25">
                  <w:pPr>
                    <w:jc w:val="both"/>
                    <w:rPr>
                      <w:rFonts w:eastAsia="Liberation Sans"/>
                      <w:color w:val="000000"/>
                    </w:rPr>
                  </w:pPr>
                  <w:r w:rsidRPr="00F65B25">
                    <w:rPr>
                      <w:rFonts w:eastAsia="Liberation Sans"/>
                      <w:color w:val="000000"/>
                    </w:rPr>
                    <w:t>jest uczelnią publiczną w rozumieniu art. 13 ust. 1 pkt 1 Ustawy, w związku z czym przysługują jej uprawnienia uczelni publicznej określone w Ustawie;</w:t>
                  </w:r>
                </w:p>
              </w:tc>
            </w:tr>
            <w:tr w:rsidR="001455AB" w:rsidRPr="00F65B25" w14:paraId="78E4141F" w14:textId="77777777">
              <w:tc>
                <w:tcPr>
                  <w:tcW w:w="374" w:type="dxa"/>
                  <w:tcMar>
                    <w:top w:w="0" w:type="dxa"/>
                    <w:left w:w="0" w:type="dxa"/>
                    <w:bottom w:w="0" w:type="dxa"/>
                    <w:right w:w="0" w:type="dxa"/>
                  </w:tcMar>
                </w:tcPr>
                <w:p w14:paraId="79F6429C" w14:textId="77777777" w:rsidR="001455AB" w:rsidRPr="00F65B25" w:rsidRDefault="001455AB" w:rsidP="00F65B25"/>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2B65E462" w14:textId="77777777">
                    <w:tc>
                      <w:tcPr>
                        <w:tcW w:w="374" w:type="dxa"/>
                        <w:tcMar>
                          <w:top w:w="0" w:type="dxa"/>
                          <w:left w:w="0" w:type="dxa"/>
                          <w:bottom w:w="0" w:type="dxa"/>
                          <w:right w:w="0" w:type="dxa"/>
                        </w:tcMar>
                      </w:tcPr>
                      <w:p w14:paraId="77665208" w14:textId="77777777" w:rsidR="001455AB" w:rsidRPr="00F65B25" w:rsidRDefault="001F5AFC" w:rsidP="00F65B25">
                        <w:r w:rsidRPr="00F65B25">
                          <w:rPr>
                            <w:rFonts w:eastAsia="Liberation Sans"/>
                            <w:color w:val="000000"/>
                          </w:rPr>
                          <w:t>2)</w:t>
                        </w:r>
                      </w:p>
                    </w:tc>
                  </w:tr>
                </w:tbl>
                <w:p w14:paraId="7EF75798" w14:textId="77777777" w:rsidR="001455AB" w:rsidRPr="00F65B25" w:rsidRDefault="001455AB" w:rsidP="00F65B25"/>
              </w:tc>
              <w:tc>
                <w:tcPr>
                  <w:tcW w:w="9837" w:type="dxa"/>
                  <w:tcMar>
                    <w:top w:w="0" w:type="dxa"/>
                    <w:left w:w="0" w:type="dxa"/>
                    <w:bottom w:w="0" w:type="dxa"/>
                    <w:right w:w="0" w:type="dxa"/>
                  </w:tcMar>
                </w:tcPr>
                <w:p w14:paraId="71E853CF" w14:textId="77777777" w:rsidR="001455AB" w:rsidRPr="00F65B25" w:rsidRDefault="001F5AFC" w:rsidP="00F65B25">
                  <w:pPr>
                    <w:jc w:val="both"/>
                    <w:rPr>
                      <w:rFonts w:eastAsia="Liberation Sans"/>
                      <w:color w:val="000000"/>
                    </w:rPr>
                  </w:pPr>
                  <w:r w:rsidRPr="00F65B25">
                    <w:rPr>
                      <w:rFonts w:eastAsia="Liberation Sans"/>
                      <w:color w:val="000000"/>
                    </w:rPr>
                    <w:t>zapewnia Uczestnikowi naukę na studiach podyplomowych, na warunkach określonych w Umowie oraz w Regulaminie studiów podyplomowych i innych aktach wewnętrznych Uczelni;</w:t>
                  </w:r>
                </w:p>
              </w:tc>
            </w:tr>
            <w:tr w:rsidR="001455AB" w:rsidRPr="00F65B25" w14:paraId="0C75F68A" w14:textId="77777777">
              <w:tc>
                <w:tcPr>
                  <w:tcW w:w="374" w:type="dxa"/>
                  <w:tcMar>
                    <w:top w:w="0" w:type="dxa"/>
                    <w:left w:w="0" w:type="dxa"/>
                    <w:bottom w:w="0" w:type="dxa"/>
                    <w:right w:w="0" w:type="dxa"/>
                  </w:tcMar>
                </w:tcPr>
                <w:p w14:paraId="60E4E711" w14:textId="77777777" w:rsidR="001455AB" w:rsidRPr="00F65B25" w:rsidRDefault="001455AB" w:rsidP="00F65B25"/>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23EB59AE" w14:textId="77777777">
                    <w:tc>
                      <w:tcPr>
                        <w:tcW w:w="374" w:type="dxa"/>
                        <w:tcMar>
                          <w:top w:w="0" w:type="dxa"/>
                          <w:left w:w="0" w:type="dxa"/>
                          <w:bottom w:w="0" w:type="dxa"/>
                          <w:right w:w="0" w:type="dxa"/>
                        </w:tcMar>
                      </w:tcPr>
                      <w:p w14:paraId="4881501E" w14:textId="77777777" w:rsidR="001455AB" w:rsidRPr="00F65B25" w:rsidRDefault="001F5AFC" w:rsidP="00F65B25">
                        <w:r w:rsidRPr="00F65B25">
                          <w:rPr>
                            <w:rFonts w:eastAsia="Liberation Sans"/>
                            <w:color w:val="000000"/>
                          </w:rPr>
                          <w:t>3)</w:t>
                        </w:r>
                      </w:p>
                    </w:tc>
                  </w:tr>
                </w:tbl>
                <w:p w14:paraId="16DC2654" w14:textId="77777777" w:rsidR="001455AB" w:rsidRPr="00F65B25" w:rsidRDefault="001455AB" w:rsidP="00F65B25"/>
              </w:tc>
              <w:tc>
                <w:tcPr>
                  <w:tcW w:w="9837" w:type="dxa"/>
                  <w:tcMar>
                    <w:top w:w="0" w:type="dxa"/>
                    <w:left w:w="0" w:type="dxa"/>
                    <w:bottom w:w="0" w:type="dxa"/>
                    <w:right w:w="0" w:type="dxa"/>
                  </w:tcMar>
                </w:tcPr>
                <w:p w14:paraId="16B72E3F" w14:textId="77777777" w:rsidR="001455AB" w:rsidRPr="00F65B25" w:rsidRDefault="001F5AFC" w:rsidP="00F65B25">
                  <w:pPr>
                    <w:jc w:val="both"/>
                    <w:rPr>
                      <w:rFonts w:eastAsia="Liberation Sans"/>
                      <w:color w:val="000000"/>
                    </w:rPr>
                  </w:pPr>
                  <w:r w:rsidRPr="00F65B25">
                    <w:rPr>
                      <w:rFonts w:eastAsia="Liberation Sans"/>
                      <w:color w:val="000000"/>
                    </w:rPr>
                    <w:t>zapewni Uczestnikowi warunki do nauki – w ramach przyjętego programu studiów podyplomowych poprzez: zatrudnienie wykwalifikowanej kadry nauczycieli akademickich oraz specjalistów, praktyków w danej dziedzinie, udostępnienie odpowiednio wyposażonych pomieszczeń, organizację i obsługę administracyjną procesu kształcenia;</w:t>
                  </w:r>
                </w:p>
              </w:tc>
            </w:tr>
            <w:tr w:rsidR="001455AB" w:rsidRPr="00F65B25" w14:paraId="798C2566" w14:textId="77777777">
              <w:tc>
                <w:tcPr>
                  <w:tcW w:w="374" w:type="dxa"/>
                  <w:tcMar>
                    <w:top w:w="0" w:type="dxa"/>
                    <w:left w:w="0" w:type="dxa"/>
                    <w:bottom w:w="0" w:type="dxa"/>
                    <w:right w:w="0" w:type="dxa"/>
                  </w:tcMar>
                </w:tcPr>
                <w:p w14:paraId="247FC2D5" w14:textId="77777777" w:rsidR="001455AB" w:rsidRPr="00F65B25" w:rsidRDefault="001455AB" w:rsidP="00F65B25"/>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55CFF3A8" w14:textId="77777777">
                    <w:tc>
                      <w:tcPr>
                        <w:tcW w:w="374" w:type="dxa"/>
                        <w:tcMar>
                          <w:top w:w="0" w:type="dxa"/>
                          <w:left w:w="0" w:type="dxa"/>
                          <w:bottom w:w="0" w:type="dxa"/>
                          <w:right w:w="0" w:type="dxa"/>
                        </w:tcMar>
                      </w:tcPr>
                      <w:p w14:paraId="54622FC8" w14:textId="77777777" w:rsidR="001455AB" w:rsidRPr="00F65B25" w:rsidRDefault="001F5AFC" w:rsidP="00F65B25">
                        <w:r w:rsidRPr="00F65B25">
                          <w:rPr>
                            <w:rFonts w:eastAsia="Liberation Sans"/>
                            <w:color w:val="000000"/>
                          </w:rPr>
                          <w:t>4)</w:t>
                        </w:r>
                      </w:p>
                    </w:tc>
                  </w:tr>
                </w:tbl>
                <w:p w14:paraId="25C3525E" w14:textId="77777777" w:rsidR="001455AB" w:rsidRPr="00F65B25" w:rsidRDefault="001455AB" w:rsidP="00F65B25"/>
              </w:tc>
              <w:tc>
                <w:tcPr>
                  <w:tcW w:w="9837" w:type="dxa"/>
                  <w:tcMar>
                    <w:top w:w="0" w:type="dxa"/>
                    <w:left w:w="0" w:type="dxa"/>
                    <w:bottom w:w="0" w:type="dxa"/>
                    <w:right w:w="0" w:type="dxa"/>
                  </w:tcMar>
                </w:tcPr>
                <w:p w14:paraId="513BADEC" w14:textId="77777777" w:rsidR="001455AB" w:rsidRPr="00F65B25" w:rsidRDefault="001F5AFC" w:rsidP="00F65B25">
                  <w:pPr>
                    <w:jc w:val="both"/>
                    <w:rPr>
                      <w:rFonts w:eastAsia="Liberation Sans"/>
                      <w:color w:val="000000"/>
                    </w:rPr>
                  </w:pPr>
                  <w:r w:rsidRPr="00F65B25">
                    <w:rPr>
                      <w:rFonts w:eastAsia="Liberation Sans"/>
                      <w:color w:val="000000"/>
                    </w:rPr>
                    <w:t>po spełnieniu przez Uczestnika wszystkich wymaganych warunków, wyda Uczestnikowi świadectwo ukończenia studiów podyplomowych.</w:t>
                  </w:r>
                </w:p>
              </w:tc>
            </w:tr>
            <w:tr w:rsidR="001455AB" w:rsidRPr="00F65B25" w14:paraId="121CA48B"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2A2E14E6" w14:textId="77777777">
                    <w:tc>
                      <w:tcPr>
                        <w:tcW w:w="374" w:type="dxa"/>
                        <w:tcMar>
                          <w:top w:w="0" w:type="dxa"/>
                          <w:left w:w="0" w:type="dxa"/>
                          <w:bottom w:w="0" w:type="dxa"/>
                          <w:right w:w="0" w:type="dxa"/>
                        </w:tcMar>
                      </w:tcPr>
                      <w:p w14:paraId="1083C520" w14:textId="77777777" w:rsidR="001455AB" w:rsidRPr="00F65B25" w:rsidRDefault="001F5AFC" w:rsidP="00F65B25">
                        <w:r w:rsidRPr="00F65B25">
                          <w:rPr>
                            <w:rFonts w:eastAsia="Liberation Sans"/>
                            <w:color w:val="000000"/>
                          </w:rPr>
                          <w:t>2.</w:t>
                        </w:r>
                      </w:p>
                    </w:tc>
                  </w:tr>
                </w:tbl>
                <w:p w14:paraId="44E47ED7" w14:textId="77777777" w:rsidR="001455AB" w:rsidRPr="00F65B25" w:rsidRDefault="001455AB" w:rsidP="00F65B25"/>
              </w:tc>
              <w:tc>
                <w:tcPr>
                  <w:tcW w:w="10211" w:type="dxa"/>
                  <w:gridSpan w:val="2"/>
                  <w:vMerge w:val="restart"/>
                  <w:tcMar>
                    <w:top w:w="0" w:type="dxa"/>
                    <w:left w:w="0" w:type="dxa"/>
                    <w:bottom w:w="0" w:type="dxa"/>
                    <w:right w:w="0" w:type="dxa"/>
                  </w:tcMar>
                </w:tcPr>
                <w:p w14:paraId="0CE2DC4B" w14:textId="77777777" w:rsidR="001455AB" w:rsidRPr="00F65B25" w:rsidRDefault="001455AB" w:rsidP="00F65B25">
                  <w:pPr>
                    <w:rPr>
                      <w:vanish/>
                    </w:rPr>
                  </w:pPr>
                </w:p>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1455AB" w:rsidRPr="00F65B25" w14:paraId="40DFC18A" w14:textId="77777777">
                    <w:tc>
                      <w:tcPr>
                        <w:tcW w:w="10211" w:type="dxa"/>
                        <w:tcMar>
                          <w:top w:w="0" w:type="dxa"/>
                          <w:left w:w="0" w:type="dxa"/>
                          <w:bottom w:w="0" w:type="dxa"/>
                          <w:right w:w="0" w:type="dxa"/>
                        </w:tcMar>
                      </w:tcPr>
                      <w:p w14:paraId="7629E915" w14:textId="77777777" w:rsidR="001455AB" w:rsidRPr="00F65B25" w:rsidRDefault="001F5AFC" w:rsidP="00F65B25">
                        <w:r w:rsidRPr="00F65B25">
                          <w:rPr>
                            <w:rFonts w:eastAsia="Liberation Sans"/>
                            <w:color w:val="000000"/>
                          </w:rPr>
                          <w:t>Uczestnik oświadcza, że:</w:t>
                        </w:r>
                      </w:p>
                    </w:tc>
                  </w:tr>
                </w:tbl>
                <w:p w14:paraId="6310AF29" w14:textId="77777777" w:rsidR="001455AB" w:rsidRPr="00F65B25" w:rsidRDefault="001455AB" w:rsidP="00F65B25"/>
              </w:tc>
            </w:tr>
            <w:tr w:rsidR="001455AB" w:rsidRPr="00F65B25" w14:paraId="43A8C97D" w14:textId="77777777">
              <w:tc>
                <w:tcPr>
                  <w:tcW w:w="374" w:type="dxa"/>
                  <w:tcMar>
                    <w:top w:w="0" w:type="dxa"/>
                    <w:left w:w="0" w:type="dxa"/>
                    <w:bottom w:w="0" w:type="dxa"/>
                    <w:right w:w="0" w:type="dxa"/>
                  </w:tcMar>
                </w:tcPr>
                <w:p w14:paraId="6FE12A81" w14:textId="77777777" w:rsidR="001455AB" w:rsidRPr="00F65B25" w:rsidRDefault="001455AB" w:rsidP="00F65B25"/>
              </w:tc>
              <w:tc>
                <w:tcPr>
                  <w:tcW w:w="374" w:type="dxa"/>
                  <w:tcMar>
                    <w:top w:w="0" w:type="dxa"/>
                    <w:left w:w="0" w:type="dxa"/>
                    <w:bottom w:w="0" w:type="dxa"/>
                    <w:right w:w="0" w:type="dxa"/>
                  </w:tcMar>
                </w:tcPr>
                <w:p w14:paraId="2C28980B" w14:textId="77777777" w:rsidR="001455AB" w:rsidRPr="00F65B25" w:rsidRDefault="001455AB" w:rsidP="00F65B25">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1D7D16CD" w14:textId="77777777">
                    <w:tc>
                      <w:tcPr>
                        <w:tcW w:w="374" w:type="dxa"/>
                        <w:tcMar>
                          <w:top w:w="0" w:type="dxa"/>
                          <w:left w:w="0" w:type="dxa"/>
                          <w:bottom w:w="0" w:type="dxa"/>
                          <w:right w:w="0" w:type="dxa"/>
                        </w:tcMar>
                      </w:tcPr>
                      <w:p w14:paraId="2C5D972B" w14:textId="77777777" w:rsidR="001455AB" w:rsidRPr="00F65B25" w:rsidRDefault="001F5AFC" w:rsidP="00F65B25">
                        <w:r w:rsidRPr="00F65B25">
                          <w:rPr>
                            <w:rFonts w:eastAsia="Liberation Sans"/>
                            <w:color w:val="000000"/>
                          </w:rPr>
                          <w:t>1)</w:t>
                        </w:r>
                      </w:p>
                    </w:tc>
                  </w:tr>
                </w:tbl>
                <w:p w14:paraId="62E08991" w14:textId="77777777" w:rsidR="001455AB" w:rsidRPr="00F65B25" w:rsidRDefault="001455AB" w:rsidP="00F65B25"/>
              </w:tc>
              <w:tc>
                <w:tcPr>
                  <w:tcW w:w="9837" w:type="dxa"/>
                  <w:tcMar>
                    <w:top w:w="0" w:type="dxa"/>
                    <w:left w:w="0" w:type="dxa"/>
                    <w:bottom w:w="0" w:type="dxa"/>
                    <w:right w:w="0" w:type="dxa"/>
                  </w:tcMar>
                </w:tcPr>
                <w:p w14:paraId="5B0A6A5F" w14:textId="77777777" w:rsidR="001455AB" w:rsidRPr="00F65B25" w:rsidRDefault="001455AB" w:rsidP="00F65B25">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1455AB" w:rsidRPr="00F65B25" w14:paraId="3E6A5AEA" w14:textId="77777777">
                    <w:tc>
                      <w:tcPr>
                        <w:tcW w:w="9837" w:type="dxa"/>
                        <w:tcMar>
                          <w:top w:w="0" w:type="dxa"/>
                          <w:left w:w="0" w:type="dxa"/>
                          <w:bottom w:w="0" w:type="dxa"/>
                          <w:right w:w="0" w:type="dxa"/>
                        </w:tcMar>
                      </w:tcPr>
                      <w:p w14:paraId="399FB187" w14:textId="77777777" w:rsidR="001455AB" w:rsidRPr="00F65B25" w:rsidRDefault="001F5AFC" w:rsidP="00F65B25">
                        <w:pPr>
                          <w:jc w:val="both"/>
                        </w:pPr>
                        <w:r w:rsidRPr="00F65B25">
                          <w:rPr>
                            <w:rFonts w:eastAsia="Liberation Sans"/>
                            <w:color w:val="000000"/>
                          </w:rPr>
                          <w:t xml:space="preserve">przed podpisaniem Umowy zapoznał się ze Statutem PW, Regulaminem studiów podyplomowych, Zarządzeniem nr </w:t>
                        </w:r>
                        <w:r w:rsidR="0012111A" w:rsidRPr="0012111A">
                          <w:rPr>
                            <w:rFonts w:eastAsia="Liberation Sans"/>
                            <w:color w:val="000000"/>
                          </w:rPr>
                          <w:t>9/2021 z dnia 3 lutego 2021 r. </w:t>
                        </w:r>
                        <w:r w:rsidR="0012111A" w:rsidRPr="0012111A">
                          <w:rPr>
                            <w:rFonts w:eastAsia="Liberation Sans"/>
                            <w:i/>
                            <w:iCs/>
                            <w:color w:val="000000"/>
                          </w:rPr>
                          <w:t>w sprawie zasad pobierania opłat za usługi edukacyjne</w:t>
                        </w:r>
                        <w:r w:rsidRPr="00F65B25">
                          <w:rPr>
                            <w:rFonts w:eastAsia="Liberation Sans"/>
                            <w:color w:val="000000"/>
                          </w:rPr>
                          <w:t xml:space="preserve"> oraz decyzją nr 124/2020 Rektora Politechniki Warszawskiej z dnia 18 czerwca 2020 r. w sprawie ustalenia wysokości opłat wnoszonych przez obywateli polskich za studia podyplomowe w Politechnice Warszawskiej rozpoczynające się w roku akademickim 2020/2021;</w:t>
                        </w:r>
                      </w:p>
                    </w:tc>
                  </w:tr>
                </w:tbl>
                <w:p w14:paraId="112E98CE" w14:textId="77777777" w:rsidR="001455AB" w:rsidRPr="00F65B25" w:rsidRDefault="001455AB" w:rsidP="00F65B25"/>
              </w:tc>
            </w:tr>
            <w:tr w:rsidR="001455AB" w:rsidRPr="00F65B25" w14:paraId="58610DBB" w14:textId="77777777">
              <w:tc>
                <w:tcPr>
                  <w:tcW w:w="374" w:type="dxa"/>
                  <w:tcMar>
                    <w:top w:w="0" w:type="dxa"/>
                    <w:left w:w="0" w:type="dxa"/>
                    <w:bottom w:w="0" w:type="dxa"/>
                    <w:right w:w="0" w:type="dxa"/>
                  </w:tcMar>
                </w:tcPr>
                <w:p w14:paraId="3D469228" w14:textId="77777777" w:rsidR="001455AB" w:rsidRPr="00F65B25" w:rsidRDefault="001455AB" w:rsidP="00F65B25"/>
              </w:tc>
              <w:tc>
                <w:tcPr>
                  <w:tcW w:w="374" w:type="dxa"/>
                  <w:tcMar>
                    <w:top w:w="0" w:type="dxa"/>
                    <w:left w:w="0" w:type="dxa"/>
                    <w:bottom w:w="0" w:type="dxa"/>
                    <w:right w:w="0" w:type="dxa"/>
                  </w:tcMar>
                </w:tcPr>
                <w:p w14:paraId="5761E8E3" w14:textId="77777777" w:rsidR="001455AB" w:rsidRPr="00F65B25" w:rsidRDefault="001455AB" w:rsidP="00F65B25">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6F9E68F3" w14:textId="77777777">
                    <w:tc>
                      <w:tcPr>
                        <w:tcW w:w="374" w:type="dxa"/>
                        <w:tcMar>
                          <w:top w:w="0" w:type="dxa"/>
                          <w:left w:w="0" w:type="dxa"/>
                          <w:bottom w:w="0" w:type="dxa"/>
                          <w:right w:w="0" w:type="dxa"/>
                        </w:tcMar>
                      </w:tcPr>
                      <w:p w14:paraId="62303CEE" w14:textId="77777777" w:rsidR="001455AB" w:rsidRPr="00F65B25" w:rsidRDefault="001F5AFC" w:rsidP="00F65B25">
                        <w:r w:rsidRPr="00F65B25">
                          <w:rPr>
                            <w:rFonts w:eastAsia="Liberation Sans"/>
                            <w:color w:val="000000"/>
                          </w:rPr>
                          <w:t>2)</w:t>
                        </w:r>
                      </w:p>
                    </w:tc>
                  </w:tr>
                </w:tbl>
                <w:p w14:paraId="2B2D2119" w14:textId="77777777" w:rsidR="001455AB" w:rsidRPr="00F65B25" w:rsidRDefault="001455AB" w:rsidP="00F65B25"/>
              </w:tc>
              <w:tc>
                <w:tcPr>
                  <w:tcW w:w="9837" w:type="dxa"/>
                  <w:tcMar>
                    <w:top w:w="0" w:type="dxa"/>
                    <w:left w:w="0" w:type="dxa"/>
                    <w:bottom w:w="0" w:type="dxa"/>
                    <w:right w:w="0" w:type="dxa"/>
                  </w:tcMar>
                </w:tcPr>
                <w:p w14:paraId="7D5B886E" w14:textId="77777777" w:rsidR="001455AB" w:rsidRPr="00F65B25" w:rsidRDefault="001455AB" w:rsidP="00F65B25">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1455AB" w:rsidRPr="00F65B25" w14:paraId="4DFE0B00" w14:textId="77777777">
                    <w:tc>
                      <w:tcPr>
                        <w:tcW w:w="9837" w:type="dxa"/>
                        <w:tcMar>
                          <w:top w:w="0" w:type="dxa"/>
                          <w:left w:w="0" w:type="dxa"/>
                          <w:bottom w:w="0" w:type="dxa"/>
                          <w:right w:w="0" w:type="dxa"/>
                        </w:tcMar>
                      </w:tcPr>
                      <w:p w14:paraId="3B8DE7AF" w14:textId="77777777" w:rsidR="001455AB" w:rsidRPr="00F65B25" w:rsidRDefault="001F5AFC" w:rsidP="00F65B25">
                        <w:pPr>
                          <w:jc w:val="both"/>
                        </w:pPr>
                        <w:r w:rsidRPr="00F65B25">
                          <w:rPr>
                            <w:rFonts w:eastAsia="Liberation Sans"/>
                            <w:color w:val="000000"/>
                          </w:rPr>
                          <w:t xml:space="preserve">został poinformowany, że wszelkie akty prawa wewnętrznego Uczelni, w tym decyzje i zarządzenia Rektora oraz uchwały Senatu, publikowane są na stronie internetowej pod adresem: </w:t>
                        </w:r>
                        <w:r w:rsidRPr="00F65B25">
                          <w:rPr>
                            <w:rFonts w:eastAsia="Liberation Sans"/>
                            <w:color w:val="000000"/>
                            <w:u w:val="single"/>
                          </w:rPr>
                          <w:t>http://www.bip.pw.edu.pl</w:t>
                        </w:r>
                        <w:r w:rsidRPr="00F65B25">
                          <w:rPr>
                            <w:rFonts w:eastAsia="Liberation Sans"/>
                            <w:color w:val="000000"/>
                          </w:rPr>
                          <w:t>.</w:t>
                        </w:r>
                      </w:p>
                    </w:tc>
                  </w:tr>
                </w:tbl>
                <w:p w14:paraId="25F8E474" w14:textId="77777777" w:rsidR="001455AB" w:rsidRPr="00F65B25" w:rsidRDefault="001455AB" w:rsidP="00F65B25"/>
              </w:tc>
            </w:tr>
          </w:tbl>
          <w:p w14:paraId="1E58A5BD"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12923D43" w14:textId="77777777">
              <w:tc>
                <w:tcPr>
                  <w:tcW w:w="10585" w:type="dxa"/>
                  <w:tcMar>
                    <w:top w:w="0" w:type="dxa"/>
                    <w:left w:w="0" w:type="dxa"/>
                    <w:bottom w:w="0" w:type="dxa"/>
                    <w:right w:w="0" w:type="dxa"/>
                  </w:tcMar>
                </w:tcPr>
                <w:p w14:paraId="49DAFF3A" w14:textId="77777777" w:rsidR="001455AB" w:rsidRPr="00F65B25" w:rsidRDefault="001455AB" w:rsidP="00F65B25">
                  <w:pPr>
                    <w:jc w:val="center"/>
                  </w:pPr>
                </w:p>
                <w:p w14:paraId="717E3D6B" w14:textId="77777777" w:rsidR="001455AB" w:rsidRPr="00F65B25" w:rsidRDefault="001F5AFC" w:rsidP="00F65B25">
                  <w:pPr>
                    <w:jc w:val="center"/>
                  </w:pPr>
                  <w:r w:rsidRPr="00F65B25">
                    <w:rPr>
                      <w:rFonts w:eastAsia="Liberation Sans"/>
                      <w:color w:val="000000"/>
                    </w:rPr>
                    <w:t>§ 4</w:t>
                  </w:r>
                </w:p>
                <w:p w14:paraId="13071A8D" w14:textId="77777777" w:rsidR="001455AB" w:rsidRPr="00F65B25" w:rsidRDefault="001455AB" w:rsidP="00F65B25">
                  <w:pPr>
                    <w:jc w:val="center"/>
                  </w:pPr>
                </w:p>
              </w:tc>
            </w:tr>
          </w:tbl>
          <w:p w14:paraId="0F44E2FF" w14:textId="77777777" w:rsidR="001455AB" w:rsidRPr="00F65B25" w:rsidRDefault="001455AB" w:rsidP="00F65B25">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1455AB" w:rsidRPr="00F65B25" w14:paraId="5E477E2D"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043DFB8D" w14:textId="77777777">
                    <w:tc>
                      <w:tcPr>
                        <w:tcW w:w="374" w:type="dxa"/>
                        <w:tcMar>
                          <w:top w:w="0" w:type="dxa"/>
                          <w:left w:w="0" w:type="dxa"/>
                          <w:bottom w:w="0" w:type="dxa"/>
                          <w:right w:w="0" w:type="dxa"/>
                        </w:tcMar>
                      </w:tcPr>
                      <w:p w14:paraId="60C51831" w14:textId="77777777" w:rsidR="001455AB" w:rsidRPr="00F65B25" w:rsidRDefault="001F5AFC" w:rsidP="00F65B25">
                        <w:r w:rsidRPr="00F65B25">
                          <w:rPr>
                            <w:rFonts w:eastAsia="Liberation Sans"/>
                            <w:color w:val="000000"/>
                          </w:rPr>
                          <w:t>1.</w:t>
                        </w:r>
                      </w:p>
                    </w:tc>
                  </w:tr>
                </w:tbl>
                <w:p w14:paraId="58E80B57" w14:textId="77777777" w:rsidR="001455AB" w:rsidRPr="00F65B25" w:rsidRDefault="001455AB" w:rsidP="00F65B25"/>
              </w:tc>
              <w:tc>
                <w:tcPr>
                  <w:tcW w:w="10211" w:type="dxa"/>
                  <w:gridSpan w:val="2"/>
                  <w:vMerge w:val="restart"/>
                  <w:tcMar>
                    <w:top w:w="0" w:type="dxa"/>
                    <w:left w:w="0" w:type="dxa"/>
                    <w:bottom w:w="0" w:type="dxa"/>
                    <w:right w:w="0" w:type="dxa"/>
                  </w:tcMar>
                </w:tcPr>
                <w:p w14:paraId="5907EE82" w14:textId="77777777" w:rsidR="001455AB" w:rsidRPr="00F65B25" w:rsidRDefault="001455AB" w:rsidP="00F65B25">
                  <w:pPr>
                    <w:rPr>
                      <w:vanish/>
                    </w:rPr>
                  </w:pPr>
                </w:p>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1455AB" w:rsidRPr="00F65B25" w14:paraId="168A1AC8" w14:textId="77777777">
                    <w:tc>
                      <w:tcPr>
                        <w:tcW w:w="10211" w:type="dxa"/>
                        <w:tcMar>
                          <w:top w:w="0" w:type="dxa"/>
                          <w:left w:w="0" w:type="dxa"/>
                          <w:bottom w:w="0" w:type="dxa"/>
                          <w:right w:w="0" w:type="dxa"/>
                        </w:tcMar>
                      </w:tcPr>
                      <w:p w14:paraId="2055CC44" w14:textId="77777777" w:rsidR="001455AB" w:rsidRPr="00F65B25" w:rsidRDefault="001F5AFC" w:rsidP="00F65B25">
                        <w:r w:rsidRPr="00F65B25">
                          <w:rPr>
                            <w:rFonts w:eastAsia="Liberation Sans"/>
                            <w:color w:val="000000"/>
                          </w:rPr>
                          <w:t>Uczelnia zobowiązuje się do:</w:t>
                        </w:r>
                      </w:p>
                    </w:tc>
                  </w:tr>
                </w:tbl>
                <w:p w14:paraId="4B322879" w14:textId="77777777" w:rsidR="001455AB" w:rsidRPr="00F65B25" w:rsidRDefault="001455AB" w:rsidP="00F65B25"/>
              </w:tc>
            </w:tr>
            <w:tr w:rsidR="001455AB" w:rsidRPr="00F65B25" w14:paraId="1FE81B6A" w14:textId="77777777">
              <w:tc>
                <w:tcPr>
                  <w:tcW w:w="374" w:type="dxa"/>
                  <w:tcMar>
                    <w:top w:w="0" w:type="dxa"/>
                    <w:left w:w="0" w:type="dxa"/>
                    <w:bottom w:w="0" w:type="dxa"/>
                    <w:right w:w="0" w:type="dxa"/>
                  </w:tcMar>
                </w:tcPr>
                <w:p w14:paraId="77C0647A" w14:textId="77777777" w:rsidR="001455AB" w:rsidRPr="00F65B25" w:rsidRDefault="001455AB" w:rsidP="00F65B25"/>
              </w:tc>
              <w:tc>
                <w:tcPr>
                  <w:tcW w:w="374" w:type="dxa"/>
                  <w:tcMar>
                    <w:top w:w="0" w:type="dxa"/>
                    <w:left w:w="0" w:type="dxa"/>
                    <w:bottom w:w="0" w:type="dxa"/>
                    <w:right w:w="0" w:type="dxa"/>
                  </w:tcMar>
                </w:tcPr>
                <w:p w14:paraId="2ADB9E3F" w14:textId="77777777" w:rsidR="001455AB" w:rsidRPr="00F65B25" w:rsidRDefault="001455AB" w:rsidP="00F65B25">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6D24A34F" w14:textId="77777777">
                    <w:tc>
                      <w:tcPr>
                        <w:tcW w:w="374" w:type="dxa"/>
                        <w:tcMar>
                          <w:top w:w="0" w:type="dxa"/>
                          <w:left w:w="0" w:type="dxa"/>
                          <w:bottom w:w="0" w:type="dxa"/>
                          <w:right w:w="0" w:type="dxa"/>
                        </w:tcMar>
                      </w:tcPr>
                      <w:p w14:paraId="4652AF87" w14:textId="77777777" w:rsidR="001455AB" w:rsidRPr="00F65B25" w:rsidRDefault="001F5AFC" w:rsidP="00F65B25">
                        <w:r w:rsidRPr="00F65B25">
                          <w:rPr>
                            <w:rFonts w:eastAsia="Liberation Sans"/>
                            <w:color w:val="000000"/>
                          </w:rPr>
                          <w:t>1)</w:t>
                        </w:r>
                      </w:p>
                    </w:tc>
                  </w:tr>
                </w:tbl>
                <w:p w14:paraId="319A02AA" w14:textId="77777777" w:rsidR="001455AB" w:rsidRPr="00F65B25" w:rsidRDefault="001455AB" w:rsidP="00F65B25"/>
              </w:tc>
              <w:tc>
                <w:tcPr>
                  <w:tcW w:w="9837" w:type="dxa"/>
                  <w:tcMar>
                    <w:top w:w="0" w:type="dxa"/>
                    <w:left w:w="0" w:type="dxa"/>
                    <w:bottom w:w="0" w:type="dxa"/>
                    <w:right w:w="0" w:type="dxa"/>
                  </w:tcMar>
                </w:tcPr>
                <w:p w14:paraId="7C64FC0F" w14:textId="77777777" w:rsidR="001455AB" w:rsidRPr="00F65B25" w:rsidRDefault="001455AB" w:rsidP="00F65B25">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1455AB" w:rsidRPr="00F65B25" w14:paraId="72006496" w14:textId="77777777">
                    <w:tc>
                      <w:tcPr>
                        <w:tcW w:w="9837" w:type="dxa"/>
                        <w:tcMar>
                          <w:top w:w="0" w:type="dxa"/>
                          <w:left w:w="0" w:type="dxa"/>
                          <w:bottom w:w="0" w:type="dxa"/>
                          <w:right w:w="0" w:type="dxa"/>
                        </w:tcMar>
                      </w:tcPr>
                      <w:p w14:paraId="4926D684" w14:textId="77777777" w:rsidR="001455AB" w:rsidRPr="00F65B25" w:rsidRDefault="001F5AFC" w:rsidP="00F65B25">
                        <w:pPr>
                          <w:jc w:val="both"/>
                        </w:pPr>
                        <w:r w:rsidRPr="00F65B25">
                          <w:rPr>
                            <w:rFonts w:eastAsia="Liberation Sans"/>
                            <w:color w:val="000000"/>
                          </w:rPr>
                          <w:t>prowadzenia zajęć przez nauczycieli akademickich oraz specjalistów i praktyków w danej dziedzinie, posiadających odpowiednie kwalifikacje dydaktyczne i naukowe;</w:t>
                        </w:r>
                      </w:p>
                    </w:tc>
                  </w:tr>
                </w:tbl>
                <w:p w14:paraId="141FB825" w14:textId="77777777" w:rsidR="001455AB" w:rsidRPr="00F65B25" w:rsidRDefault="001455AB" w:rsidP="00F65B25"/>
              </w:tc>
            </w:tr>
            <w:tr w:rsidR="001455AB" w:rsidRPr="00F65B25" w14:paraId="358264D5" w14:textId="77777777">
              <w:tc>
                <w:tcPr>
                  <w:tcW w:w="374" w:type="dxa"/>
                  <w:tcMar>
                    <w:top w:w="0" w:type="dxa"/>
                    <w:left w:w="0" w:type="dxa"/>
                    <w:bottom w:w="0" w:type="dxa"/>
                    <w:right w:w="0" w:type="dxa"/>
                  </w:tcMar>
                </w:tcPr>
                <w:p w14:paraId="26707F49" w14:textId="77777777" w:rsidR="001455AB" w:rsidRPr="00F65B25" w:rsidRDefault="001455AB" w:rsidP="00F65B25"/>
              </w:tc>
              <w:tc>
                <w:tcPr>
                  <w:tcW w:w="374" w:type="dxa"/>
                  <w:tcMar>
                    <w:top w:w="0" w:type="dxa"/>
                    <w:left w:w="0" w:type="dxa"/>
                    <w:bottom w:w="0" w:type="dxa"/>
                    <w:right w:w="0" w:type="dxa"/>
                  </w:tcMar>
                </w:tcPr>
                <w:p w14:paraId="44CFDBD3" w14:textId="77777777" w:rsidR="001455AB" w:rsidRPr="00F65B25" w:rsidRDefault="001455AB" w:rsidP="00F65B25">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769A0BB1" w14:textId="77777777">
                    <w:tc>
                      <w:tcPr>
                        <w:tcW w:w="374" w:type="dxa"/>
                        <w:tcMar>
                          <w:top w:w="0" w:type="dxa"/>
                          <w:left w:w="0" w:type="dxa"/>
                          <w:bottom w:w="0" w:type="dxa"/>
                          <w:right w:w="0" w:type="dxa"/>
                        </w:tcMar>
                      </w:tcPr>
                      <w:p w14:paraId="7531125A" w14:textId="77777777" w:rsidR="001455AB" w:rsidRPr="00F65B25" w:rsidRDefault="001F5AFC" w:rsidP="00F65B25">
                        <w:r w:rsidRPr="00F65B25">
                          <w:rPr>
                            <w:rFonts w:eastAsia="Liberation Sans"/>
                            <w:color w:val="000000"/>
                          </w:rPr>
                          <w:t>2)</w:t>
                        </w:r>
                      </w:p>
                    </w:tc>
                  </w:tr>
                </w:tbl>
                <w:p w14:paraId="0EBF6F07" w14:textId="77777777" w:rsidR="001455AB" w:rsidRPr="00F65B25" w:rsidRDefault="001455AB" w:rsidP="00F65B25"/>
              </w:tc>
              <w:tc>
                <w:tcPr>
                  <w:tcW w:w="9837" w:type="dxa"/>
                  <w:tcMar>
                    <w:top w:w="0" w:type="dxa"/>
                    <w:left w:w="0" w:type="dxa"/>
                    <w:bottom w:w="0" w:type="dxa"/>
                    <w:right w:w="0" w:type="dxa"/>
                  </w:tcMar>
                </w:tcPr>
                <w:p w14:paraId="61131E68" w14:textId="77777777" w:rsidR="001455AB" w:rsidRPr="00F65B25" w:rsidRDefault="001F5AFC" w:rsidP="00F65B25">
                  <w:pPr>
                    <w:jc w:val="both"/>
                    <w:rPr>
                      <w:rFonts w:eastAsia="Liberation Sans"/>
                      <w:color w:val="000000"/>
                    </w:rPr>
                  </w:pPr>
                  <w:r w:rsidRPr="00F65B25">
                    <w:rPr>
                      <w:rFonts w:eastAsia="Liberation Sans"/>
                      <w:color w:val="000000"/>
                    </w:rPr>
                    <w:t>realizowania toku studiów podyplomowych zgodnie z przyjętym programem studiów podyplomowych;</w:t>
                  </w:r>
                </w:p>
              </w:tc>
            </w:tr>
            <w:tr w:rsidR="001455AB" w:rsidRPr="00F65B25" w14:paraId="15E5C07E" w14:textId="77777777">
              <w:tc>
                <w:tcPr>
                  <w:tcW w:w="374" w:type="dxa"/>
                  <w:tcMar>
                    <w:top w:w="0" w:type="dxa"/>
                    <w:left w:w="0" w:type="dxa"/>
                    <w:bottom w:w="0" w:type="dxa"/>
                    <w:right w:w="0" w:type="dxa"/>
                  </w:tcMar>
                </w:tcPr>
                <w:p w14:paraId="66630C2E" w14:textId="77777777" w:rsidR="001455AB" w:rsidRPr="00F65B25" w:rsidRDefault="001455AB" w:rsidP="00F65B25"/>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582DB8DE" w14:textId="77777777">
                    <w:tc>
                      <w:tcPr>
                        <w:tcW w:w="374" w:type="dxa"/>
                        <w:tcMar>
                          <w:top w:w="0" w:type="dxa"/>
                          <w:left w:w="0" w:type="dxa"/>
                          <w:bottom w:w="0" w:type="dxa"/>
                          <w:right w:w="0" w:type="dxa"/>
                        </w:tcMar>
                      </w:tcPr>
                      <w:p w14:paraId="00D72186" w14:textId="77777777" w:rsidR="001455AB" w:rsidRPr="00F65B25" w:rsidRDefault="001F5AFC" w:rsidP="00F65B25">
                        <w:r w:rsidRPr="00F65B25">
                          <w:rPr>
                            <w:rFonts w:eastAsia="Liberation Sans"/>
                            <w:color w:val="000000"/>
                          </w:rPr>
                          <w:t>3)</w:t>
                        </w:r>
                      </w:p>
                    </w:tc>
                  </w:tr>
                </w:tbl>
                <w:p w14:paraId="6D19F669" w14:textId="77777777" w:rsidR="001455AB" w:rsidRPr="00F65B25" w:rsidRDefault="001455AB" w:rsidP="00F65B25"/>
              </w:tc>
              <w:tc>
                <w:tcPr>
                  <w:tcW w:w="9837" w:type="dxa"/>
                  <w:tcMar>
                    <w:top w:w="0" w:type="dxa"/>
                    <w:left w:w="0" w:type="dxa"/>
                    <w:bottom w:w="0" w:type="dxa"/>
                    <w:right w:w="0" w:type="dxa"/>
                  </w:tcMar>
                </w:tcPr>
                <w:p w14:paraId="180F16AE" w14:textId="77777777" w:rsidR="001455AB" w:rsidRPr="00F65B25" w:rsidRDefault="001F5AFC" w:rsidP="00F65B25">
                  <w:pPr>
                    <w:jc w:val="both"/>
                    <w:rPr>
                      <w:rFonts w:eastAsia="Liberation Sans"/>
                      <w:color w:val="000000"/>
                    </w:rPr>
                  </w:pPr>
                  <w:r w:rsidRPr="00F65B25">
                    <w:rPr>
                      <w:rFonts w:eastAsia="Liberation Sans"/>
                      <w:color w:val="000000"/>
                    </w:rPr>
                    <w:t>wydania Uczestnikowi, po zakończeniu studiów podyplomowych, świadectwa ukończenia studiów podyplomowych;</w:t>
                  </w:r>
                </w:p>
              </w:tc>
            </w:tr>
            <w:tr w:rsidR="001455AB" w:rsidRPr="00F65B25" w14:paraId="01F834F0" w14:textId="77777777">
              <w:tc>
                <w:tcPr>
                  <w:tcW w:w="374" w:type="dxa"/>
                  <w:tcMar>
                    <w:top w:w="0" w:type="dxa"/>
                    <w:left w:w="0" w:type="dxa"/>
                    <w:bottom w:w="0" w:type="dxa"/>
                    <w:right w:w="0" w:type="dxa"/>
                  </w:tcMar>
                </w:tcPr>
                <w:p w14:paraId="2A166CDA" w14:textId="77777777" w:rsidR="001455AB" w:rsidRPr="00F65B25" w:rsidRDefault="001455AB" w:rsidP="00F65B25"/>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69B207AE" w14:textId="77777777">
                    <w:tc>
                      <w:tcPr>
                        <w:tcW w:w="374" w:type="dxa"/>
                        <w:tcMar>
                          <w:top w:w="0" w:type="dxa"/>
                          <w:left w:w="0" w:type="dxa"/>
                          <w:bottom w:w="0" w:type="dxa"/>
                          <w:right w:w="0" w:type="dxa"/>
                        </w:tcMar>
                      </w:tcPr>
                      <w:p w14:paraId="395AC12F" w14:textId="77777777" w:rsidR="001455AB" w:rsidRPr="00F65B25" w:rsidRDefault="001F5AFC" w:rsidP="00F65B25">
                        <w:r w:rsidRPr="00F65B25">
                          <w:rPr>
                            <w:rFonts w:eastAsia="Liberation Sans"/>
                            <w:color w:val="000000"/>
                          </w:rPr>
                          <w:t>4)</w:t>
                        </w:r>
                      </w:p>
                    </w:tc>
                  </w:tr>
                </w:tbl>
                <w:p w14:paraId="6DDD95B8" w14:textId="77777777" w:rsidR="001455AB" w:rsidRPr="00F65B25" w:rsidRDefault="001455AB" w:rsidP="00F65B25"/>
              </w:tc>
              <w:tc>
                <w:tcPr>
                  <w:tcW w:w="9837" w:type="dxa"/>
                  <w:tcMar>
                    <w:top w:w="0" w:type="dxa"/>
                    <w:left w:w="0" w:type="dxa"/>
                    <w:bottom w:w="0" w:type="dxa"/>
                    <w:right w:w="0" w:type="dxa"/>
                  </w:tcMar>
                </w:tcPr>
                <w:p w14:paraId="68C5A92E" w14:textId="77777777" w:rsidR="001455AB" w:rsidRPr="00F65B25" w:rsidRDefault="001F5AFC" w:rsidP="00F65B25">
                  <w:pPr>
                    <w:jc w:val="both"/>
                    <w:rPr>
                      <w:rFonts w:eastAsia="Liberation Sans"/>
                      <w:color w:val="000000"/>
                    </w:rPr>
                  </w:pPr>
                  <w:r w:rsidRPr="00F65B25">
                    <w:rPr>
                      <w:rFonts w:eastAsia="Liberation Sans"/>
                      <w:color w:val="000000"/>
                    </w:rPr>
                    <w:t xml:space="preserve">przestrzegania praw Uczestnika określonych w Ustawie, Statucie, Regulaminie studiów podyplomowych oraz innych </w:t>
                  </w:r>
                  <w:r w:rsidRPr="00F65B25">
                    <w:rPr>
                      <w:rFonts w:eastAsia="Liberation Sans"/>
                      <w:color w:val="000000"/>
                    </w:rPr>
                    <w:lastRenderedPageBreak/>
                    <w:t>wewnętrznych aktach prawnych Uczelni.</w:t>
                  </w:r>
                </w:p>
              </w:tc>
            </w:tr>
            <w:tr w:rsidR="001455AB" w:rsidRPr="00F65B25" w14:paraId="3C240945"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1455AB" w:rsidRPr="00F65B25" w14:paraId="4AEA8637" w14:textId="77777777">
                    <w:tc>
                      <w:tcPr>
                        <w:tcW w:w="374" w:type="dxa"/>
                        <w:tcMar>
                          <w:top w:w="0" w:type="dxa"/>
                          <w:left w:w="0" w:type="dxa"/>
                          <w:bottom w:w="0" w:type="dxa"/>
                          <w:right w:w="0" w:type="dxa"/>
                        </w:tcMar>
                      </w:tcPr>
                      <w:p w14:paraId="2A138BE4" w14:textId="77777777" w:rsidR="001455AB" w:rsidRPr="00F65B25" w:rsidRDefault="001F5AFC" w:rsidP="00F65B25">
                        <w:r w:rsidRPr="00F65B25">
                          <w:rPr>
                            <w:rFonts w:eastAsia="Liberation Sans"/>
                            <w:color w:val="000000"/>
                          </w:rPr>
                          <w:lastRenderedPageBreak/>
                          <w:t>2.</w:t>
                        </w:r>
                      </w:p>
                    </w:tc>
                  </w:tr>
                </w:tbl>
                <w:p w14:paraId="222BDB67" w14:textId="77777777" w:rsidR="001455AB" w:rsidRPr="00F65B25" w:rsidRDefault="001455AB" w:rsidP="00F65B25"/>
              </w:tc>
              <w:tc>
                <w:tcPr>
                  <w:tcW w:w="10211" w:type="dxa"/>
                  <w:gridSpan w:val="2"/>
                  <w:vMerge w:val="restart"/>
                  <w:tcMar>
                    <w:top w:w="0" w:type="dxa"/>
                    <w:left w:w="0" w:type="dxa"/>
                    <w:bottom w:w="0" w:type="dxa"/>
                    <w:right w:w="0" w:type="dxa"/>
                  </w:tcMar>
                </w:tcPr>
                <w:p w14:paraId="078CB5B8" w14:textId="77777777" w:rsidR="001455AB" w:rsidRPr="00F65B25" w:rsidRDefault="001F5AFC" w:rsidP="00F65B25">
                  <w:pPr>
                    <w:rPr>
                      <w:rFonts w:eastAsia="Liberation Sans"/>
                      <w:color w:val="000000"/>
                    </w:rPr>
                  </w:pPr>
                  <w:r w:rsidRPr="00F65B25">
                    <w:rPr>
                      <w:rFonts w:eastAsia="Liberation Sans"/>
                      <w:color w:val="000000"/>
                    </w:rPr>
                    <w:t>Uczestnik zobowiązuje się do:</w:t>
                  </w:r>
                </w:p>
              </w:tc>
            </w:tr>
            <w:tr w:rsidR="001455AB" w:rsidRPr="00F65B25" w14:paraId="28462663" w14:textId="77777777">
              <w:tc>
                <w:tcPr>
                  <w:tcW w:w="374" w:type="dxa"/>
                  <w:tcMar>
                    <w:top w:w="0" w:type="dxa"/>
                    <w:left w:w="0" w:type="dxa"/>
                    <w:bottom w:w="0" w:type="dxa"/>
                    <w:right w:w="0" w:type="dxa"/>
                  </w:tcMar>
                </w:tcPr>
                <w:p w14:paraId="4D846319" w14:textId="77777777" w:rsidR="001455AB" w:rsidRPr="00F65B25" w:rsidRDefault="001455AB" w:rsidP="00F65B25"/>
              </w:tc>
              <w:tc>
                <w:tcPr>
                  <w:tcW w:w="374" w:type="dxa"/>
                  <w:tcMar>
                    <w:top w:w="0" w:type="dxa"/>
                    <w:left w:w="0" w:type="dxa"/>
                    <w:bottom w:w="0" w:type="dxa"/>
                    <w:right w:w="0" w:type="dxa"/>
                  </w:tcMar>
                </w:tcPr>
                <w:p w14:paraId="6ADA9769" w14:textId="77777777" w:rsidR="001455AB" w:rsidRPr="00F65B25" w:rsidRDefault="001F5AFC" w:rsidP="00F65B25">
                  <w:pPr>
                    <w:rPr>
                      <w:rFonts w:eastAsia="Liberation Sans"/>
                      <w:color w:val="000000"/>
                    </w:rPr>
                  </w:pPr>
                  <w:r w:rsidRPr="00F65B25">
                    <w:rPr>
                      <w:rFonts w:eastAsia="Liberation Sans"/>
                      <w:color w:val="000000"/>
                    </w:rPr>
                    <w:t>1)</w:t>
                  </w:r>
                </w:p>
              </w:tc>
              <w:tc>
                <w:tcPr>
                  <w:tcW w:w="9837" w:type="dxa"/>
                  <w:tcMar>
                    <w:top w:w="0" w:type="dxa"/>
                    <w:left w:w="0" w:type="dxa"/>
                    <w:bottom w:w="0" w:type="dxa"/>
                    <w:right w:w="0" w:type="dxa"/>
                  </w:tcMar>
                </w:tcPr>
                <w:p w14:paraId="5EEF9579" w14:textId="77777777" w:rsidR="001455AB" w:rsidRPr="00F65B25" w:rsidRDefault="001F5AFC" w:rsidP="00F65B25">
                  <w:pPr>
                    <w:jc w:val="both"/>
                    <w:rPr>
                      <w:rFonts w:eastAsia="Liberation Sans"/>
                      <w:color w:val="000000"/>
                    </w:rPr>
                  </w:pPr>
                  <w:r w:rsidRPr="00F65B25">
                    <w:rPr>
                      <w:rFonts w:eastAsia="Liberation Sans"/>
                      <w:color w:val="000000"/>
                    </w:rPr>
                    <w:t>przestrzegania wszelkich obowiązków wynikających z niniejszej umowy, Ustawy, Statutu, Regulaminu studiów podyplomowych oraz innych wewnętrznych aktów prawnych Uczelni;</w:t>
                  </w:r>
                </w:p>
              </w:tc>
            </w:tr>
            <w:tr w:rsidR="001455AB" w:rsidRPr="00F65B25" w14:paraId="2713947A" w14:textId="77777777">
              <w:tc>
                <w:tcPr>
                  <w:tcW w:w="374" w:type="dxa"/>
                  <w:tcMar>
                    <w:top w:w="0" w:type="dxa"/>
                    <w:left w:w="0" w:type="dxa"/>
                    <w:bottom w:w="0" w:type="dxa"/>
                    <w:right w:w="0" w:type="dxa"/>
                  </w:tcMar>
                </w:tcPr>
                <w:p w14:paraId="263B7F3B" w14:textId="77777777" w:rsidR="001455AB" w:rsidRPr="00F65B25" w:rsidRDefault="001455AB" w:rsidP="00F65B25"/>
              </w:tc>
              <w:tc>
                <w:tcPr>
                  <w:tcW w:w="374" w:type="dxa"/>
                  <w:tcMar>
                    <w:top w:w="0" w:type="dxa"/>
                    <w:left w:w="0" w:type="dxa"/>
                    <w:bottom w:w="0" w:type="dxa"/>
                    <w:right w:w="0" w:type="dxa"/>
                  </w:tcMar>
                </w:tcPr>
                <w:p w14:paraId="538CB70D" w14:textId="77777777" w:rsidR="001455AB" w:rsidRPr="00F65B25" w:rsidRDefault="001F5AFC" w:rsidP="00F65B25">
                  <w:pPr>
                    <w:rPr>
                      <w:rFonts w:eastAsia="Liberation Sans"/>
                      <w:color w:val="000000"/>
                    </w:rPr>
                  </w:pPr>
                  <w:r w:rsidRPr="00F65B25">
                    <w:rPr>
                      <w:rFonts w:eastAsia="Liberation Sans"/>
                      <w:color w:val="000000"/>
                    </w:rPr>
                    <w:t>2)</w:t>
                  </w:r>
                </w:p>
              </w:tc>
              <w:tc>
                <w:tcPr>
                  <w:tcW w:w="9837" w:type="dxa"/>
                  <w:tcMar>
                    <w:top w:w="0" w:type="dxa"/>
                    <w:left w:w="0" w:type="dxa"/>
                    <w:bottom w:w="0" w:type="dxa"/>
                    <w:right w:w="0" w:type="dxa"/>
                  </w:tcMar>
                </w:tcPr>
                <w:p w14:paraId="5857458A" w14:textId="77777777" w:rsidR="001455AB" w:rsidRPr="00F65B25" w:rsidRDefault="001F5AFC" w:rsidP="00F65B25">
                  <w:pPr>
                    <w:jc w:val="both"/>
                    <w:rPr>
                      <w:rFonts w:eastAsia="Liberation Sans"/>
                      <w:color w:val="000000"/>
                    </w:rPr>
                  </w:pPr>
                  <w:r w:rsidRPr="00F65B25">
                    <w:rPr>
                      <w:rFonts w:eastAsia="Liberation Sans"/>
                      <w:color w:val="000000"/>
                    </w:rPr>
                    <w:t>powiadamiania Uczelni w formie pisemnej o każdej zmianie jego danych osobowych. Skutki zaniechania tego obowiązku obciążać będą Uczestnika;</w:t>
                  </w:r>
                </w:p>
              </w:tc>
            </w:tr>
            <w:tr w:rsidR="001455AB" w:rsidRPr="00F65B25" w14:paraId="4FCDE6D8" w14:textId="77777777">
              <w:tc>
                <w:tcPr>
                  <w:tcW w:w="374" w:type="dxa"/>
                  <w:tcMar>
                    <w:top w:w="0" w:type="dxa"/>
                    <w:left w:w="0" w:type="dxa"/>
                    <w:bottom w:w="0" w:type="dxa"/>
                    <w:right w:w="0" w:type="dxa"/>
                  </w:tcMar>
                </w:tcPr>
                <w:p w14:paraId="3533E1E4" w14:textId="77777777" w:rsidR="001455AB" w:rsidRPr="00F65B25" w:rsidRDefault="001455AB" w:rsidP="00F65B25"/>
              </w:tc>
              <w:tc>
                <w:tcPr>
                  <w:tcW w:w="374" w:type="dxa"/>
                  <w:tcMar>
                    <w:top w:w="0" w:type="dxa"/>
                    <w:left w:w="0" w:type="dxa"/>
                    <w:bottom w:w="0" w:type="dxa"/>
                    <w:right w:w="0" w:type="dxa"/>
                  </w:tcMar>
                </w:tcPr>
                <w:p w14:paraId="226DABF1" w14:textId="77777777" w:rsidR="001455AB" w:rsidRPr="00F65B25" w:rsidRDefault="001F5AFC" w:rsidP="00F65B25">
                  <w:pPr>
                    <w:rPr>
                      <w:rFonts w:eastAsia="Liberation Sans"/>
                      <w:color w:val="000000"/>
                    </w:rPr>
                  </w:pPr>
                  <w:r w:rsidRPr="00F65B25">
                    <w:rPr>
                      <w:rFonts w:eastAsia="Liberation Sans"/>
                      <w:color w:val="000000"/>
                    </w:rPr>
                    <w:t>3)</w:t>
                  </w:r>
                </w:p>
              </w:tc>
              <w:tc>
                <w:tcPr>
                  <w:tcW w:w="9837" w:type="dxa"/>
                  <w:tcMar>
                    <w:top w:w="0" w:type="dxa"/>
                    <w:left w:w="0" w:type="dxa"/>
                    <w:bottom w:w="0" w:type="dxa"/>
                    <w:right w:w="0" w:type="dxa"/>
                  </w:tcMar>
                </w:tcPr>
                <w:p w14:paraId="6469F44C" w14:textId="77777777" w:rsidR="001455AB" w:rsidRPr="00F65B25" w:rsidRDefault="001F5AFC" w:rsidP="00F65B25">
                  <w:pPr>
                    <w:jc w:val="both"/>
                    <w:rPr>
                      <w:rFonts w:eastAsia="Liberation Sans"/>
                      <w:color w:val="000000"/>
                    </w:rPr>
                  </w:pPr>
                  <w:proofErr w:type="gramStart"/>
                  <w:r w:rsidRPr="00F65B25">
                    <w:rPr>
                      <w:rFonts w:eastAsia="Liberation Sans"/>
                      <w:color w:val="000000"/>
                    </w:rPr>
                    <w:t>wniesienia  opłaty</w:t>
                  </w:r>
                  <w:proofErr w:type="gramEnd"/>
                  <w:r w:rsidRPr="00F65B25">
                    <w:rPr>
                      <w:rFonts w:eastAsia="Liberation Sans"/>
                      <w:color w:val="000000"/>
                    </w:rPr>
                    <w:t xml:space="preserve"> za studia podyplomowe, na zasadach określonych w § 5 Umowy.</w:t>
                  </w:r>
                </w:p>
              </w:tc>
            </w:tr>
          </w:tbl>
          <w:p w14:paraId="291DC124"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3C72F1BC" w14:textId="77777777">
              <w:tc>
                <w:tcPr>
                  <w:tcW w:w="10585" w:type="dxa"/>
                  <w:tcMar>
                    <w:top w:w="0" w:type="dxa"/>
                    <w:left w:w="0" w:type="dxa"/>
                    <w:bottom w:w="0" w:type="dxa"/>
                    <w:right w:w="0" w:type="dxa"/>
                  </w:tcMar>
                </w:tcPr>
                <w:p w14:paraId="75873F4B" w14:textId="77777777" w:rsidR="001455AB" w:rsidRPr="00F65B25" w:rsidRDefault="001455AB" w:rsidP="00F65B25">
                  <w:pPr>
                    <w:jc w:val="center"/>
                  </w:pPr>
                </w:p>
                <w:p w14:paraId="60940972" w14:textId="77777777" w:rsidR="001455AB" w:rsidRPr="00F65B25" w:rsidRDefault="001F5AFC" w:rsidP="00F65B25">
                  <w:pPr>
                    <w:jc w:val="center"/>
                  </w:pPr>
                  <w:r w:rsidRPr="00F65B25">
                    <w:rPr>
                      <w:rFonts w:eastAsia="Liberation Sans"/>
                      <w:color w:val="000000"/>
                    </w:rPr>
                    <w:t>§ 5</w:t>
                  </w:r>
                </w:p>
                <w:p w14:paraId="2A3B3527" w14:textId="77777777" w:rsidR="001455AB" w:rsidRPr="00F65B25" w:rsidRDefault="001455AB" w:rsidP="00F65B25">
                  <w:pPr>
                    <w:jc w:val="center"/>
                  </w:pPr>
                </w:p>
              </w:tc>
            </w:tr>
          </w:tbl>
          <w:p w14:paraId="20B08799" w14:textId="77777777" w:rsidR="001455AB" w:rsidRPr="00F65B25" w:rsidRDefault="001455AB" w:rsidP="00F65B25">
            <w:pPr>
              <w:rPr>
                <w:vanish/>
              </w:rPr>
            </w:pPr>
          </w:p>
          <w:tbl>
            <w:tblPr>
              <w:tblOverlap w:val="never"/>
              <w:tblW w:w="10585" w:type="dxa"/>
              <w:tblLayout w:type="fixed"/>
              <w:tblLook w:val="01E0" w:firstRow="1" w:lastRow="1" w:firstColumn="1" w:lastColumn="1" w:noHBand="0" w:noVBand="0"/>
            </w:tblPr>
            <w:tblGrid>
              <w:gridCol w:w="374"/>
              <w:gridCol w:w="10211"/>
            </w:tblGrid>
            <w:tr w:rsidR="001455AB" w:rsidRPr="00F65B25" w14:paraId="242D608F" w14:textId="77777777">
              <w:tc>
                <w:tcPr>
                  <w:tcW w:w="374" w:type="dxa"/>
                  <w:tcMar>
                    <w:top w:w="0" w:type="dxa"/>
                    <w:left w:w="0" w:type="dxa"/>
                    <w:bottom w:w="0" w:type="dxa"/>
                    <w:right w:w="0" w:type="dxa"/>
                  </w:tcMar>
                </w:tcPr>
                <w:p w14:paraId="2F4ECB4E" w14:textId="77777777" w:rsidR="001455AB" w:rsidRPr="00F65B25" w:rsidRDefault="001F5AFC" w:rsidP="00F65B25">
                  <w:pPr>
                    <w:rPr>
                      <w:rFonts w:eastAsia="Liberation Sans"/>
                      <w:color w:val="000000"/>
                    </w:rPr>
                  </w:pPr>
                  <w:r w:rsidRPr="00F65B25">
                    <w:rPr>
                      <w:rFonts w:eastAsia="Liberation Sans"/>
                      <w:color w:val="000000"/>
                    </w:rPr>
                    <w:t>1.</w:t>
                  </w:r>
                </w:p>
              </w:tc>
              <w:tc>
                <w:tcPr>
                  <w:tcW w:w="10211" w:type="dxa"/>
                  <w:vMerge w:val="restart"/>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1455AB" w:rsidRPr="00F65B25" w14:paraId="5A84340E" w14:textId="77777777">
                    <w:tc>
                      <w:tcPr>
                        <w:tcW w:w="10211" w:type="dxa"/>
                        <w:tcMar>
                          <w:top w:w="0" w:type="dxa"/>
                          <w:left w:w="0" w:type="dxa"/>
                          <w:bottom w:w="0" w:type="dxa"/>
                          <w:right w:w="0" w:type="dxa"/>
                        </w:tcMar>
                      </w:tcPr>
                      <w:p w14:paraId="7CDA3730" w14:textId="77777777" w:rsidR="001455AB" w:rsidRPr="00F65B25" w:rsidRDefault="001F5AFC" w:rsidP="00F65B25">
                        <w:pPr>
                          <w:jc w:val="both"/>
                        </w:pPr>
                        <w:r w:rsidRPr="00F65B25">
                          <w:rPr>
                            <w:rFonts w:eastAsia="Liberation Sans"/>
                            <w:color w:val="000000"/>
                          </w:rPr>
                          <w:t xml:space="preserve">Z tytułu uczestnictwa w studiach podyplomowych Uczestnik jest zobowiązany do uiszczenia na rzecz Uczelni opłaty za studia podyplomowe w wysokości </w:t>
                        </w:r>
                        <w:r w:rsidRPr="00F65B25">
                          <w:rPr>
                            <w:rFonts w:eastAsia="Liberation Sans"/>
                            <w:b/>
                            <w:bCs/>
                            <w:color w:val="000000"/>
                          </w:rPr>
                          <w:t>9000,00 zł</w:t>
                        </w:r>
                        <w:r w:rsidRPr="00F65B25">
                          <w:rPr>
                            <w:rFonts w:eastAsia="Liberation Sans"/>
                            <w:color w:val="000000"/>
                          </w:rPr>
                          <w:t xml:space="preserve"> (słownie: </w:t>
                        </w:r>
                        <w:r w:rsidRPr="00F65B25">
                          <w:rPr>
                            <w:rFonts w:eastAsia="Liberation Sans"/>
                            <w:b/>
                            <w:bCs/>
                            <w:color w:val="000000"/>
                          </w:rPr>
                          <w:t>dziewięć tysięcy złotych zero groszy</w:t>
                        </w:r>
                        <w:r w:rsidRPr="00F65B25">
                          <w:rPr>
                            <w:rFonts w:eastAsia="Liberation Sans"/>
                            <w:color w:val="000000"/>
                          </w:rPr>
                          <w:t>), zgodnie z decyzją nr 124/2020 Rektora Politechniki Warszawskiej z dnia 18 czerwca 2020 r. w sprawie ustalenia wysokości opłat wnoszonych przez obywateli polskich za studia podyplomowe w Politechnice Warszawskiej rozpoczynające się w roku akademickim 2020/2021 (dalej jako „Opłata”).</w:t>
                        </w:r>
                      </w:p>
                    </w:tc>
                  </w:tr>
                </w:tbl>
                <w:p w14:paraId="1CCDF499" w14:textId="77777777" w:rsidR="001455AB" w:rsidRPr="00F65B25" w:rsidRDefault="001455AB" w:rsidP="00F65B25"/>
              </w:tc>
            </w:tr>
            <w:tr w:rsidR="001455AB" w:rsidRPr="00F65B25" w14:paraId="23C7D28F" w14:textId="77777777">
              <w:tc>
                <w:tcPr>
                  <w:tcW w:w="374" w:type="dxa"/>
                  <w:tcMar>
                    <w:top w:w="0" w:type="dxa"/>
                    <w:left w:w="0" w:type="dxa"/>
                    <w:bottom w:w="0" w:type="dxa"/>
                    <w:right w:w="0" w:type="dxa"/>
                  </w:tcMar>
                </w:tcPr>
                <w:p w14:paraId="7BDE12A8" w14:textId="77777777" w:rsidR="001455AB" w:rsidRPr="00F65B25" w:rsidRDefault="001F5AFC" w:rsidP="00F65B25">
                  <w:pPr>
                    <w:rPr>
                      <w:rFonts w:eastAsia="Liberation Sans"/>
                      <w:color w:val="000000"/>
                    </w:rPr>
                  </w:pPr>
                  <w:r w:rsidRPr="00F65B25">
                    <w:rPr>
                      <w:rFonts w:eastAsia="Liberation Sans"/>
                      <w:color w:val="000000"/>
                    </w:rPr>
                    <w:t>2.</w:t>
                  </w:r>
                </w:p>
              </w:tc>
              <w:tc>
                <w:tcPr>
                  <w:tcW w:w="10211" w:type="dxa"/>
                  <w:vMerge w:val="restart"/>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1455AB" w:rsidRPr="00F65B25" w14:paraId="42C7474F" w14:textId="77777777">
                    <w:tc>
                      <w:tcPr>
                        <w:tcW w:w="10211" w:type="dxa"/>
                        <w:tcMar>
                          <w:top w:w="0" w:type="dxa"/>
                          <w:left w:w="0" w:type="dxa"/>
                          <w:bottom w:w="0" w:type="dxa"/>
                          <w:right w:w="0" w:type="dxa"/>
                        </w:tcMar>
                      </w:tcPr>
                      <w:p w14:paraId="117EA687" w14:textId="77777777" w:rsidR="001455AB" w:rsidRPr="00F65B25" w:rsidRDefault="001F5AFC" w:rsidP="00F65B25">
                        <w:pPr>
                          <w:jc w:val="both"/>
                        </w:pPr>
                        <w:r w:rsidRPr="00F65B25">
                          <w:rPr>
                            <w:rFonts w:eastAsia="Liberation Sans"/>
                            <w:color w:val="000000"/>
                          </w:rPr>
                          <w:t>Uczestnik jest zobowiązany do wniesienia opłaty, o której mowa w ust. 1, w terminie do 1</w:t>
                        </w:r>
                        <w:r w:rsidR="0012111A">
                          <w:rPr>
                            <w:rFonts w:eastAsia="Liberation Sans"/>
                            <w:color w:val="000000"/>
                          </w:rPr>
                          <w:t>5</w:t>
                        </w:r>
                        <w:r w:rsidRPr="00F65B25">
                          <w:rPr>
                            <w:rFonts w:eastAsia="Liberation Sans"/>
                            <w:color w:val="000000"/>
                          </w:rPr>
                          <w:t>.</w:t>
                        </w:r>
                        <w:r w:rsidR="0012111A">
                          <w:rPr>
                            <w:rFonts w:eastAsia="Liberation Sans"/>
                            <w:color w:val="000000"/>
                          </w:rPr>
                          <w:t>05</w:t>
                        </w:r>
                        <w:r w:rsidRPr="00F65B25">
                          <w:rPr>
                            <w:rFonts w:eastAsia="Liberation Sans"/>
                            <w:color w:val="000000"/>
                          </w:rPr>
                          <w:t>.202</w:t>
                        </w:r>
                        <w:r w:rsidR="0012111A">
                          <w:rPr>
                            <w:rFonts w:eastAsia="Liberation Sans"/>
                            <w:color w:val="000000"/>
                          </w:rPr>
                          <w:t>1</w:t>
                        </w:r>
                        <w:r w:rsidRPr="00F65B25">
                          <w:rPr>
                            <w:rFonts w:eastAsia="Liberation Sans"/>
                            <w:color w:val="000000"/>
                          </w:rPr>
                          <w:t xml:space="preserve"> na następujący indywidualny numer konta </w:t>
                        </w:r>
                        <w:proofErr w:type="gramStart"/>
                        <w:r w:rsidRPr="00F65B25">
                          <w:rPr>
                            <w:rFonts w:eastAsia="Liberation Sans"/>
                            <w:color w:val="000000"/>
                          </w:rPr>
                          <w:t>bankowego :</w:t>
                        </w:r>
                        <w:proofErr w:type="gramEnd"/>
                        <w:r w:rsidRPr="00F65B25">
                          <w:rPr>
                            <w:rFonts w:eastAsia="Liberation Sans"/>
                            <w:color w:val="000000"/>
                          </w:rPr>
                          <w:t xml:space="preserve"> </w:t>
                        </w:r>
                        <w:r w:rsidR="0012111A">
                          <w:rPr>
                            <w:rFonts w:eastAsia="Liberation Sans"/>
                            <w:b/>
                            <w:bCs/>
                            <w:color w:val="000000"/>
                          </w:rPr>
                          <w:t>………………………………………..</w:t>
                        </w:r>
                      </w:p>
                    </w:tc>
                  </w:tr>
                </w:tbl>
                <w:p w14:paraId="7207795D" w14:textId="77777777" w:rsidR="001455AB" w:rsidRPr="00F65B25" w:rsidRDefault="001455AB" w:rsidP="00F65B25"/>
              </w:tc>
            </w:tr>
            <w:tr w:rsidR="001455AB" w:rsidRPr="00F65B25" w14:paraId="0F72B48E" w14:textId="77777777">
              <w:tc>
                <w:tcPr>
                  <w:tcW w:w="374" w:type="dxa"/>
                  <w:tcMar>
                    <w:top w:w="0" w:type="dxa"/>
                    <w:left w:w="0" w:type="dxa"/>
                    <w:bottom w:w="0" w:type="dxa"/>
                    <w:right w:w="0" w:type="dxa"/>
                  </w:tcMar>
                </w:tcPr>
                <w:p w14:paraId="43E56F79" w14:textId="77777777" w:rsidR="001455AB" w:rsidRPr="00F65B25" w:rsidRDefault="001F5AFC" w:rsidP="00F65B25">
                  <w:pPr>
                    <w:rPr>
                      <w:rFonts w:eastAsia="Liberation Sans"/>
                      <w:color w:val="000000"/>
                    </w:rPr>
                  </w:pPr>
                  <w:r w:rsidRPr="00F65B25">
                    <w:rPr>
                      <w:rFonts w:eastAsia="Liberation Sans"/>
                      <w:color w:val="000000"/>
                    </w:rPr>
                    <w:t>3.</w:t>
                  </w:r>
                </w:p>
              </w:tc>
              <w:tc>
                <w:tcPr>
                  <w:tcW w:w="10211" w:type="dxa"/>
                  <w:vMerge w:val="restart"/>
                  <w:tcMar>
                    <w:top w:w="0" w:type="dxa"/>
                    <w:left w:w="0" w:type="dxa"/>
                    <w:bottom w:w="0" w:type="dxa"/>
                    <w:right w:w="0" w:type="dxa"/>
                  </w:tcMar>
                </w:tcPr>
                <w:p w14:paraId="53F23F49" w14:textId="77777777" w:rsidR="001455AB" w:rsidRPr="00F65B25" w:rsidRDefault="001F5AFC" w:rsidP="00F65B25">
                  <w:pPr>
                    <w:rPr>
                      <w:rFonts w:eastAsia="Liberation Sans"/>
                      <w:color w:val="000000"/>
                    </w:rPr>
                  </w:pPr>
                  <w:r w:rsidRPr="00F65B25">
                    <w:rPr>
                      <w:rFonts w:eastAsia="Liberation Sans"/>
                      <w:color w:val="000000"/>
                    </w:rPr>
                    <w:t xml:space="preserve">W przypadku opóźnienia w zapłacie należności objętych </w:t>
                  </w:r>
                  <w:proofErr w:type="gramStart"/>
                  <w:r w:rsidRPr="00F65B25">
                    <w:rPr>
                      <w:rFonts w:eastAsia="Liberation Sans"/>
                      <w:color w:val="000000"/>
                    </w:rPr>
                    <w:t>Umową,  Uczelnia</w:t>
                  </w:r>
                  <w:proofErr w:type="gramEnd"/>
                  <w:r w:rsidRPr="00F65B25">
                    <w:rPr>
                      <w:rFonts w:eastAsia="Liberation Sans"/>
                      <w:color w:val="000000"/>
                    </w:rPr>
                    <w:t xml:space="preserve"> ma prawo do naliczenia odsetek za opóźnienie w wysokości ustawowej.</w:t>
                  </w:r>
                </w:p>
              </w:tc>
            </w:tr>
            <w:tr w:rsidR="001455AB" w:rsidRPr="00F65B25" w14:paraId="2A4C91DD" w14:textId="77777777">
              <w:tc>
                <w:tcPr>
                  <w:tcW w:w="374" w:type="dxa"/>
                  <w:tcMar>
                    <w:top w:w="0" w:type="dxa"/>
                    <w:left w:w="0" w:type="dxa"/>
                    <w:bottom w:w="0" w:type="dxa"/>
                    <w:right w:w="0" w:type="dxa"/>
                  </w:tcMar>
                </w:tcPr>
                <w:p w14:paraId="3E8567AE" w14:textId="77777777" w:rsidR="001455AB" w:rsidRPr="00F65B25" w:rsidRDefault="001F5AFC" w:rsidP="00F65B25">
                  <w:pPr>
                    <w:rPr>
                      <w:rFonts w:eastAsia="Liberation Sans"/>
                      <w:color w:val="000000"/>
                    </w:rPr>
                  </w:pPr>
                  <w:r w:rsidRPr="00F65B25">
                    <w:rPr>
                      <w:rFonts w:eastAsia="Liberation Sans"/>
                      <w:color w:val="000000"/>
                    </w:rPr>
                    <w:t>4.</w:t>
                  </w:r>
                </w:p>
              </w:tc>
              <w:tc>
                <w:tcPr>
                  <w:tcW w:w="10211" w:type="dxa"/>
                  <w:vMerge w:val="restart"/>
                  <w:tcMar>
                    <w:top w:w="0" w:type="dxa"/>
                    <w:left w:w="0" w:type="dxa"/>
                    <w:bottom w:w="0" w:type="dxa"/>
                    <w:right w:w="0" w:type="dxa"/>
                  </w:tcMar>
                </w:tcPr>
                <w:p w14:paraId="1EE74B9D" w14:textId="77777777" w:rsidR="001455AB" w:rsidRPr="00F65B25" w:rsidRDefault="001F5AFC" w:rsidP="00F65B25">
                  <w:pPr>
                    <w:jc w:val="both"/>
                    <w:rPr>
                      <w:rFonts w:eastAsia="Liberation Sans"/>
                      <w:color w:val="000000"/>
                    </w:rPr>
                  </w:pPr>
                  <w:r w:rsidRPr="00F65B25">
                    <w:rPr>
                      <w:rFonts w:eastAsia="Liberation Sans"/>
                      <w:color w:val="000000"/>
                    </w:rPr>
                    <w:t>Uczestnik jest zobowiązany do okazania, na wezwanie Uczelni, dowodu zapłaty należności objętych Umową.</w:t>
                  </w:r>
                </w:p>
              </w:tc>
            </w:tr>
          </w:tbl>
          <w:p w14:paraId="56849E3B"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734197DF" w14:textId="77777777">
              <w:tc>
                <w:tcPr>
                  <w:tcW w:w="10585" w:type="dxa"/>
                  <w:tcMar>
                    <w:top w:w="0" w:type="dxa"/>
                    <w:left w:w="0" w:type="dxa"/>
                    <w:bottom w:w="0" w:type="dxa"/>
                    <w:right w:w="0" w:type="dxa"/>
                  </w:tcMar>
                </w:tcPr>
                <w:p w14:paraId="38B71A32" w14:textId="77777777" w:rsidR="001455AB" w:rsidRPr="00F65B25" w:rsidRDefault="001455AB" w:rsidP="00F65B25">
                  <w:pPr>
                    <w:jc w:val="center"/>
                  </w:pPr>
                </w:p>
                <w:p w14:paraId="6374C50E" w14:textId="77777777" w:rsidR="001455AB" w:rsidRPr="00F65B25" w:rsidRDefault="001F5AFC" w:rsidP="00F65B25">
                  <w:pPr>
                    <w:jc w:val="center"/>
                  </w:pPr>
                  <w:r w:rsidRPr="00F65B25">
                    <w:rPr>
                      <w:rFonts w:eastAsia="Liberation Sans"/>
                      <w:color w:val="000000"/>
                    </w:rPr>
                    <w:t>§ 6</w:t>
                  </w:r>
                </w:p>
                <w:p w14:paraId="11B8A293" w14:textId="77777777" w:rsidR="001455AB" w:rsidRPr="00F65B25" w:rsidRDefault="001455AB" w:rsidP="00F65B25">
                  <w:pPr>
                    <w:jc w:val="center"/>
                  </w:pPr>
                </w:p>
              </w:tc>
            </w:tr>
          </w:tbl>
          <w:p w14:paraId="366C483D" w14:textId="77777777" w:rsidR="001455AB" w:rsidRPr="00F65B25" w:rsidRDefault="001455AB" w:rsidP="00F65B25">
            <w:pPr>
              <w:rPr>
                <w:vanish/>
              </w:rPr>
            </w:pPr>
          </w:p>
          <w:tbl>
            <w:tblPr>
              <w:tblOverlap w:val="never"/>
              <w:tblW w:w="10585" w:type="dxa"/>
              <w:tblLayout w:type="fixed"/>
              <w:tblLook w:val="01E0" w:firstRow="1" w:lastRow="1" w:firstColumn="1" w:lastColumn="1" w:noHBand="0" w:noVBand="0"/>
            </w:tblPr>
            <w:tblGrid>
              <w:gridCol w:w="374"/>
              <w:gridCol w:w="10211"/>
            </w:tblGrid>
            <w:tr w:rsidR="001455AB" w:rsidRPr="00F65B25" w14:paraId="2613DC15" w14:textId="77777777">
              <w:tc>
                <w:tcPr>
                  <w:tcW w:w="374" w:type="dxa"/>
                  <w:tcMar>
                    <w:top w:w="0" w:type="dxa"/>
                    <w:left w:w="0" w:type="dxa"/>
                    <w:bottom w:w="0" w:type="dxa"/>
                    <w:right w:w="0" w:type="dxa"/>
                  </w:tcMar>
                </w:tcPr>
                <w:p w14:paraId="731C1A4F" w14:textId="77777777" w:rsidR="001455AB" w:rsidRPr="00F65B25" w:rsidRDefault="001F5AFC" w:rsidP="00F65B25">
                  <w:pPr>
                    <w:rPr>
                      <w:rFonts w:eastAsia="Liberation Sans"/>
                      <w:color w:val="000000"/>
                    </w:rPr>
                  </w:pPr>
                  <w:r w:rsidRPr="00F65B25">
                    <w:rPr>
                      <w:rFonts w:eastAsia="Liberation Sans"/>
                      <w:color w:val="000000"/>
                    </w:rPr>
                    <w:t>1.</w:t>
                  </w:r>
                </w:p>
              </w:tc>
              <w:tc>
                <w:tcPr>
                  <w:tcW w:w="10211" w:type="dxa"/>
                  <w:tcMar>
                    <w:top w:w="0" w:type="dxa"/>
                    <w:left w:w="0" w:type="dxa"/>
                    <w:bottom w:w="0" w:type="dxa"/>
                    <w:right w:w="0" w:type="dxa"/>
                  </w:tcMar>
                </w:tcPr>
                <w:p w14:paraId="182A33D9" w14:textId="77777777" w:rsidR="001455AB" w:rsidRPr="00F65B25" w:rsidRDefault="001F5AFC" w:rsidP="00F65B25">
                  <w:pPr>
                    <w:rPr>
                      <w:rFonts w:eastAsia="Liberation Sans"/>
                      <w:color w:val="000000"/>
                    </w:rPr>
                  </w:pPr>
                  <w:r w:rsidRPr="00F65B25">
                    <w:rPr>
                      <w:rFonts w:eastAsia="Liberation Sans"/>
                      <w:color w:val="000000"/>
                    </w:rPr>
                    <w:t xml:space="preserve">Umowa jest zawarta na czas trwania studiów podyplomowych, z zastrzeżeniem ust. 3. </w:t>
                  </w:r>
                </w:p>
              </w:tc>
            </w:tr>
            <w:tr w:rsidR="001455AB" w:rsidRPr="00F65B25" w14:paraId="569AFE01" w14:textId="77777777">
              <w:tc>
                <w:tcPr>
                  <w:tcW w:w="374" w:type="dxa"/>
                  <w:tcMar>
                    <w:top w:w="0" w:type="dxa"/>
                    <w:left w:w="0" w:type="dxa"/>
                    <w:bottom w:w="0" w:type="dxa"/>
                    <w:right w:w="0" w:type="dxa"/>
                  </w:tcMar>
                </w:tcPr>
                <w:p w14:paraId="62EED9B5" w14:textId="77777777" w:rsidR="001455AB" w:rsidRPr="00F65B25" w:rsidRDefault="001F5AFC" w:rsidP="00F65B25">
                  <w:pPr>
                    <w:rPr>
                      <w:rFonts w:eastAsia="Liberation Sans"/>
                      <w:color w:val="000000"/>
                    </w:rPr>
                  </w:pPr>
                  <w:r w:rsidRPr="00F65B25">
                    <w:rPr>
                      <w:rFonts w:eastAsia="Liberation Sans"/>
                      <w:color w:val="000000"/>
                    </w:rPr>
                    <w:t>2.</w:t>
                  </w:r>
                </w:p>
              </w:tc>
              <w:tc>
                <w:tcPr>
                  <w:tcW w:w="10211" w:type="dxa"/>
                  <w:tcMar>
                    <w:top w:w="0" w:type="dxa"/>
                    <w:left w:w="0" w:type="dxa"/>
                    <w:bottom w:w="0" w:type="dxa"/>
                    <w:right w:w="0" w:type="dxa"/>
                  </w:tcMar>
                </w:tcPr>
                <w:p w14:paraId="0022EAEC" w14:textId="77777777" w:rsidR="001455AB" w:rsidRPr="00F65B25" w:rsidRDefault="001F5AFC" w:rsidP="00F65B25">
                  <w:pPr>
                    <w:jc w:val="both"/>
                    <w:rPr>
                      <w:rFonts w:eastAsia="Liberation Sans"/>
                      <w:color w:val="000000"/>
                    </w:rPr>
                  </w:pPr>
                  <w:r w:rsidRPr="00F65B25">
                    <w:rPr>
                      <w:rFonts w:eastAsia="Liberation Sans"/>
                      <w:color w:val="000000"/>
                    </w:rPr>
                    <w:t>Uczestnik ma prawo wypowiedzenia Umowy w każdym czasie. Wypowiedzenie Umowy przez Uczestnika jest równoznaczne z rezygnacją ze studiów podyplomowych i stanowi podstawę do skreślenia Uczestnika z listy uczestników studiów podyplomowych. Wypowiedzenie Umowy wymaga formy pisemnej pod rygorem nieważności.</w:t>
                  </w:r>
                </w:p>
              </w:tc>
            </w:tr>
            <w:tr w:rsidR="001455AB" w:rsidRPr="00F65B25" w14:paraId="21EC9668" w14:textId="77777777">
              <w:tc>
                <w:tcPr>
                  <w:tcW w:w="374" w:type="dxa"/>
                  <w:tcMar>
                    <w:top w:w="0" w:type="dxa"/>
                    <w:left w:w="0" w:type="dxa"/>
                    <w:bottom w:w="0" w:type="dxa"/>
                    <w:right w:w="0" w:type="dxa"/>
                  </w:tcMar>
                </w:tcPr>
                <w:p w14:paraId="130F54E5" w14:textId="77777777" w:rsidR="001455AB" w:rsidRPr="00F65B25" w:rsidRDefault="001F5AFC" w:rsidP="00F65B25">
                  <w:pPr>
                    <w:rPr>
                      <w:rFonts w:eastAsia="Liberation Sans"/>
                      <w:color w:val="000000"/>
                    </w:rPr>
                  </w:pPr>
                  <w:r w:rsidRPr="00F65B25">
                    <w:rPr>
                      <w:rFonts w:eastAsia="Liberation Sans"/>
                      <w:color w:val="000000"/>
                    </w:rPr>
                    <w:t>3.</w:t>
                  </w:r>
                </w:p>
              </w:tc>
              <w:tc>
                <w:tcPr>
                  <w:tcW w:w="10211" w:type="dxa"/>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1455AB" w:rsidRPr="00F65B25" w14:paraId="68840970" w14:textId="77777777">
                    <w:tc>
                      <w:tcPr>
                        <w:tcW w:w="10211" w:type="dxa"/>
                        <w:tcMar>
                          <w:top w:w="0" w:type="dxa"/>
                          <w:left w:w="0" w:type="dxa"/>
                          <w:bottom w:w="0" w:type="dxa"/>
                          <w:right w:w="0" w:type="dxa"/>
                        </w:tcMar>
                      </w:tcPr>
                      <w:p w14:paraId="4E387F9A" w14:textId="77777777" w:rsidR="001455AB" w:rsidRPr="00F65B25" w:rsidRDefault="001F5AFC" w:rsidP="00F65B25">
                        <w:pPr>
                          <w:jc w:val="both"/>
                        </w:pPr>
                        <w:r w:rsidRPr="00F65B25">
                          <w:rPr>
                            <w:rFonts w:eastAsia="Liberation Sans"/>
                            <w:color w:val="000000"/>
                          </w:rPr>
                          <w:t>Umowa ulega rozwiązaniu przed upływem okresu, na który została zawarta, w przypadku skreślenia Uczestnika z listy uczestników studiów podyplomowych.</w:t>
                        </w:r>
                      </w:p>
                    </w:tc>
                  </w:tr>
                </w:tbl>
                <w:p w14:paraId="2C6B0D5E" w14:textId="77777777" w:rsidR="001455AB" w:rsidRPr="00F65B25" w:rsidRDefault="001455AB" w:rsidP="00F65B25"/>
              </w:tc>
            </w:tr>
            <w:tr w:rsidR="001455AB" w:rsidRPr="00F65B25" w14:paraId="0773626F" w14:textId="77777777">
              <w:tc>
                <w:tcPr>
                  <w:tcW w:w="374" w:type="dxa"/>
                  <w:tcMar>
                    <w:top w:w="0" w:type="dxa"/>
                    <w:left w:w="0" w:type="dxa"/>
                    <w:bottom w:w="0" w:type="dxa"/>
                    <w:right w:w="0" w:type="dxa"/>
                  </w:tcMar>
                </w:tcPr>
                <w:p w14:paraId="0C52E3A9" w14:textId="77777777" w:rsidR="001455AB" w:rsidRPr="00F65B25" w:rsidRDefault="001F5AFC" w:rsidP="00F65B25">
                  <w:pPr>
                    <w:rPr>
                      <w:rFonts w:eastAsia="Liberation Sans"/>
                      <w:color w:val="000000"/>
                    </w:rPr>
                  </w:pPr>
                  <w:r w:rsidRPr="00F65B25">
                    <w:rPr>
                      <w:rFonts w:eastAsia="Liberation Sans"/>
                      <w:color w:val="000000"/>
                    </w:rPr>
                    <w:t>4.</w:t>
                  </w:r>
                </w:p>
              </w:tc>
              <w:tc>
                <w:tcPr>
                  <w:tcW w:w="10211" w:type="dxa"/>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1455AB" w:rsidRPr="00F65B25" w14:paraId="566B7E41" w14:textId="77777777">
                    <w:tc>
                      <w:tcPr>
                        <w:tcW w:w="10211" w:type="dxa"/>
                        <w:tcMar>
                          <w:top w:w="0" w:type="dxa"/>
                          <w:left w:w="0" w:type="dxa"/>
                          <w:bottom w:w="0" w:type="dxa"/>
                          <w:right w:w="0" w:type="dxa"/>
                        </w:tcMar>
                      </w:tcPr>
                      <w:p w14:paraId="62F46FA2" w14:textId="77777777" w:rsidR="001455AB" w:rsidRPr="00F65B25" w:rsidRDefault="001F5AFC" w:rsidP="00F65B25">
                        <w:pPr>
                          <w:jc w:val="both"/>
                        </w:pPr>
                        <w:r w:rsidRPr="00F65B25">
                          <w:rPr>
                            <w:rFonts w:eastAsia="Liberation Sans"/>
                            <w:color w:val="000000"/>
                          </w:rPr>
                          <w:t>Rozwiązanie umowy następuje ze skutkiem na koniec miesiąca kalendarzowego, w którym decyzja o skreśleniu z listy uczestników stała się ostateczna.</w:t>
                        </w:r>
                      </w:p>
                    </w:tc>
                  </w:tr>
                </w:tbl>
                <w:p w14:paraId="74D76CBC" w14:textId="77777777" w:rsidR="001455AB" w:rsidRPr="00F65B25" w:rsidRDefault="001455AB" w:rsidP="00F65B25"/>
              </w:tc>
            </w:tr>
          </w:tbl>
          <w:p w14:paraId="7093F2CB"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0C67EA7A" w14:textId="77777777">
              <w:tc>
                <w:tcPr>
                  <w:tcW w:w="10585" w:type="dxa"/>
                  <w:tcMar>
                    <w:top w:w="0" w:type="dxa"/>
                    <w:left w:w="0" w:type="dxa"/>
                    <w:bottom w:w="0" w:type="dxa"/>
                    <w:right w:w="0" w:type="dxa"/>
                  </w:tcMar>
                </w:tcPr>
                <w:p w14:paraId="76D657F8" w14:textId="77777777" w:rsidR="001455AB" w:rsidRPr="00F65B25" w:rsidRDefault="001455AB" w:rsidP="00F65B25">
                  <w:pPr>
                    <w:jc w:val="center"/>
                  </w:pPr>
                </w:p>
                <w:p w14:paraId="17F9B99C" w14:textId="77777777" w:rsidR="001455AB" w:rsidRPr="00F65B25" w:rsidRDefault="001F5AFC" w:rsidP="00F65B25">
                  <w:pPr>
                    <w:jc w:val="center"/>
                  </w:pPr>
                  <w:r w:rsidRPr="00F65B25">
                    <w:rPr>
                      <w:rFonts w:eastAsia="Liberation Sans"/>
                      <w:color w:val="000000"/>
                    </w:rPr>
                    <w:t>§ 7</w:t>
                  </w:r>
                </w:p>
                <w:p w14:paraId="62525A87" w14:textId="77777777" w:rsidR="001455AB" w:rsidRPr="00F65B25" w:rsidRDefault="001455AB" w:rsidP="00F65B25">
                  <w:pPr>
                    <w:jc w:val="center"/>
                  </w:pPr>
                </w:p>
              </w:tc>
            </w:tr>
          </w:tbl>
          <w:p w14:paraId="099B0059" w14:textId="77777777" w:rsidR="001455AB" w:rsidRPr="00F65B25" w:rsidRDefault="001455AB" w:rsidP="00F65B25">
            <w:pPr>
              <w:rPr>
                <w:vanish/>
              </w:rPr>
            </w:pPr>
          </w:p>
          <w:tbl>
            <w:tblPr>
              <w:tblOverlap w:val="never"/>
              <w:tblW w:w="10585" w:type="dxa"/>
              <w:tblLayout w:type="fixed"/>
              <w:tblLook w:val="01E0" w:firstRow="1" w:lastRow="1" w:firstColumn="1" w:lastColumn="1" w:noHBand="0" w:noVBand="0"/>
            </w:tblPr>
            <w:tblGrid>
              <w:gridCol w:w="10585"/>
            </w:tblGrid>
            <w:tr w:rsidR="001455AB" w:rsidRPr="00F65B25" w14:paraId="4A737E54" w14:textId="77777777">
              <w:trPr>
                <w:trHeight w:val="230"/>
              </w:trPr>
              <w:tc>
                <w:tcPr>
                  <w:tcW w:w="10585" w:type="dxa"/>
                  <w:vMerge w:val="restart"/>
                  <w:tcMar>
                    <w:top w:w="0" w:type="dxa"/>
                    <w:left w:w="0" w:type="dxa"/>
                    <w:bottom w:w="0" w:type="dxa"/>
                    <w:right w:w="0" w:type="dxa"/>
                  </w:tcMar>
                </w:tcPr>
                <w:p w14:paraId="1A690863" w14:textId="77777777" w:rsidR="001455AB" w:rsidRPr="00F65B25" w:rsidRDefault="001F5AFC" w:rsidP="00F65B25">
                  <w:pPr>
                    <w:jc w:val="both"/>
                    <w:rPr>
                      <w:rFonts w:eastAsia="Liberation Sans"/>
                      <w:color w:val="000000"/>
                    </w:rPr>
                  </w:pPr>
                  <w:r w:rsidRPr="00F65B25">
                    <w:rPr>
                      <w:rFonts w:eastAsia="Liberation Sans"/>
                      <w:color w:val="000000"/>
                    </w:rPr>
                    <w:t xml:space="preserve">W przypadku rozwiązania Umowy wniesiona Opłata ulega zwrotowi na zasadach określonych w </w:t>
                  </w:r>
                  <w:proofErr w:type="gramStart"/>
                  <w:r w:rsidRPr="00F65B25">
                    <w:rPr>
                      <w:rFonts w:eastAsia="Liberation Sans"/>
                      <w:color w:val="000000"/>
                    </w:rPr>
                    <w:t>zarządzeniu  nr</w:t>
                  </w:r>
                  <w:proofErr w:type="gramEnd"/>
                  <w:r w:rsidRPr="00F65B25">
                    <w:rPr>
                      <w:rFonts w:eastAsia="Liberation Sans"/>
                      <w:color w:val="000000"/>
                    </w:rPr>
                    <w:t xml:space="preserve"> </w:t>
                  </w:r>
                  <w:r w:rsidR="0012111A" w:rsidRPr="0012111A">
                    <w:rPr>
                      <w:rFonts w:eastAsia="Liberation Sans"/>
                      <w:color w:val="000000"/>
                    </w:rPr>
                    <w:t>9/2021 z dnia 3 lutego 2021 r. </w:t>
                  </w:r>
                  <w:r w:rsidR="0012111A" w:rsidRPr="0012111A">
                    <w:rPr>
                      <w:rFonts w:eastAsia="Liberation Sans"/>
                      <w:i/>
                      <w:iCs/>
                      <w:color w:val="000000"/>
                    </w:rPr>
                    <w:t>w sprawie zasad pobierania opłat za usługi edukacyjne</w:t>
                  </w:r>
                  <w:r w:rsidRPr="00F65B25">
                    <w:rPr>
                      <w:rFonts w:eastAsia="Liberation Sans"/>
                      <w:color w:val="000000"/>
                    </w:rPr>
                    <w:t>.</w:t>
                  </w:r>
                </w:p>
              </w:tc>
            </w:tr>
          </w:tbl>
          <w:p w14:paraId="4BC2377A" w14:textId="77777777" w:rsidR="001455AB" w:rsidRPr="00F65B25" w:rsidRDefault="001455AB" w:rsidP="00F65B25">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020DEA9B" w14:textId="77777777">
              <w:tc>
                <w:tcPr>
                  <w:tcW w:w="10585" w:type="dxa"/>
                  <w:tcMar>
                    <w:top w:w="0" w:type="dxa"/>
                    <w:left w:w="0" w:type="dxa"/>
                    <w:bottom w:w="0" w:type="dxa"/>
                    <w:right w:w="0" w:type="dxa"/>
                  </w:tcMar>
                </w:tcPr>
                <w:p w14:paraId="74D730CA" w14:textId="77777777" w:rsidR="001455AB" w:rsidRPr="00F65B25" w:rsidRDefault="001455AB" w:rsidP="00F65B25">
                  <w:pPr>
                    <w:jc w:val="center"/>
                  </w:pPr>
                </w:p>
                <w:p w14:paraId="7E779DAE" w14:textId="77777777" w:rsidR="001455AB" w:rsidRPr="00F65B25" w:rsidRDefault="001F5AFC" w:rsidP="00F65B25">
                  <w:pPr>
                    <w:jc w:val="center"/>
                  </w:pPr>
                  <w:r w:rsidRPr="00F65B25">
                    <w:rPr>
                      <w:rFonts w:eastAsia="Liberation Sans"/>
                      <w:color w:val="000000"/>
                    </w:rPr>
                    <w:t>§ 8</w:t>
                  </w:r>
                </w:p>
                <w:p w14:paraId="4DE9166B" w14:textId="77777777" w:rsidR="001455AB" w:rsidRPr="00F65B25" w:rsidRDefault="001455AB" w:rsidP="00F65B25">
                  <w:pPr>
                    <w:jc w:val="center"/>
                  </w:pPr>
                </w:p>
              </w:tc>
            </w:tr>
          </w:tbl>
          <w:p w14:paraId="6AEDE6B7" w14:textId="77777777" w:rsidR="001455AB" w:rsidRPr="00F65B25" w:rsidRDefault="001455AB" w:rsidP="00F65B25">
            <w:pPr>
              <w:rPr>
                <w:vanish/>
              </w:rPr>
            </w:pPr>
          </w:p>
          <w:tbl>
            <w:tblPr>
              <w:tblOverlap w:val="never"/>
              <w:tblW w:w="10585" w:type="dxa"/>
              <w:tblLayout w:type="fixed"/>
              <w:tblLook w:val="01E0" w:firstRow="1" w:lastRow="1" w:firstColumn="1" w:lastColumn="1" w:noHBand="0" w:noVBand="0"/>
            </w:tblPr>
            <w:tblGrid>
              <w:gridCol w:w="375"/>
              <w:gridCol w:w="375"/>
              <w:gridCol w:w="9835"/>
            </w:tblGrid>
            <w:tr w:rsidR="001455AB" w:rsidRPr="00F65B25" w14:paraId="7A1A2194" w14:textId="77777777">
              <w:trPr>
                <w:trHeight w:val="230"/>
              </w:trPr>
              <w:tc>
                <w:tcPr>
                  <w:tcW w:w="10585" w:type="dxa"/>
                  <w:gridSpan w:val="3"/>
                  <w:vMerge w:val="restart"/>
                  <w:tcMar>
                    <w:top w:w="0" w:type="dxa"/>
                    <w:left w:w="0" w:type="dxa"/>
                    <w:bottom w:w="0" w:type="dxa"/>
                    <w:right w:w="0" w:type="dxa"/>
                  </w:tcMar>
                </w:tcPr>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1455AB" w:rsidRPr="00F65B25" w14:paraId="295C40ED" w14:textId="77777777">
                    <w:tc>
                      <w:tcPr>
                        <w:tcW w:w="10585" w:type="dxa"/>
                        <w:tcMar>
                          <w:top w:w="0" w:type="dxa"/>
                          <w:left w:w="0" w:type="dxa"/>
                          <w:bottom w:w="0" w:type="dxa"/>
                          <w:right w:w="0" w:type="dxa"/>
                        </w:tcMar>
                      </w:tcPr>
                      <w:p w14:paraId="43B8F358" w14:textId="77777777" w:rsidR="001455AB" w:rsidRPr="00F65B25" w:rsidRDefault="001F5AFC" w:rsidP="00F65B25">
                        <w:pPr>
                          <w:jc w:val="both"/>
                        </w:pPr>
                        <w:r w:rsidRPr="00F65B25">
                          <w:rPr>
                            <w:rFonts w:eastAsia="Liberation Sans"/>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tc>
                  </w:tr>
                </w:tbl>
                <w:p w14:paraId="5333824A" w14:textId="77777777" w:rsidR="001455AB" w:rsidRPr="00F65B25" w:rsidRDefault="001455AB" w:rsidP="00F65B25"/>
              </w:tc>
            </w:tr>
            <w:tr w:rsidR="001455AB" w:rsidRPr="00F65B25" w14:paraId="2DE0A51F" w14:textId="77777777">
              <w:tc>
                <w:tcPr>
                  <w:tcW w:w="375" w:type="dxa"/>
                  <w:tcMar>
                    <w:top w:w="0" w:type="dxa"/>
                    <w:left w:w="0" w:type="dxa"/>
                    <w:bottom w:w="0" w:type="dxa"/>
                    <w:right w:w="0" w:type="dxa"/>
                  </w:tcMar>
                </w:tcPr>
                <w:p w14:paraId="57871CA8" w14:textId="77777777" w:rsidR="001455AB" w:rsidRPr="00F65B25" w:rsidRDefault="001455AB" w:rsidP="00F65B25">
                  <w:pPr>
                    <w:jc w:val="both"/>
                  </w:pPr>
                </w:p>
              </w:tc>
              <w:tc>
                <w:tcPr>
                  <w:tcW w:w="375" w:type="dxa"/>
                  <w:tcMar>
                    <w:top w:w="0" w:type="dxa"/>
                    <w:left w:w="0" w:type="dxa"/>
                    <w:bottom w:w="0" w:type="dxa"/>
                    <w:right w:w="0" w:type="dxa"/>
                  </w:tcMar>
                </w:tcPr>
                <w:p w14:paraId="75633677" w14:textId="77777777" w:rsidR="001455AB" w:rsidRPr="00F65B25" w:rsidRDefault="001F5AFC" w:rsidP="00F65B25">
                  <w:pPr>
                    <w:jc w:val="both"/>
                    <w:rPr>
                      <w:rFonts w:eastAsia="Liberation Sans"/>
                      <w:color w:val="000000"/>
                    </w:rPr>
                  </w:pPr>
                  <w:r w:rsidRPr="00F65B25">
                    <w:rPr>
                      <w:rFonts w:eastAsia="Liberation Sans"/>
                      <w:color w:val="000000"/>
                    </w:rPr>
                    <w:t>1)</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39DAFBDE" w14:textId="77777777">
                    <w:tc>
                      <w:tcPr>
                        <w:tcW w:w="9835" w:type="dxa"/>
                        <w:tcMar>
                          <w:top w:w="0" w:type="dxa"/>
                          <w:left w:w="0" w:type="dxa"/>
                          <w:bottom w:w="0" w:type="dxa"/>
                          <w:right w:w="0" w:type="dxa"/>
                        </w:tcMar>
                      </w:tcPr>
                      <w:p w14:paraId="7A2D6079" w14:textId="77777777" w:rsidR="001455AB" w:rsidRPr="00F65B25" w:rsidRDefault="001F5AFC" w:rsidP="00F65B25">
                        <w:pPr>
                          <w:jc w:val="both"/>
                        </w:pPr>
                        <w:r w:rsidRPr="00F65B25">
                          <w:rPr>
                            <w:rFonts w:eastAsia="Liberation Sans"/>
                            <w:color w:val="000000"/>
                          </w:rPr>
                          <w:t>Administratorem Pani danych osobowych jest Politechnika Warszawska z siedzibą przy pl. Politechniki 1, 00-661 Warszawa;</w:t>
                        </w:r>
                      </w:p>
                    </w:tc>
                  </w:tr>
                </w:tbl>
                <w:p w14:paraId="20FD3B82" w14:textId="77777777" w:rsidR="001455AB" w:rsidRPr="00F65B25" w:rsidRDefault="001455AB" w:rsidP="00F65B25"/>
              </w:tc>
            </w:tr>
            <w:tr w:rsidR="001455AB" w:rsidRPr="00F65B25" w14:paraId="21E1766A" w14:textId="77777777">
              <w:tc>
                <w:tcPr>
                  <w:tcW w:w="375" w:type="dxa"/>
                  <w:tcMar>
                    <w:top w:w="0" w:type="dxa"/>
                    <w:left w:w="0" w:type="dxa"/>
                    <w:bottom w:w="0" w:type="dxa"/>
                    <w:right w:w="0" w:type="dxa"/>
                  </w:tcMar>
                </w:tcPr>
                <w:p w14:paraId="1E2B6743" w14:textId="77777777" w:rsidR="001455AB" w:rsidRPr="00F65B25" w:rsidRDefault="001455AB" w:rsidP="00F65B25">
                  <w:pPr>
                    <w:jc w:val="both"/>
                  </w:pPr>
                </w:p>
              </w:tc>
              <w:tc>
                <w:tcPr>
                  <w:tcW w:w="375" w:type="dxa"/>
                  <w:tcMar>
                    <w:top w:w="0" w:type="dxa"/>
                    <w:left w:w="0" w:type="dxa"/>
                    <w:bottom w:w="0" w:type="dxa"/>
                    <w:right w:w="0" w:type="dxa"/>
                  </w:tcMar>
                </w:tcPr>
                <w:p w14:paraId="02253662" w14:textId="77777777" w:rsidR="001455AB" w:rsidRPr="00F65B25" w:rsidRDefault="001F5AFC" w:rsidP="00F65B25">
                  <w:pPr>
                    <w:jc w:val="both"/>
                    <w:rPr>
                      <w:rFonts w:eastAsia="Liberation Sans"/>
                      <w:color w:val="000000"/>
                    </w:rPr>
                  </w:pPr>
                  <w:r w:rsidRPr="00F65B25">
                    <w:rPr>
                      <w:rFonts w:eastAsia="Liberation Sans"/>
                      <w:color w:val="000000"/>
                    </w:rPr>
                    <w:t>2)</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74DBC42E" w14:textId="77777777">
                    <w:tc>
                      <w:tcPr>
                        <w:tcW w:w="9835" w:type="dxa"/>
                        <w:tcMar>
                          <w:top w:w="0" w:type="dxa"/>
                          <w:left w:w="0" w:type="dxa"/>
                          <w:bottom w:w="0" w:type="dxa"/>
                          <w:right w:w="0" w:type="dxa"/>
                        </w:tcMar>
                      </w:tcPr>
                      <w:p w14:paraId="68A3F430" w14:textId="77777777" w:rsidR="001455AB" w:rsidRPr="00F65B25" w:rsidRDefault="001F5AFC" w:rsidP="00F65B25">
                        <w:pPr>
                          <w:jc w:val="both"/>
                        </w:pPr>
                        <w:r w:rsidRPr="00F65B25">
                          <w:rPr>
                            <w:rFonts w:eastAsia="Liberation Sans"/>
                            <w:color w:val="000000"/>
                          </w:rPr>
                          <w:t>Administrator wyznaczył Inspektora Ochrony Danych (IOD) nadzorującego prawidłowość przetwarzania danych osobowych, z którym można skontaktować się pod adresem mailowym: iod@pw.edu.pl;</w:t>
                        </w:r>
                      </w:p>
                    </w:tc>
                  </w:tr>
                </w:tbl>
                <w:p w14:paraId="2E021B63" w14:textId="77777777" w:rsidR="001455AB" w:rsidRPr="00F65B25" w:rsidRDefault="001455AB" w:rsidP="00F65B25"/>
              </w:tc>
            </w:tr>
            <w:tr w:rsidR="001455AB" w:rsidRPr="00F65B25" w14:paraId="61D1B910" w14:textId="77777777">
              <w:tc>
                <w:tcPr>
                  <w:tcW w:w="375" w:type="dxa"/>
                  <w:tcMar>
                    <w:top w:w="0" w:type="dxa"/>
                    <w:left w:w="0" w:type="dxa"/>
                    <w:bottom w:w="0" w:type="dxa"/>
                    <w:right w:w="0" w:type="dxa"/>
                  </w:tcMar>
                </w:tcPr>
                <w:p w14:paraId="618884FE" w14:textId="77777777" w:rsidR="001455AB" w:rsidRPr="00F65B25" w:rsidRDefault="001455AB" w:rsidP="00F65B25">
                  <w:pPr>
                    <w:jc w:val="both"/>
                  </w:pPr>
                </w:p>
              </w:tc>
              <w:tc>
                <w:tcPr>
                  <w:tcW w:w="375" w:type="dxa"/>
                  <w:tcMar>
                    <w:top w:w="0" w:type="dxa"/>
                    <w:left w:w="0" w:type="dxa"/>
                    <w:bottom w:w="0" w:type="dxa"/>
                    <w:right w:w="0" w:type="dxa"/>
                  </w:tcMar>
                </w:tcPr>
                <w:p w14:paraId="4D62DEDC" w14:textId="77777777" w:rsidR="001455AB" w:rsidRPr="00F65B25" w:rsidRDefault="001F5AFC" w:rsidP="00F65B25">
                  <w:pPr>
                    <w:jc w:val="both"/>
                    <w:rPr>
                      <w:rFonts w:eastAsia="Liberation Sans"/>
                      <w:color w:val="000000"/>
                    </w:rPr>
                  </w:pPr>
                  <w:r w:rsidRPr="00F65B25">
                    <w:rPr>
                      <w:rFonts w:eastAsia="Liberation Sans"/>
                      <w:color w:val="000000"/>
                    </w:rPr>
                    <w:t>3)</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2DD37D8D" w14:textId="77777777">
                    <w:tc>
                      <w:tcPr>
                        <w:tcW w:w="9835" w:type="dxa"/>
                        <w:tcMar>
                          <w:top w:w="0" w:type="dxa"/>
                          <w:left w:w="0" w:type="dxa"/>
                          <w:bottom w:w="0" w:type="dxa"/>
                          <w:right w:w="0" w:type="dxa"/>
                        </w:tcMar>
                      </w:tcPr>
                      <w:p w14:paraId="650C8EE9" w14:textId="77777777" w:rsidR="001455AB" w:rsidRPr="00F65B25" w:rsidRDefault="001F5AFC" w:rsidP="00F65B25">
                        <w:pPr>
                          <w:jc w:val="both"/>
                        </w:pPr>
                        <w:r w:rsidRPr="00F65B25">
                          <w:rPr>
                            <w:rFonts w:eastAsia="Liberation Sans"/>
                            <w:color w:val="000000"/>
                          </w:rPr>
                          <w:t xml:space="preserve">Administrator będzie przetwarzać dane osobowe w zakresie: danych zawartych we wniosku o przyjęcie na studia podyplomowe, umowie o odpłatnościach za studia </w:t>
                        </w:r>
                        <w:proofErr w:type="gramStart"/>
                        <w:r w:rsidRPr="00F65B25">
                          <w:rPr>
                            <w:rFonts w:eastAsia="Liberation Sans"/>
                            <w:color w:val="000000"/>
                          </w:rPr>
                          <w:t>podyplomowe,</w:t>
                        </w:r>
                        <w:proofErr w:type="gramEnd"/>
                        <w:r w:rsidRPr="00F65B25">
                          <w:rPr>
                            <w:rFonts w:eastAsia="Liberation Sans"/>
                            <w:color w:val="000000"/>
                          </w:rPr>
                          <w:t xml:space="preserve"> oraz danych niezbędnych do prawidłowego przeprowadzenia toku nauczania;</w:t>
                        </w:r>
                      </w:p>
                    </w:tc>
                  </w:tr>
                </w:tbl>
                <w:p w14:paraId="25845C32" w14:textId="77777777" w:rsidR="001455AB" w:rsidRPr="00F65B25" w:rsidRDefault="001455AB" w:rsidP="00F65B25"/>
              </w:tc>
            </w:tr>
            <w:tr w:rsidR="001455AB" w:rsidRPr="00F65B25" w14:paraId="173F65CC" w14:textId="77777777">
              <w:tc>
                <w:tcPr>
                  <w:tcW w:w="375" w:type="dxa"/>
                  <w:tcMar>
                    <w:top w:w="0" w:type="dxa"/>
                    <w:left w:w="0" w:type="dxa"/>
                    <w:bottom w:w="0" w:type="dxa"/>
                    <w:right w:w="0" w:type="dxa"/>
                  </w:tcMar>
                </w:tcPr>
                <w:p w14:paraId="45B57EEB" w14:textId="77777777" w:rsidR="001455AB" w:rsidRPr="00F65B25" w:rsidRDefault="001455AB" w:rsidP="00F65B25">
                  <w:pPr>
                    <w:jc w:val="both"/>
                  </w:pPr>
                </w:p>
              </w:tc>
              <w:tc>
                <w:tcPr>
                  <w:tcW w:w="375" w:type="dxa"/>
                  <w:tcMar>
                    <w:top w:w="0" w:type="dxa"/>
                    <w:left w:w="0" w:type="dxa"/>
                    <w:bottom w:w="0" w:type="dxa"/>
                    <w:right w:w="0" w:type="dxa"/>
                  </w:tcMar>
                </w:tcPr>
                <w:p w14:paraId="5ED2CA9F" w14:textId="77777777" w:rsidR="001455AB" w:rsidRPr="00F65B25" w:rsidRDefault="001F5AFC" w:rsidP="00F65B25">
                  <w:pPr>
                    <w:jc w:val="both"/>
                    <w:rPr>
                      <w:rFonts w:eastAsia="Liberation Sans"/>
                      <w:color w:val="000000"/>
                    </w:rPr>
                  </w:pPr>
                  <w:r w:rsidRPr="00F65B25">
                    <w:rPr>
                      <w:rFonts w:eastAsia="Liberation Sans"/>
                      <w:color w:val="000000"/>
                    </w:rPr>
                    <w:t>4)</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3356E6A4" w14:textId="77777777">
                    <w:tc>
                      <w:tcPr>
                        <w:tcW w:w="9835" w:type="dxa"/>
                        <w:tcMar>
                          <w:top w:w="0" w:type="dxa"/>
                          <w:left w:w="0" w:type="dxa"/>
                          <w:bottom w:w="0" w:type="dxa"/>
                          <w:right w:w="0" w:type="dxa"/>
                        </w:tcMar>
                      </w:tcPr>
                      <w:p w14:paraId="57B41A04" w14:textId="77777777" w:rsidR="001455AB" w:rsidRPr="00F65B25" w:rsidRDefault="001F5AFC" w:rsidP="00F65B25">
                        <w:pPr>
                          <w:jc w:val="both"/>
                        </w:pPr>
                        <w:r w:rsidRPr="00F65B25">
                          <w:rPr>
                            <w:rFonts w:eastAsia="Liberation Sans"/>
                            <w:color w:val="000000"/>
                          </w:rPr>
                          <w:t xml:space="preserve">Pani dane osobowe przetwarzane będą przez Administratora w celu przeprowadzenia postępowania rekrutacyjnego na studia </w:t>
                        </w:r>
                        <w:proofErr w:type="gramStart"/>
                        <w:r w:rsidRPr="00F65B25">
                          <w:rPr>
                            <w:rFonts w:eastAsia="Liberation Sans"/>
                            <w:color w:val="000000"/>
                          </w:rPr>
                          <w:t>podyplomowe,</w:t>
                        </w:r>
                        <w:proofErr w:type="gramEnd"/>
                        <w:r w:rsidRPr="00F65B25">
                          <w:rPr>
                            <w:rFonts w:eastAsia="Liberation Sans"/>
                            <w:color w:val="000000"/>
                          </w:rPr>
                          <w:t xml:space="preserve"> oraz – w przypadku przyjęcia na studia podyplomowe – obsługi procesu studiowania w Politechnice Warszawskiej;</w:t>
                        </w:r>
                      </w:p>
                    </w:tc>
                  </w:tr>
                </w:tbl>
                <w:p w14:paraId="27DAFD98" w14:textId="77777777" w:rsidR="001455AB" w:rsidRPr="00F65B25" w:rsidRDefault="001455AB" w:rsidP="00F65B25"/>
              </w:tc>
            </w:tr>
            <w:tr w:rsidR="001455AB" w:rsidRPr="00F65B25" w14:paraId="0F0FB929" w14:textId="77777777">
              <w:tc>
                <w:tcPr>
                  <w:tcW w:w="375" w:type="dxa"/>
                  <w:tcMar>
                    <w:top w:w="0" w:type="dxa"/>
                    <w:left w:w="0" w:type="dxa"/>
                    <w:bottom w:w="0" w:type="dxa"/>
                    <w:right w:w="0" w:type="dxa"/>
                  </w:tcMar>
                </w:tcPr>
                <w:p w14:paraId="7630F1B6" w14:textId="77777777" w:rsidR="001455AB" w:rsidRPr="00F65B25" w:rsidRDefault="001455AB" w:rsidP="00F65B25">
                  <w:pPr>
                    <w:jc w:val="both"/>
                  </w:pPr>
                </w:p>
              </w:tc>
              <w:tc>
                <w:tcPr>
                  <w:tcW w:w="375" w:type="dxa"/>
                  <w:tcMar>
                    <w:top w:w="0" w:type="dxa"/>
                    <w:left w:w="0" w:type="dxa"/>
                    <w:bottom w:w="0" w:type="dxa"/>
                    <w:right w:w="0" w:type="dxa"/>
                  </w:tcMar>
                </w:tcPr>
                <w:p w14:paraId="4EB5D292" w14:textId="77777777" w:rsidR="001455AB" w:rsidRPr="00F65B25" w:rsidRDefault="001F5AFC" w:rsidP="00F65B25">
                  <w:pPr>
                    <w:jc w:val="both"/>
                    <w:rPr>
                      <w:rFonts w:eastAsia="Liberation Sans"/>
                      <w:color w:val="000000"/>
                    </w:rPr>
                  </w:pPr>
                  <w:r w:rsidRPr="00F65B25">
                    <w:rPr>
                      <w:rFonts w:eastAsia="Liberation Sans"/>
                      <w:color w:val="000000"/>
                    </w:rPr>
                    <w:t>5)</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550BBF38" w14:textId="77777777">
                    <w:tc>
                      <w:tcPr>
                        <w:tcW w:w="9835" w:type="dxa"/>
                        <w:tcMar>
                          <w:top w:w="0" w:type="dxa"/>
                          <w:left w:w="0" w:type="dxa"/>
                          <w:bottom w:w="0" w:type="dxa"/>
                          <w:right w:w="0" w:type="dxa"/>
                        </w:tcMar>
                      </w:tcPr>
                      <w:p w14:paraId="305C03D5" w14:textId="77777777" w:rsidR="001455AB" w:rsidRPr="00F65B25" w:rsidRDefault="001F5AFC" w:rsidP="00F65B25">
                        <w:pPr>
                          <w:jc w:val="both"/>
                        </w:pPr>
                        <w:r w:rsidRPr="00F65B25">
                          <w:rPr>
                            <w:rFonts w:eastAsia="Liberation Sans"/>
                            <w:color w:val="000000"/>
                          </w:rPr>
                          <w:t>Podstawą prawną do przetwarzania Pani danych osobowych są przepisy Ustawy, art. 6 ust. 1 lit c RODO;</w:t>
                        </w:r>
                      </w:p>
                    </w:tc>
                  </w:tr>
                </w:tbl>
                <w:p w14:paraId="3EB3B411" w14:textId="77777777" w:rsidR="001455AB" w:rsidRPr="00F65B25" w:rsidRDefault="001455AB" w:rsidP="00F65B25"/>
              </w:tc>
            </w:tr>
            <w:tr w:rsidR="001455AB" w:rsidRPr="00F65B25" w14:paraId="6F581FE1" w14:textId="77777777">
              <w:tc>
                <w:tcPr>
                  <w:tcW w:w="375" w:type="dxa"/>
                  <w:tcMar>
                    <w:top w:w="0" w:type="dxa"/>
                    <w:left w:w="0" w:type="dxa"/>
                    <w:bottom w:w="0" w:type="dxa"/>
                    <w:right w:w="0" w:type="dxa"/>
                  </w:tcMar>
                </w:tcPr>
                <w:p w14:paraId="693F0A39" w14:textId="77777777" w:rsidR="001455AB" w:rsidRPr="00F65B25" w:rsidRDefault="001455AB" w:rsidP="00F65B25">
                  <w:pPr>
                    <w:jc w:val="both"/>
                  </w:pPr>
                </w:p>
              </w:tc>
              <w:tc>
                <w:tcPr>
                  <w:tcW w:w="375" w:type="dxa"/>
                  <w:tcMar>
                    <w:top w:w="0" w:type="dxa"/>
                    <w:left w:w="0" w:type="dxa"/>
                    <w:bottom w:w="0" w:type="dxa"/>
                    <w:right w:w="0" w:type="dxa"/>
                  </w:tcMar>
                </w:tcPr>
                <w:p w14:paraId="32780C9E" w14:textId="77777777" w:rsidR="001455AB" w:rsidRPr="00F65B25" w:rsidRDefault="001F5AFC" w:rsidP="00F65B25">
                  <w:pPr>
                    <w:jc w:val="both"/>
                    <w:rPr>
                      <w:rFonts w:eastAsia="Liberation Sans"/>
                      <w:color w:val="000000"/>
                    </w:rPr>
                  </w:pPr>
                  <w:r w:rsidRPr="00F65B25">
                    <w:rPr>
                      <w:rFonts w:eastAsia="Liberation Sans"/>
                      <w:color w:val="000000"/>
                    </w:rPr>
                    <w:t>6)</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15A28DF1" w14:textId="77777777">
                    <w:tc>
                      <w:tcPr>
                        <w:tcW w:w="9835" w:type="dxa"/>
                        <w:tcMar>
                          <w:top w:w="0" w:type="dxa"/>
                          <w:left w:w="0" w:type="dxa"/>
                          <w:bottom w:w="0" w:type="dxa"/>
                          <w:right w:w="0" w:type="dxa"/>
                        </w:tcMar>
                      </w:tcPr>
                      <w:p w14:paraId="4288D00E" w14:textId="77777777" w:rsidR="001455AB" w:rsidRPr="00F65B25" w:rsidRDefault="001F5AFC" w:rsidP="00F65B25">
                        <w:pPr>
                          <w:jc w:val="both"/>
                        </w:pPr>
                        <w:r w:rsidRPr="00F65B25">
                          <w:rPr>
                            <w:rFonts w:eastAsia="Liberation Sans"/>
                            <w:color w:val="000000"/>
                          </w:rPr>
                          <w:t>Politechnika Warszawska nie zamierza przekazywać Pani danych poza Europejski Obszar Gospodarczy;</w:t>
                        </w:r>
                      </w:p>
                    </w:tc>
                  </w:tr>
                </w:tbl>
                <w:p w14:paraId="182C1CC3" w14:textId="77777777" w:rsidR="001455AB" w:rsidRPr="00F65B25" w:rsidRDefault="001455AB" w:rsidP="00F65B25"/>
              </w:tc>
            </w:tr>
            <w:tr w:rsidR="001455AB" w:rsidRPr="00F65B25" w14:paraId="6317BEFE" w14:textId="77777777">
              <w:tc>
                <w:tcPr>
                  <w:tcW w:w="375" w:type="dxa"/>
                  <w:tcMar>
                    <w:top w:w="0" w:type="dxa"/>
                    <w:left w:w="0" w:type="dxa"/>
                    <w:bottom w:w="0" w:type="dxa"/>
                    <w:right w:w="0" w:type="dxa"/>
                  </w:tcMar>
                </w:tcPr>
                <w:p w14:paraId="22CC000A" w14:textId="77777777" w:rsidR="001455AB" w:rsidRPr="00F65B25" w:rsidRDefault="001455AB" w:rsidP="00F65B25">
                  <w:pPr>
                    <w:jc w:val="both"/>
                  </w:pPr>
                </w:p>
              </w:tc>
              <w:tc>
                <w:tcPr>
                  <w:tcW w:w="375" w:type="dxa"/>
                  <w:tcMar>
                    <w:top w:w="0" w:type="dxa"/>
                    <w:left w:w="0" w:type="dxa"/>
                    <w:bottom w:w="0" w:type="dxa"/>
                    <w:right w:w="0" w:type="dxa"/>
                  </w:tcMar>
                </w:tcPr>
                <w:p w14:paraId="072A3882" w14:textId="77777777" w:rsidR="001455AB" w:rsidRPr="00F65B25" w:rsidRDefault="001F5AFC" w:rsidP="00F65B25">
                  <w:pPr>
                    <w:jc w:val="both"/>
                    <w:rPr>
                      <w:rFonts w:eastAsia="Liberation Sans"/>
                      <w:color w:val="000000"/>
                    </w:rPr>
                  </w:pPr>
                  <w:r w:rsidRPr="00F65B25">
                    <w:rPr>
                      <w:rFonts w:eastAsia="Liberation Sans"/>
                      <w:color w:val="000000"/>
                    </w:rPr>
                    <w:t>7)</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4F6421FC" w14:textId="77777777">
                    <w:tc>
                      <w:tcPr>
                        <w:tcW w:w="9835" w:type="dxa"/>
                        <w:tcMar>
                          <w:top w:w="0" w:type="dxa"/>
                          <w:left w:w="0" w:type="dxa"/>
                          <w:bottom w:w="0" w:type="dxa"/>
                          <w:right w:w="0" w:type="dxa"/>
                        </w:tcMar>
                      </w:tcPr>
                      <w:p w14:paraId="79C68187" w14:textId="77777777" w:rsidR="001455AB" w:rsidRPr="00F65B25" w:rsidRDefault="001F5AFC" w:rsidP="00F65B25">
                        <w:pPr>
                          <w:jc w:val="both"/>
                        </w:pPr>
                        <w:r w:rsidRPr="00F65B25">
                          <w:rPr>
                            <w:rFonts w:eastAsia="Liberation Sans"/>
                            <w:color w:val="000000"/>
                          </w:rPr>
                          <w:t>Ma Pani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 prawo do przenoszenia danych;</w:t>
                        </w:r>
                      </w:p>
                    </w:tc>
                  </w:tr>
                </w:tbl>
                <w:p w14:paraId="4F78A9D2" w14:textId="77777777" w:rsidR="001455AB" w:rsidRPr="00F65B25" w:rsidRDefault="001455AB" w:rsidP="00F65B25"/>
              </w:tc>
            </w:tr>
            <w:tr w:rsidR="001455AB" w:rsidRPr="00F65B25" w14:paraId="09968AB1" w14:textId="77777777">
              <w:tc>
                <w:tcPr>
                  <w:tcW w:w="375" w:type="dxa"/>
                  <w:tcMar>
                    <w:top w:w="0" w:type="dxa"/>
                    <w:left w:w="0" w:type="dxa"/>
                    <w:bottom w:w="0" w:type="dxa"/>
                    <w:right w:w="0" w:type="dxa"/>
                  </w:tcMar>
                </w:tcPr>
                <w:p w14:paraId="21071115" w14:textId="77777777" w:rsidR="001455AB" w:rsidRPr="00F65B25" w:rsidRDefault="001455AB" w:rsidP="00F65B25">
                  <w:pPr>
                    <w:jc w:val="both"/>
                  </w:pPr>
                </w:p>
              </w:tc>
              <w:tc>
                <w:tcPr>
                  <w:tcW w:w="375" w:type="dxa"/>
                  <w:tcMar>
                    <w:top w:w="0" w:type="dxa"/>
                    <w:left w:w="0" w:type="dxa"/>
                    <w:bottom w:w="0" w:type="dxa"/>
                    <w:right w:w="0" w:type="dxa"/>
                  </w:tcMar>
                </w:tcPr>
                <w:p w14:paraId="2727214E" w14:textId="77777777" w:rsidR="001455AB" w:rsidRPr="00F65B25" w:rsidRDefault="001F5AFC" w:rsidP="00F65B25">
                  <w:pPr>
                    <w:jc w:val="both"/>
                    <w:rPr>
                      <w:rFonts w:eastAsia="Liberation Sans"/>
                      <w:color w:val="000000"/>
                    </w:rPr>
                  </w:pPr>
                  <w:r w:rsidRPr="00F65B25">
                    <w:rPr>
                      <w:rFonts w:eastAsia="Liberation Sans"/>
                      <w:color w:val="000000"/>
                    </w:rPr>
                    <w:t>8)</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55F76D62" w14:textId="77777777">
                    <w:tc>
                      <w:tcPr>
                        <w:tcW w:w="9835" w:type="dxa"/>
                        <w:tcMar>
                          <w:top w:w="0" w:type="dxa"/>
                          <w:left w:w="0" w:type="dxa"/>
                          <w:bottom w:w="0" w:type="dxa"/>
                          <w:right w:w="0" w:type="dxa"/>
                        </w:tcMar>
                      </w:tcPr>
                      <w:p w14:paraId="23357C8A" w14:textId="77777777" w:rsidR="001455AB" w:rsidRPr="00F65B25" w:rsidRDefault="001F5AFC" w:rsidP="00F65B25">
                        <w:pPr>
                          <w:jc w:val="both"/>
                        </w:pPr>
                        <w:r w:rsidRPr="00F65B25">
                          <w:rPr>
                            <w:rFonts w:eastAsia="Liberation Sans"/>
                            <w:color w:val="000000"/>
                          </w:rPr>
                          <w:t xml:space="preserve">Pani dane osobowe nie będą udostępniane innym podmiotom (administratorom), </w:t>
                        </w:r>
                        <w:proofErr w:type="gramStart"/>
                        <w:r w:rsidRPr="00F65B25">
                          <w:rPr>
                            <w:rFonts w:eastAsia="Liberation Sans"/>
                            <w:color w:val="000000"/>
                          </w:rPr>
                          <w:t>za wyjątkiem</w:t>
                        </w:r>
                        <w:proofErr w:type="gramEnd"/>
                        <w:r w:rsidRPr="00F65B25">
                          <w:rPr>
                            <w:rFonts w:eastAsia="Liberation Sans"/>
                            <w:color w:val="000000"/>
                          </w:rPr>
                          <w:t xml:space="preserve"> podmiotów upoważnionych na podstawie przepisów prawa;</w:t>
                        </w:r>
                      </w:p>
                    </w:tc>
                  </w:tr>
                </w:tbl>
                <w:p w14:paraId="102C2BBC" w14:textId="77777777" w:rsidR="001455AB" w:rsidRPr="00F65B25" w:rsidRDefault="001455AB" w:rsidP="00F65B25"/>
              </w:tc>
            </w:tr>
            <w:tr w:rsidR="001455AB" w:rsidRPr="00F65B25" w14:paraId="7947A236" w14:textId="77777777">
              <w:tc>
                <w:tcPr>
                  <w:tcW w:w="375" w:type="dxa"/>
                  <w:tcMar>
                    <w:top w:w="0" w:type="dxa"/>
                    <w:left w:w="0" w:type="dxa"/>
                    <w:bottom w:w="0" w:type="dxa"/>
                    <w:right w:w="0" w:type="dxa"/>
                  </w:tcMar>
                </w:tcPr>
                <w:p w14:paraId="6F534F09" w14:textId="77777777" w:rsidR="001455AB" w:rsidRPr="00F65B25" w:rsidRDefault="001455AB" w:rsidP="00F65B25">
                  <w:pPr>
                    <w:jc w:val="both"/>
                  </w:pPr>
                </w:p>
              </w:tc>
              <w:tc>
                <w:tcPr>
                  <w:tcW w:w="375" w:type="dxa"/>
                  <w:tcMar>
                    <w:top w:w="0" w:type="dxa"/>
                    <w:left w:w="0" w:type="dxa"/>
                    <w:bottom w:w="0" w:type="dxa"/>
                    <w:right w:w="0" w:type="dxa"/>
                  </w:tcMar>
                </w:tcPr>
                <w:p w14:paraId="6A0C08F3" w14:textId="77777777" w:rsidR="001455AB" w:rsidRPr="00F65B25" w:rsidRDefault="001F5AFC" w:rsidP="00F65B25">
                  <w:pPr>
                    <w:jc w:val="both"/>
                    <w:rPr>
                      <w:rFonts w:eastAsia="Liberation Sans"/>
                      <w:color w:val="000000"/>
                    </w:rPr>
                  </w:pPr>
                  <w:r w:rsidRPr="00F65B25">
                    <w:rPr>
                      <w:rFonts w:eastAsia="Liberation Sans"/>
                      <w:color w:val="000000"/>
                    </w:rPr>
                    <w:t>9)</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6AD93C04" w14:textId="77777777">
                    <w:tc>
                      <w:tcPr>
                        <w:tcW w:w="9835" w:type="dxa"/>
                        <w:tcMar>
                          <w:top w:w="0" w:type="dxa"/>
                          <w:left w:w="0" w:type="dxa"/>
                          <w:bottom w:w="0" w:type="dxa"/>
                          <w:right w:w="0" w:type="dxa"/>
                        </w:tcMar>
                      </w:tcPr>
                      <w:p w14:paraId="6AC035B4" w14:textId="77777777" w:rsidR="001455AB" w:rsidRPr="00F65B25" w:rsidRDefault="001F5AFC" w:rsidP="00F65B25">
                        <w:pPr>
                          <w:jc w:val="both"/>
                        </w:pPr>
                        <w:r w:rsidRPr="00F65B25">
                          <w:rPr>
                            <w:rFonts w:eastAsia="Liberation Sans"/>
                            <w:color w:val="000000"/>
                          </w:rPr>
                          <w:t>Dostęp do Pani danych osobowych mogą mieć podmioty (podmioty przetwarzające), którym Politechnika Warszawska zleca wykonanie czynności mogących wiązać się z przetwarzaniem danych osobowych;</w:t>
                        </w:r>
                      </w:p>
                    </w:tc>
                  </w:tr>
                </w:tbl>
                <w:p w14:paraId="2AE0486F" w14:textId="77777777" w:rsidR="001455AB" w:rsidRPr="00F65B25" w:rsidRDefault="001455AB" w:rsidP="00F65B25"/>
              </w:tc>
            </w:tr>
            <w:tr w:rsidR="001455AB" w:rsidRPr="00F65B25" w14:paraId="7AEAAC54" w14:textId="77777777">
              <w:tc>
                <w:tcPr>
                  <w:tcW w:w="375" w:type="dxa"/>
                  <w:tcMar>
                    <w:top w:w="0" w:type="dxa"/>
                    <w:left w:w="0" w:type="dxa"/>
                    <w:bottom w:w="0" w:type="dxa"/>
                    <w:right w:w="0" w:type="dxa"/>
                  </w:tcMar>
                </w:tcPr>
                <w:p w14:paraId="4C26F44B" w14:textId="77777777" w:rsidR="001455AB" w:rsidRPr="00F65B25" w:rsidRDefault="001455AB" w:rsidP="00F65B25">
                  <w:pPr>
                    <w:jc w:val="both"/>
                  </w:pPr>
                </w:p>
              </w:tc>
              <w:tc>
                <w:tcPr>
                  <w:tcW w:w="375" w:type="dxa"/>
                  <w:tcMar>
                    <w:top w:w="0" w:type="dxa"/>
                    <w:left w:w="0" w:type="dxa"/>
                    <w:bottom w:w="0" w:type="dxa"/>
                    <w:right w:w="0" w:type="dxa"/>
                  </w:tcMar>
                </w:tcPr>
                <w:p w14:paraId="0D76B2B2" w14:textId="77777777" w:rsidR="001455AB" w:rsidRPr="00F65B25" w:rsidRDefault="001F5AFC" w:rsidP="00F65B25">
                  <w:pPr>
                    <w:jc w:val="both"/>
                    <w:rPr>
                      <w:rFonts w:eastAsia="Liberation Sans"/>
                      <w:color w:val="000000"/>
                    </w:rPr>
                  </w:pPr>
                  <w:r w:rsidRPr="00F65B25">
                    <w:rPr>
                      <w:rFonts w:eastAsia="Liberation Sans"/>
                      <w:color w:val="000000"/>
                    </w:rPr>
                    <w:t>10)</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54C85B64" w14:textId="77777777">
                    <w:tc>
                      <w:tcPr>
                        <w:tcW w:w="9835" w:type="dxa"/>
                        <w:tcMar>
                          <w:top w:w="0" w:type="dxa"/>
                          <w:left w:w="0" w:type="dxa"/>
                          <w:bottom w:w="0" w:type="dxa"/>
                          <w:right w:w="0" w:type="dxa"/>
                        </w:tcMar>
                      </w:tcPr>
                      <w:p w14:paraId="1DB21B27" w14:textId="77777777" w:rsidR="001455AB" w:rsidRPr="00F65B25" w:rsidRDefault="001F5AFC" w:rsidP="00F65B25">
                        <w:pPr>
                          <w:jc w:val="both"/>
                        </w:pPr>
                        <w:r w:rsidRPr="00F65B25">
                          <w:rPr>
                            <w:rFonts w:eastAsia="Liberation Sans"/>
                            <w:color w:val="000000"/>
                          </w:rPr>
                          <w:t>Politechnika Warszawska nie wykorzystuje w stosunku do Pani zautomatyzowanego podejmowania decyzji, w tym nie wykonuje profilowania Pani;</w:t>
                        </w:r>
                      </w:p>
                    </w:tc>
                  </w:tr>
                </w:tbl>
                <w:p w14:paraId="2566FC52" w14:textId="77777777" w:rsidR="001455AB" w:rsidRPr="00F65B25" w:rsidRDefault="001455AB" w:rsidP="00F65B25"/>
              </w:tc>
            </w:tr>
            <w:tr w:rsidR="001455AB" w:rsidRPr="00F65B25" w14:paraId="4BC6A6E9" w14:textId="77777777">
              <w:tc>
                <w:tcPr>
                  <w:tcW w:w="375" w:type="dxa"/>
                  <w:tcMar>
                    <w:top w:w="0" w:type="dxa"/>
                    <w:left w:w="0" w:type="dxa"/>
                    <w:bottom w:w="0" w:type="dxa"/>
                    <w:right w:w="0" w:type="dxa"/>
                  </w:tcMar>
                </w:tcPr>
                <w:p w14:paraId="17E20ADA" w14:textId="77777777" w:rsidR="001455AB" w:rsidRPr="00F65B25" w:rsidRDefault="001455AB" w:rsidP="00F65B25">
                  <w:pPr>
                    <w:jc w:val="both"/>
                  </w:pPr>
                </w:p>
              </w:tc>
              <w:tc>
                <w:tcPr>
                  <w:tcW w:w="375" w:type="dxa"/>
                  <w:tcMar>
                    <w:top w:w="0" w:type="dxa"/>
                    <w:left w:w="0" w:type="dxa"/>
                    <w:bottom w:w="0" w:type="dxa"/>
                    <w:right w:w="0" w:type="dxa"/>
                  </w:tcMar>
                </w:tcPr>
                <w:p w14:paraId="55C71C3E" w14:textId="77777777" w:rsidR="001455AB" w:rsidRPr="00F65B25" w:rsidRDefault="001F5AFC" w:rsidP="00F65B25">
                  <w:pPr>
                    <w:jc w:val="both"/>
                    <w:rPr>
                      <w:rFonts w:eastAsia="Liberation Sans"/>
                      <w:color w:val="000000"/>
                    </w:rPr>
                  </w:pPr>
                  <w:r w:rsidRPr="00F65B25">
                    <w:rPr>
                      <w:rFonts w:eastAsia="Liberation Sans"/>
                      <w:color w:val="000000"/>
                    </w:rPr>
                    <w:t>11)</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7C1F47AE" w14:textId="77777777">
                    <w:tc>
                      <w:tcPr>
                        <w:tcW w:w="9835" w:type="dxa"/>
                        <w:tcMar>
                          <w:top w:w="0" w:type="dxa"/>
                          <w:left w:w="0" w:type="dxa"/>
                          <w:bottom w:w="0" w:type="dxa"/>
                          <w:right w:w="0" w:type="dxa"/>
                        </w:tcMar>
                      </w:tcPr>
                      <w:p w14:paraId="52936890" w14:textId="77777777" w:rsidR="001455AB" w:rsidRPr="00F65B25" w:rsidRDefault="001F5AFC" w:rsidP="00F65B25">
                        <w:pPr>
                          <w:jc w:val="both"/>
                        </w:pPr>
                        <w:r w:rsidRPr="00F65B25">
                          <w:rPr>
                            <w:rFonts w:eastAsia="Liberation Sans"/>
                            <w:color w:val="000000"/>
                          </w:rPr>
                          <w:t xml:space="preserve">Podanie przez Panią danych osobowych jest wymogiem ustawowym, w przypadku ich niepodania nie będzie Pani mogła </w:t>
                        </w:r>
                        <w:r w:rsidRPr="00F65B25">
                          <w:rPr>
                            <w:rFonts w:eastAsia="Liberation Sans"/>
                            <w:color w:val="000000"/>
                          </w:rPr>
                          <w:lastRenderedPageBreak/>
                          <w:t>uczestniczyć w postępowaniu rekrutacyjnym na studia podyplomowe;</w:t>
                        </w:r>
                      </w:p>
                    </w:tc>
                  </w:tr>
                </w:tbl>
                <w:p w14:paraId="570DE994" w14:textId="77777777" w:rsidR="001455AB" w:rsidRPr="00F65B25" w:rsidRDefault="001455AB" w:rsidP="00F65B25"/>
              </w:tc>
            </w:tr>
            <w:tr w:rsidR="001455AB" w:rsidRPr="00F65B25" w14:paraId="24D5C7A5" w14:textId="77777777">
              <w:tc>
                <w:tcPr>
                  <w:tcW w:w="375" w:type="dxa"/>
                  <w:tcMar>
                    <w:top w:w="0" w:type="dxa"/>
                    <w:left w:w="0" w:type="dxa"/>
                    <w:bottom w:w="0" w:type="dxa"/>
                    <w:right w:w="0" w:type="dxa"/>
                  </w:tcMar>
                </w:tcPr>
                <w:p w14:paraId="1EFE11D0" w14:textId="77777777" w:rsidR="001455AB" w:rsidRPr="00F65B25" w:rsidRDefault="001455AB" w:rsidP="00F65B25">
                  <w:pPr>
                    <w:jc w:val="both"/>
                  </w:pPr>
                </w:p>
              </w:tc>
              <w:tc>
                <w:tcPr>
                  <w:tcW w:w="375" w:type="dxa"/>
                  <w:tcMar>
                    <w:top w:w="0" w:type="dxa"/>
                    <w:left w:w="0" w:type="dxa"/>
                    <w:bottom w:w="0" w:type="dxa"/>
                    <w:right w:w="0" w:type="dxa"/>
                  </w:tcMar>
                </w:tcPr>
                <w:p w14:paraId="13FE11E3" w14:textId="77777777" w:rsidR="001455AB" w:rsidRPr="00F65B25" w:rsidRDefault="001F5AFC" w:rsidP="00F65B25">
                  <w:pPr>
                    <w:jc w:val="both"/>
                    <w:rPr>
                      <w:rFonts w:eastAsia="Liberation Sans"/>
                      <w:color w:val="000000"/>
                    </w:rPr>
                  </w:pPr>
                  <w:r w:rsidRPr="00F65B25">
                    <w:rPr>
                      <w:rFonts w:eastAsia="Liberation Sans"/>
                      <w:color w:val="000000"/>
                    </w:rPr>
                    <w:t>12)</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5E19A632" w14:textId="77777777">
                    <w:tc>
                      <w:tcPr>
                        <w:tcW w:w="9835" w:type="dxa"/>
                        <w:tcMar>
                          <w:top w:w="0" w:type="dxa"/>
                          <w:left w:w="0" w:type="dxa"/>
                          <w:bottom w:w="0" w:type="dxa"/>
                          <w:right w:w="0" w:type="dxa"/>
                        </w:tcMar>
                      </w:tcPr>
                      <w:p w14:paraId="1500E338" w14:textId="77777777" w:rsidR="001455AB" w:rsidRPr="00F65B25" w:rsidRDefault="001F5AFC" w:rsidP="00F65B25">
                        <w:pPr>
                          <w:jc w:val="both"/>
                        </w:pPr>
                        <w:r w:rsidRPr="00F65B25">
                          <w:rPr>
                            <w:rFonts w:eastAsia="Liberation Sans"/>
                            <w:color w:val="000000"/>
                          </w:rPr>
                          <w:t>Pani dane osobowe przetwarzane będą przez okres 3 lat od zakończenia procesu związanego z rekrutacją, a w przypadku przyjęcia na studia podyplomowe będą przetwarzane zgodnie z tokiem realizacji studiów podyplomowych, a następnie zostaną poddane archiwizacji i będą przechowywane przez 50 lat;</w:t>
                        </w:r>
                      </w:p>
                    </w:tc>
                  </w:tr>
                </w:tbl>
                <w:p w14:paraId="1909B79D" w14:textId="77777777" w:rsidR="001455AB" w:rsidRPr="00F65B25" w:rsidRDefault="001455AB" w:rsidP="00F65B25"/>
              </w:tc>
            </w:tr>
            <w:tr w:rsidR="001455AB" w:rsidRPr="00F65B25" w14:paraId="72D8D76A" w14:textId="77777777">
              <w:tc>
                <w:tcPr>
                  <w:tcW w:w="375" w:type="dxa"/>
                  <w:tcMar>
                    <w:top w:w="0" w:type="dxa"/>
                    <w:left w:w="0" w:type="dxa"/>
                    <w:bottom w:w="0" w:type="dxa"/>
                    <w:right w:w="0" w:type="dxa"/>
                  </w:tcMar>
                </w:tcPr>
                <w:p w14:paraId="3858D4F7" w14:textId="77777777" w:rsidR="001455AB" w:rsidRPr="00F65B25" w:rsidRDefault="001455AB" w:rsidP="00F65B25">
                  <w:pPr>
                    <w:jc w:val="both"/>
                  </w:pPr>
                </w:p>
              </w:tc>
              <w:tc>
                <w:tcPr>
                  <w:tcW w:w="375" w:type="dxa"/>
                  <w:tcMar>
                    <w:top w:w="0" w:type="dxa"/>
                    <w:left w:w="0" w:type="dxa"/>
                    <w:bottom w:w="0" w:type="dxa"/>
                    <w:right w:w="0" w:type="dxa"/>
                  </w:tcMar>
                </w:tcPr>
                <w:p w14:paraId="42EEE145" w14:textId="77777777" w:rsidR="001455AB" w:rsidRPr="00F65B25" w:rsidRDefault="001F5AFC" w:rsidP="00F65B25">
                  <w:pPr>
                    <w:jc w:val="both"/>
                    <w:rPr>
                      <w:rFonts w:eastAsia="Liberation Sans"/>
                      <w:color w:val="000000"/>
                    </w:rPr>
                  </w:pPr>
                  <w:r w:rsidRPr="00F65B25">
                    <w:rPr>
                      <w:rFonts w:eastAsia="Liberation Sans"/>
                      <w:color w:val="000000"/>
                    </w:rPr>
                    <w:t>13)</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1455AB" w:rsidRPr="00F65B25" w14:paraId="2CC0CAF2" w14:textId="77777777">
                    <w:tc>
                      <w:tcPr>
                        <w:tcW w:w="9835" w:type="dxa"/>
                        <w:tcMar>
                          <w:top w:w="0" w:type="dxa"/>
                          <w:left w:w="0" w:type="dxa"/>
                          <w:bottom w:w="0" w:type="dxa"/>
                          <w:right w:w="0" w:type="dxa"/>
                        </w:tcMar>
                      </w:tcPr>
                      <w:p w14:paraId="6144F03A" w14:textId="77777777" w:rsidR="001455AB" w:rsidRPr="00F65B25" w:rsidRDefault="001F5AFC" w:rsidP="00F65B25">
                        <w:pPr>
                          <w:jc w:val="both"/>
                        </w:pPr>
                        <w:r w:rsidRPr="00F65B25">
                          <w:rPr>
                            <w:rFonts w:eastAsia="Liberation Sans"/>
                            <w:color w:val="000000"/>
                          </w:rPr>
                          <w:t>Ma Pani prawo do wniesienia skargi do organu nadzorczego - Prezesa Urzędu Ochrony Danych Osobowych, gdy uzna Pani, iż przetwarzanie Pani danych osobowych narusza przepisy RODO.</w:t>
                        </w:r>
                      </w:p>
                    </w:tc>
                  </w:tr>
                </w:tbl>
                <w:p w14:paraId="7B3672A3" w14:textId="77777777" w:rsidR="001455AB" w:rsidRPr="00F65B25" w:rsidRDefault="001455AB" w:rsidP="00F65B25"/>
              </w:tc>
            </w:tr>
            <w:tr w:rsidR="001455AB" w:rsidRPr="00F65B25" w14:paraId="40D043FF" w14:textId="77777777">
              <w:tc>
                <w:tcPr>
                  <w:tcW w:w="375" w:type="dxa"/>
                  <w:tcMar>
                    <w:top w:w="0" w:type="dxa"/>
                    <w:left w:w="0" w:type="dxa"/>
                    <w:bottom w:w="0" w:type="dxa"/>
                    <w:right w:w="0" w:type="dxa"/>
                  </w:tcMar>
                </w:tcPr>
                <w:p w14:paraId="03CCF59F" w14:textId="77777777" w:rsidR="001455AB" w:rsidRPr="00F65B25" w:rsidRDefault="001455AB" w:rsidP="00F65B25">
                  <w:pPr>
                    <w:jc w:val="both"/>
                  </w:pPr>
                </w:p>
              </w:tc>
              <w:tc>
                <w:tcPr>
                  <w:tcW w:w="10210" w:type="dxa"/>
                  <w:gridSpan w:val="2"/>
                  <w:vMerge w:val="restart"/>
                  <w:tcMar>
                    <w:top w:w="0" w:type="dxa"/>
                    <w:left w:w="0" w:type="dxa"/>
                    <w:bottom w:w="0" w:type="dxa"/>
                    <w:right w:w="0" w:type="dxa"/>
                  </w:tcMar>
                </w:tcPr>
                <w:p w14:paraId="68F78ED4" w14:textId="77777777" w:rsidR="001455AB" w:rsidRPr="00F65B25" w:rsidRDefault="001455AB" w:rsidP="00F65B25">
                  <w:pPr>
                    <w:jc w:val="both"/>
                    <w:rPr>
                      <w:vanish/>
                    </w:rPr>
                  </w:pPr>
                </w:p>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1455AB" w:rsidRPr="00F65B25" w14:paraId="0FA7FBD8" w14:textId="77777777">
                    <w:tc>
                      <w:tcPr>
                        <w:tcW w:w="10210" w:type="dxa"/>
                        <w:tcMar>
                          <w:top w:w="0" w:type="dxa"/>
                          <w:left w:w="0" w:type="dxa"/>
                          <w:bottom w:w="0" w:type="dxa"/>
                          <w:right w:w="0" w:type="dxa"/>
                        </w:tcMar>
                      </w:tcPr>
                      <w:p w14:paraId="7C2F5273" w14:textId="77777777" w:rsidR="001455AB" w:rsidRPr="00F65B25" w:rsidRDefault="001455AB" w:rsidP="00F65B25">
                        <w:pPr>
                          <w:jc w:val="center"/>
                        </w:pPr>
                      </w:p>
                      <w:p w14:paraId="3E7AF426" w14:textId="77777777" w:rsidR="001455AB" w:rsidRPr="00F65B25" w:rsidRDefault="001F5AFC" w:rsidP="00F65B25">
                        <w:pPr>
                          <w:jc w:val="center"/>
                        </w:pPr>
                        <w:r w:rsidRPr="00F65B25">
                          <w:rPr>
                            <w:color w:val="000000"/>
                          </w:rPr>
                          <w:t>§ 9</w:t>
                        </w:r>
                      </w:p>
                      <w:p w14:paraId="0DF51EB7" w14:textId="77777777" w:rsidR="001455AB" w:rsidRPr="00F65B25" w:rsidRDefault="001455AB" w:rsidP="00F65B25">
                        <w:pPr>
                          <w:jc w:val="center"/>
                        </w:pPr>
                      </w:p>
                    </w:tc>
                  </w:tr>
                </w:tbl>
                <w:p w14:paraId="3A754B23" w14:textId="77777777" w:rsidR="001455AB" w:rsidRPr="00F65B25" w:rsidRDefault="001455AB" w:rsidP="00F65B25"/>
              </w:tc>
            </w:tr>
            <w:tr w:rsidR="001455AB" w:rsidRPr="00F65B25" w14:paraId="1ECB14E3" w14:textId="77777777">
              <w:tc>
                <w:tcPr>
                  <w:tcW w:w="375" w:type="dxa"/>
                  <w:tcMar>
                    <w:top w:w="0" w:type="dxa"/>
                    <w:left w:w="0" w:type="dxa"/>
                    <w:bottom w:w="0" w:type="dxa"/>
                    <w:right w:w="0" w:type="dxa"/>
                  </w:tcMar>
                </w:tcPr>
                <w:p w14:paraId="10CD7604" w14:textId="77777777" w:rsidR="001455AB" w:rsidRPr="00F65B25" w:rsidRDefault="001F5AFC" w:rsidP="00F65B25">
                  <w:pPr>
                    <w:jc w:val="both"/>
                    <w:rPr>
                      <w:rFonts w:eastAsia="Liberation Sans"/>
                      <w:color w:val="000000"/>
                    </w:rPr>
                  </w:pPr>
                  <w:r w:rsidRPr="00F65B25">
                    <w:rPr>
                      <w:rFonts w:eastAsia="Liberation Sans"/>
                      <w:color w:val="000000"/>
                    </w:rPr>
                    <w:t>1.</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1455AB" w:rsidRPr="00F65B25" w14:paraId="53E21C73" w14:textId="77777777">
                    <w:tc>
                      <w:tcPr>
                        <w:tcW w:w="10210" w:type="dxa"/>
                        <w:tcMar>
                          <w:top w:w="0" w:type="dxa"/>
                          <w:left w:w="0" w:type="dxa"/>
                          <w:bottom w:w="0" w:type="dxa"/>
                          <w:right w:w="0" w:type="dxa"/>
                        </w:tcMar>
                      </w:tcPr>
                      <w:p w14:paraId="35352BE7" w14:textId="77777777" w:rsidR="001455AB" w:rsidRPr="00F65B25" w:rsidRDefault="001F5AFC" w:rsidP="00F65B25">
                        <w:pPr>
                          <w:jc w:val="both"/>
                        </w:pPr>
                        <w:r w:rsidRPr="00F65B25">
                          <w:rPr>
                            <w:rFonts w:eastAsia="Liberation Sans"/>
                            <w:color w:val="000000"/>
                          </w:rPr>
                          <w:t>W sprawach nieuregulowanych niniejszą Umową, zastosowanie znajdują przepisy prawa w szczególności Ustawy wraz z aktami wykonawczymi, przepisy Kodeksu cywilnego oraz przepisy aktów prawa wewnętrznego Uczelni.</w:t>
                        </w:r>
                      </w:p>
                    </w:tc>
                  </w:tr>
                </w:tbl>
                <w:p w14:paraId="246A5852" w14:textId="77777777" w:rsidR="001455AB" w:rsidRPr="00F65B25" w:rsidRDefault="001455AB" w:rsidP="00F65B25"/>
              </w:tc>
            </w:tr>
            <w:tr w:rsidR="001455AB" w:rsidRPr="00F65B25" w14:paraId="2A72893D" w14:textId="77777777">
              <w:tc>
                <w:tcPr>
                  <w:tcW w:w="375" w:type="dxa"/>
                  <w:tcMar>
                    <w:top w:w="0" w:type="dxa"/>
                    <w:left w:w="0" w:type="dxa"/>
                    <w:bottom w:w="0" w:type="dxa"/>
                    <w:right w:w="0" w:type="dxa"/>
                  </w:tcMar>
                </w:tcPr>
                <w:p w14:paraId="6FED0CCC" w14:textId="77777777" w:rsidR="001455AB" w:rsidRPr="00F65B25" w:rsidRDefault="001F5AFC" w:rsidP="00F65B25">
                  <w:pPr>
                    <w:jc w:val="both"/>
                    <w:rPr>
                      <w:rFonts w:eastAsia="Liberation Sans"/>
                      <w:color w:val="000000"/>
                    </w:rPr>
                  </w:pPr>
                  <w:r w:rsidRPr="00F65B25">
                    <w:rPr>
                      <w:rFonts w:eastAsia="Liberation Sans"/>
                      <w:color w:val="000000"/>
                    </w:rPr>
                    <w:t>2.</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1455AB" w:rsidRPr="00F65B25" w14:paraId="46995B92" w14:textId="77777777">
                    <w:tc>
                      <w:tcPr>
                        <w:tcW w:w="10210" w:type="dxa"/>
                        <w:tcMar>
                          <w:top w:w="0" w:type="dxa"/>
                          <w:left w:w="0" w:type="dxa"/>
                          <w:bottom w:w="0" w:type="dxa"/>
                          <w:right w:w="0" w:type="dxa"/>
                        </w:tcMar>
                      </w:tcPr>
                      <w:p w14:paraId="7410E11F" w14:textId="77777777" w:rsidR="001455AB" w:rsidRPr="00F65B25" w:rsidRDefault="001F5AFC" w:rsidP="00F65B25">
                        <w:pPr>
                          <w:jc w:val="both"/>
                        </w:pPr>
                        <w:r w:rsidRPr="00F65B25">
                          <w:rPr>
                            <w:rFonts w:eastAsia="Liberation Sans"/>
                            <w:color w:val="000000"/>
                          </w:rPr>
                          <w:t>Zmiany Umowy wymagają formy pisemnej, pod rygorem nieważności.</w:t>
                        </w:r>
                      </w:p>
                    </w:tc>
                  </w:tr>
                </w:tbl>
                <w:p w14:paraId="045ACCE1" w14:textId="77777777" w:rsidR="001455AB" w:rsidRPr="00F65B25" w:rsidRDefault="001455AB" w:rsidP="00F65B25"/>
              </w:tc>
            </w:tr>
            <w:tr w:rsidR="001455AB" w:rsidRPr="00F65B25" w14:paraId="45DA9565" w14:textId="77777777">
              <w:tc>
                <w:tcPr>
                  <w:tcW w:w="375" w:type="dxa"/>
                  <w:tcMar>
                    <w:top w:w="0" w:type="dxa"/>
                    <w:left w:w="0" w:type="dxa"/>
                    <w:bottom w:w="0" w:type="dxa"/>
                    <w:right w:w="0" w:type="dxa"/>
                  </w:tcMar>
                </w:tcPr>
                <w:p w14:paraId="0707B72A" w14:textId="77777777" w:rsidR="001455AB" w:rsidRPr="00F65B25" w:rsidRDefault="001F5AFC" w:rsidP="00F65B25">
                  <w:pPr>
                    <w:jc w:val="both"/>
                    <w:rPr>
                      <w:rFonts w:eastAsia="Liberation Sans"/>
                      <w:color w:val="000000"/>
                    </w:rPr>
                  </w:pPr>
                  <w:r w:rsidRPr="00F65B25">
                    <w:rPr>
                      <w:rFonts w:eastAsia="Liberation Sans"/>
                      <w:color w:val="000000"/>
                    </w:rPr>
                    <w:t>3.</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1455AB" w:rsidRPr="00F65B25" w14:paraId="036E4D27" w14:textId="77777777">
                    <w:tc>
                      <w:tcPr>
                        <w:tcW w:w="10210" w:type="dxa"/>
                        <w:tcMar>
                          <w:top w:w="0" w:type="dxa"/>
                          <w:left w:w="0" w:type="dxa"/>
                          <w:bottom w:w="0" w:type="dxa"/>
                          <w:right w:w="0" w:type="dxa"/>
                        </w:tcMar>
                      </w:tcPr>
                      <w:p w14:paraId="4E0A7D1B" w14:textId="77777777" w:rsidR="001455AB" w:rsidRPr="00F65B25" w:rsidRDefault="001F5AFC" w:rsidP="00F65B25">
                        <w:pPr>
                          <w:jc w:val="both"/>
                        </w:pPr>
                        <w:r w:rsidRPr="00F65B25">
                          <w:rPr>
                            <w:rFonts w:eastAsia="Liberation Sans"/>
                            <w:color w:val="000000"/>
                          </w:rPr>
                          <w:t>Umowę sporządzono w dwóch jednobrzmiących egzemplarzach, po jednym dla każdej ze Stron.</w:t>
                        </w:r>
                      </w:p>
                    </w:tc>
                  </w:tr>
                </w:tbl>
                <w:p w14:paraId="39928A90" w14:textId="77777777" w:rsidR="001455AB" w:rsidRPr="00F65B25" w:rsidRDefault="001455AB" w:rsidP="00F65B25"/>
              </w:tc>
            </w:tr>
          </w:tbl>
          <w:p w14:paraId="6DA230C9" w14:textId="77777777" w:rsidR="001455AB" w:rsidRPr="00F65B25" w:rsidRDefault="001455AB" w:rsidP="00F65B25">
            <w:pPr>
              <w:rPr>
                <w:vanish/>
              </w:rPr>
            </w:pPr>
          </w:p>
          <w:tbl>
            <w:tblPr>
              <w:tblOverlap w:val="never"/>
              <w:tblW w:w="10585" w:type="dxa"/>
              <w:tblLayout w:type="fixed"/>
              <w:tblLook w:val="01E0" w:firstRow="1" w:lastRow="1" w:firstColumn="1" w:lastColumn="1" w:noHBand="0" w:noVBand="0"/>
            </w:tblPr>
            <w:tblGrid>
              <w:gridCol w:w="4530"/>
              <w:gridCol w:w="1555"/>
              <w:gridCol w:w="4500"/>
            </w:tblGrid>
            <w:tr w:rsidR="001455AB" w:rsidRPr="00F65B25" w14:paraId="7F1372A0" w14:textId="77777777">
              <w:trPr>
                <w:trHeight w:val="405"/>
              </w:trPr>
              <w:tc>
                <w:tcPr>
                  <w:tcW w:w="10585" w:type="dxa"/>
                  <w:gridSpan w:val="3"/>
                  <w:vMerge w:val="restart"/>
                  <w:tcMar>
                    <w:top w:w="0" w:type="dxa"/>
                    <w:left w:w="0" w:type="dxa"/>
                    <w:bottom w:w="0" w:type="dxa"/>
                    <w:right w:w="0" w:type="dxa"/>
                  </w:tcMar>
                </w:tcPr>
                <w:p w14:paraId="02367AD8" w14:textId="77777777" w:rsidR="001455AB" w:rsidRPr="00F65B25" w:rsidRDefault="001455AB" w:rsidP="00F65B25">
                  <w:pPr>
                    <w:jc w:val="center"/>
                    <w:rPr>
                      <w:color w:val="000000"/>
                    </w:rPr>
                  </w:pPr>
                </w:p>
              </w:tc>
            </w:tr>
            <w:tr w:rsidR="001455AB" w:rsidRPr="00F65B25" w14:paraId="21732F4E" w14:textId="77777777">
              <w:trPr>
                <w:trHeight w:val="1155"/>
              </w:trPr>
              <w:tc>
                <w:tcPr>
                  <w:tcW w:w="4530" w:type="dxa"/>
                  <w:tcMar>
                    <w:top w:w="0" w:type="dxa"/>
                    <w:left w:w="800" w:type="dxa"/>
                    <w:bottom w:w="0" w:type="dxa"/>
                    <w:right w:w="0" w:type="dxa"/>
                  </w:tcMar>
                </w:tcPr>
                <w:p w14:paraId="2821733E" w14:textId="77777777" w:rsidR="001455AB" w:rsidRPr="00F65B25" w:rsidRDefault="001F5AFC" w:rsidP="00F65B25">
                  <w:pPr>
                    <w:jc w:val="center"/>
                    <w:rPr>
                      <w:rFonts w:eastAsia="Liberation Sans"/>
                      <w:color w:val="000000"/>
                    </w:rPr>
                  </w:pPr>
                  <w:r w:rsidRPr="00F65B25">
                    <w:rPr>
                      <w:rFonts w:eastAsia="Liberation Sans"/>
                      <w:color w:val="000000"/>
                    </w:rPr>
                    <w:t>Uczestnik</w:t>
                  </w:r>
                </w:p>
                <w:p w14:paraId="264ED988" w14:textId="77777777" w:rsidR="001455AB" w:rsidRPr="00F65B25" w:rsidRDefault="001F5AFC" w:rsidP="00F65B25">
                  <w:pPr>
                    <w:shd w:val="clear" w:color="auto" w:fill="FFFFFF"/>
                    <w:jc w:val="center"/>
                    <w:rPr>
                      <w:color w:val="FFFFFF"/>
                    </w:rPr>
                  </w:pPr>
                  <w:proofErr w:type="spellStart"/>
                  <w:r w:rsidRPr="00F65B25">
                    <w:rPr>
                      <w:color w:val="FFFFFF"/>
                    </w:rPr>
                    <w:t>iiiiiii</w:t>
                  </w:r>
                  <w:proofErr w:type="spellEnd"/>
                </w:p>
                <w:tbl>
                  <w:tblPr>
                    <w:tblOverlap w:val="never"/>
                    <w:tblW w:w="3730" w:type="dxa"/>
                    <w:jc w:val="center"/>
                    <w:tblBorders>
                      <w:top w:val="dotted" w:sz="6" w:space="0" w:color="000000"/>
                    </w:tblBorders>
                    <w:tblLayout w:type="fixed"/>
                    <w:tblCellMar>
                      <w:left w:w="0" w:type="dxa"/>
                      <w:right w:w="0" w:type="dxa"/>
                    </w:tblCellMar>
                    <w:tblLook w:val="01E0" w:firstRow="1" w:lastRow="1" w:firstColumn="1" w:lastColumn="1" w:noHBand="0" w:noVBand="0"/>
                  </w:tblPr>
                  <w:tblGrid>
                    <w:gridCol w:w="3730"/>
                  </w:tblGrid>
                  <w:tr w:rsidR="001455AB" w:rsidRPr="00F65B25" w14:paraId="137B8FEB" w14:textId="77777777">
                    <w:trPr>
                      <w:jc w:val="center"/>
                    </w:trPr>
                    <w:tc>
                      <w:tcPr>
                        <w:tcW w:w="3730" w:type="dxa"/>
                        <w:tcBorders>
                          <w:top w:val="dotted" w:sz="6" w:space="0" w:color="000000"/>
                        </w:tcBorders>
                        <w:tcMar>
                          <w:top w:w="0" w:type="dxa"/>
                          <w:left w:w="0" w:type="dxa"/>
                          <w:bottom w:w="0" w:type="dxa"/>
                          <w:right w:w="0" w:type="dxa"/>
                        </w:tcMar>
                      </w:tcPr>
                      <w:p w14:paraId="39FBFF3D" w14:textId="77777777" w:rsidR="001455AB" w:rsidRPr="00F65B25" w:rsidRDefault="001F5AFC" w:rsidP="00F65B25">
                        <w:pPr>
                          <w:jc w:val="center"/>
                        </w:pPr>
                        <w:r w:rsidRPr="00F65B25">
                          <w:rPr>
                            <w:rFonts w:eastAsia="Liberation Sans"/>
                            <w:i/>
                            <w:iCs/>
                            <w:color w:val="000000"/>
                          </w:rPr>
                          <w:t>data i podpis</w:t>
                        </w:r>
                      </w:p>
                    </w:tc>
                  </w:tr>
                </w:tbl>
                <w:p w14:paraId="064CEC29" w14:textId="77777777" w:rsidR="001455AB" w:rsidRPr="00F65B25" w:rsidRDefault="001455AB" w:rsidP="00F65B25">
                  <w:pPr>
                    <w:jc w:val="center"/>
                    <w:rPr>
                      <w:color w:val="000000"/>
                    </w:rPr>
                  </w:pPr>
                </w:p>
              </w:tc>
              <w:tc>
                <w:tcPr>
                  <w:tcW w:w="1555" w:type="dxa"/>
                  <w:tcMar>
                    <w:top w:w="0" w:type="dxa"/>
                    <w:left w:w="0" w:type="dxa"/>
                    <w:bottom w:w="0" w:type="dxa"/>
                    <w:right w:w="0" w:type="dxa"/>
                  </w:tcMar>
                </w:tcPr>
                <w:p w14:paraId="500CA6CD" w14:textId="77777777" w:rsidR="001455AB" w:rsidRPr="00F65B25" w:rsidRDefault="001455AB" w:rsidP="00F65B25">
                  <w:pPr>
                    <w:jc w:val="center"/>
                  </w:pPr>
                </w:p>
              </w:tc>
              <w:tc>
                <w:tcPr>
                  <w:tcW w:w="4500" w:type="dxa"/>
                  <w:tcMar>
                    <w:top w:w="0" w:type="dxa"/>
                    <w:left w:w="0" w:type="dxa"/>
                    <w:bottom w:w="0" w:type="dxa"/>
                    <w:right w:w="800" w:type="dxa"/>
                  </w:tcMar>
                </w:tcPr>
                <w:p w14:paraId="1067F25F" w14:textId="77777777" w:rsidR="001455AB" w:rsidRPr="00F65B25" w:rsidRDefault="001F5AFC" w:rsidP="00F65B25">
                  <w:pPr>
                    <w:jc w:val="center"/>
                    <w:rPr>
                      <w:rFonts w:eastAsia="Liberation Sans"/>
                      <w:color w:val="000000"/>
                    </w:rPr>
                  </w:pPr>
                  <w:r w:rsidRPr="00F65B25">
                    <w:rPr>
                      <w:rFonts w:eastAsia="Liberation Sans"/>
                      <w:color w:val="000000"/>
                    </w:rPr>
                    <w:t>Uczelnia</w:t>
                  </w:r>
                </w:p>
                <w:p w14:paraId="7EC9EF90" w14:textId="77777777" w:rsidR="001455AB" w:rsidRPr="00F65B25" w:rsidRDefault="001F5AFC" w:rsidP="00F65B25">
                  <w:pPr>
                    <w:rPr>
                      <w:color w:val="FFFFFF"/>
                    </w:rPr>
                  </w:pPr>
                  <w:proofErr w:type="spellStart"/>
                  <w:r w:rsidRPr="00F65B25">
                    <w:rPr>
                      <w:color w:val="FFFFFF"/>
                    </w:rPr>
                    <w:t>iiiiiii</w:t>
                  </w:r>
                  <w:proofErr w:type="spellEnd"/>
                </w:p>
                <w:tbl>
                  <w:tblPr>
                    <w:tblOverlap w:val="never"/>
                    <w:tblW w:w="3700" w:type="dxa"/>
                    <w:jc w:val="center"/>
                    <w:tblBorders>
                      <w:top w:val="dotted" w:sz="6" w:space="0" w:color="000000"/>
                    </w:tblBorders>
                    <w:tblLayout w:type="fixed"/>
                    <w:tblCellMar>
                      <w:left w:w="0" w:type="dxa"/>
                      <w:right w:w="0" w:type="dxa"/>
                    </w:tblCellMar>
                    <w:tblLook w:val="01E0" w:firstRow="1" w:lastRow="1" w:firstColumn="1" w:lastColumn="1" w:noHBand="0" w:noVBand="0"/>
                  </w:tblPr>
                  <w:tblGrid>
                    <w:gridCol w:w="3700"/>
                  </w:tblGrid>
                  <w:tr w:rsidR="001455AB" w:rsidRPr="00F65B25" w14:paraId="0C3A9E2F" w14:textId="77777777">
                    <w:trPr>
                      <w:jc w:val="center"/>
                    </w:trPr>
                    <w:tc>
                      <w:tcPr>
                        <w:tcW w:w="3700" w:type="dxa"/>
                        <w:tcBorders>
                          <w:top w:val="dotted" w:sz="6" w:space="0" w:color="000000"/>
                        </w:tcBorders>
                        <w:tcMar>
                          <w:top w:w="0" w:type="dxa"/>
                          <w:left w:w="0" w:type="dxa"/>
                          <w:bottom w:w="0" w:type="dxa"/>
                          <w:right w:w="0" w:type="dxa"/>
                        </w:tcMar>
                      </w:tcPr>
                      <w:p w14:paraId="23F86B57" w14:textId="77777777" w:rsidR="001455AB" w:rsidRPr="00F65B25" w:rsidRDefault="001F5AFC" w:rsidP="00F65B25">
                        <w:pPr>
                          <w:jc w:val="center"/>
                        </w:pPr>
                        <w:r w:rsidRPr="00F65B25">
                          <w:rPr>
                            <w:rFonts w:eastAsia="Liberation Sans"/>
                            <w:i/>
                            <w:iCs/>
                            <w:color w:val="000000"/>
                          </w:rPr>
                          <w:t>data i podpis</w:t>
                        </w:r>
                      </w:p>
                    </w:tc>
                  </w:tr>
                </w:tbl>
                <w:p w14:paraId="3FD31FAE" w14:textId="77777777" w:rsidR="001455AB" w:rsidRPr="00F65B25" w:rsidRDefault="001455AB" w:rsidP="00F65B25"/>
              </w:tc>
            </w:tr>
          </w:tbl>
          <w:p w14:paraId="5AEA75B0" w14:textId="77777777" w:rsidR="001455AB" w:rsidRPr="00F65B25" w:rsidRDefault="001455AB" w:rsidP="00F65B25"/>
        </w:tc>
      </w:tr>
    </w:tbl>
    <w:p w14:paraId="10B331D4" w14:textId="77777777" w:rsidR="001F5AFC" w:rsidRPr="00F65B25" w:rsidRDefault="001F5AFC" w:rsidP="00F65B25"/>
    <w:sectPr w:rsidR="001F5AFC" w:rsidRPr="00F65B25" w:rsidSect="001455AB">
      <w:headerReference w:type="default" r:id="rId6"/>
      <w:footerReference w:type="default" r:id="rId7"/>
      <w:pgSz w:w="11905" w:h="16837"/>
      <w:pgMar w:top="360" w:right="360" w:bottom="360" w:left="36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2575" w14:textId="77777777" w:rsidR="005D0357" w:rsidRDefault="005D0357" w:rsidP="001455AB">
      <w:r>
        <w:separator/>
      </w:r>
    </w:p>
  </w:endnote>
  <w:endnote w:type="continuationSeparator" w:id="0">
    <w:p w14:paraId="783008F8" w14:textId="77777777" w:rsidR="005D0357" w:rsidRDefault="005D0357" w:rsidP="0014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1455AB" w14:paraId="50CEFAFB" w14:textId="77777777">
      <w:trPr>
        <w:trHeight w:val="600"/>
      </w:trPr>
      <w:tc>
        <w:tcPr>
          <w:tcW w:w="11400" w:type="dxa"/>
        </w:tcPr>
        <w:p w14:paraId="39D58EAB" w14:textId="77777777" w:rsidR="001455AB" w:rsidRDefault="001455A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9153" w14:textId="77777777" w:rsidR="005D0357" w:rsidRDefault="005D0357" w:rsidP="001455AB">
      <w:r>
        <w:separator/>
      </w:r>
    </w:p>
  </w:footnote>
  <w:footnote w:type="continuationSeparator" w:id="0">
    <w:p w14:paraId="4C85FB8C" w14:textId="77777777" w:rsidR="005D0357" w:rsidRDefault="005D0357" w:rsidP="0014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1455AB" w14:paraId="4522EA37" w14:textId="77777777">
      <w:tc>
        <w:tcPr>
          <w:tcW w:w="11400" w:type="dxa"/>
        </w:tcPr>
        <w:p w14:paraId="1F20B741" w14:textId="77777777" w:rsidR="001455AB" w:rsidRDefault="001455A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5AB"/>
    <w:rsid w:val="0012111A"/>
    <w:rsid w:val="00143997"/>
    <w:rsid w:val="001455AB"/>
    <w:rsid w:val="001F5AFC"/>
    <w:rsid w:val="00321E46"/>
    <w:rsid w:val="005D0357"/>
    <w:rsid w:val="006238CD"/>
    <w:rsid w:val="0063623E"/>
    <w:rsid w:val="0080718D"/>
    <w:rsid w:val="009830A0"/>
    <w:rsid w:val="00B1069A"/>
    <w:rsid w:val="00B1794C"/>
    <w:rsid w:val="00C47958"/>
    <w:rsid w:val="00C55F33"/>
    <w:rsid w:val="00EE001E"/>
    <w:rsid w:val="00F65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C137"/>
  <w15:docId w15:val="{CF6BC6DD-F960-4979-ACAB-6F0BDF42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362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autoRedefine/>
    <w:rsid w:val="009B3C8F"/>
  </w:style>
  <w:style w:type="character" w:styleId="Hipercze">
    <w:name w:val="Hyperlink"/>
    <w:rsid w:val="00145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8322</Characters>
  <Application>Microsoft Office Word</Application>
  <DocSecurity>0</DocSecurity>
  <Lines>69</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Chmieliński</dc:creator>
  <cp:keywords/>
  <dc:description>Umowa o odpłatności za studia podyplomowe, wersja na rok 2016
Filtrowanie:
- etap
- cykl
- program</dc:description>
  <cp:lastModifiedBy>Piotr Ruszczyński</cp:lastModifiedBy>
  <cp:revision>2</cp:revision>
  <dcterms:created xsi:type="dcterms:W3CDTF">2021-04-30T21:17:00Z</dcterms:created>
  <dcterms:modified xsi:type="dcterms:W3CDTF">2021-04-30T21:17:00Z</dcterms:modified>
</cp:coreProperties>
</file>