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18415" distR="9525" simplePos="0" locked="0" layoutInCell="1" allowOverlap="1" relativeHeight="2">
            <wp:simplePos x="0" y="0"/>
            <wp:positionH relativeFrom="page">
              <wp:posOffset>899160</wp:posOffset>
            </wp:positionH>
            <wp:positionV relativeFrom="page">
              <wp:posOffset>161925</wp:posOffset>
            </wp:positionV>
            <wp:extent cx="466725" cy="592455"/>
            <wp:effectExtent l="0" t="0" r="0" b="0"/>
            <wp:wrapSquare wrapText="largest"/>
            <wp:docPr id="1" name="Image 0" descr="BON LOGO UNC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BON LOGO UNC 20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NION NATIONALE DES COMBATTANTS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Reconnue d’utilité publique par Décret du 20 mai 1920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 xml:space="preserve">Siège départemental du Haut-Rhin tél. 03 89 23 66 80 – </w:t>
      </w:r>
      <w:hyperlink r:id="rId3">
        <w:r>
          <w:rPr>
            <w:rStyle w:val="LienInternet"/>
            <w:sz w:val="24"/>
            <w:szCs w:val="24"/>
          </w:rPr>
          <w:t>unc68@wanadoo.fr</w:t>
        </w:r>
      </w:hyperlink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DEMANDE DE PROMOTION A UN GRADE SUPERIEUR 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0"/>
                <w:szCs w:val="40"/>
              </w:rPr>
              <w:t>MÉDAILLE DU DJEBEL ARGENT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 :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 :       Mai 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  <w:r>
              <w:rPr>
                <w:sz w:val="24"/>
                <w:szCs w:val="24"/>
              </w:rPr>
              <w:t xml:space="preserve">      Novembre  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8396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3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   Prénom : 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 :__________________________________________________________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TITULAIRE DE LA MÉDAILLE  DU DJEBEL 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 : __________________________      N° ORDRE : __________________________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2255"/>
        <w:gridCol w:w="3070"/>
        <w:gridCol w:w="307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9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______________________________   Prénom : 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LIEU DE NAISSANCE : 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ANNÉE &amp; MOIS D’ADHÉSION : 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TITULAIRE MÉDAILLE DJEBEL BRONZE N° &amp; DATE : 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CATÉGORIE :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Style w:val="Grilledutableau"/>
              <w:tblW w:w="8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444"/>
              <w:gridCol w:w="283"/>
              <w:gridCol w:w="424"/>
              <w:gridCol w:w="1843"/>
              <w:gridCol w:w="282"/>
              <w:gridCol w:w="425"/>
              <w:gridCol w:w="991"/>
              <w:gridCol w:w="424"/>
              <w:gridCol w:w="424"/>
              <w:gridCol w:w="993"/>
              <w:gridCol w:w="424"/>
              <w:gridCol w:w="982"/>
            </w:tblGrid>
            <w:tr>
              <w:trPr/>
              <w:tc>
                <w:tcPr>
                  <w:tcW w:w="144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39/45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 F. N.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OPEX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A. C.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82" w:type="dxa"/>
                  <w:tcBorders>
                    <w:top w:val="nil"/>
                    <w:bottom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44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INDOCHINE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Soldat de France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de G.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Divers </w:t>
                  </w:r>
                </w:p>
              </w:tc>
              <w:tc>
                <w:tcPr>
                  <w:tcW w:w="424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RENDUS A L’UNC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DATE &amp; 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 DE SECTION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 SOUS-GROUPE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PRÉSIDENT DÉPARTEMENTAL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sz w:val="24"/>
          <w:szCs w:val="24"/>
        </w:rPr>
        <w:t xml:space="preserve">CADRE </w:t>
      </w:r>
      <w:r>
        <w:rPr>
          <w:sz w:val="24"/>
          <w:szCs w:val="24"/>
        </w:rPr>
        <w:t>RÉSERVÉ</w:t>
      </w:r>
      <w:r>
        <w:rPr>
          <w:sz w:val="24"/>
          <w:szCs w:val="24"/>
        </w:rPr>
        <w:t xml:space="preserve"> A LA COMMISSION</w:t>
      </w:r>
    </w:p>
    <w:tbl>
      <w:tblPr>
        <w:tblStyle w:val="Grilledutableau"/>
        <w:tblW w:w="92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1"/>
        <w:gridCol w:w="3374"/>
        <w:gridCol w:w="4608"/>
      </w:tblGrid>
      <w:tr>
        <w:trPr>
          <w:trHeight w:val="303" w:hRule="atLeast"/>
        </w:trPr>
        <w:tc>
          <w:tcPr>
            <w:tcW w:w="127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DÉCISION :</w:t>
            </w:r>
          </w:p>
        </w:tc>
        <w:tc>
          <w:tcPr>
            <w:tcW w:w="337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rPr>
                <w:rFonts w:ascii="Calibri" w:hAnsi="Calibri" w:eastAsia="Calibri" w:cs=""/>
              </w:rPr>
            </w:pPr>
            <w:r>
              <w:rPr>
                <w:sz w:val="24"/>
                <w:szCs w:val="24"/>
              </w:rPr>
              <w:t>Favorable</w:t>
              <w:tab/>
            </w:r>
            <w:r>
              <w:rPr>
                <w:rFonts w:ascii="OpenSymbol" w:hAnsi="OpenSymbol"/>
                <w:sz w:val="26"/>
                <w:szCs w:val="26"/>
              </w:rPr>
              <w:t>□</w:t>
            </w:r>
          </w:p>
        </w:tc>
        <w:tc>
          <w:tcPr>
            <w:tcW w:w="4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127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4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rPr>
                <w:rFonts w:ascii="Calibri" w:hAnsi="Calibri" w:eastAsia="Calibri" w:cs=""/>
              </w:rPr>
            </w:pPr>
            <w:r>
              <w:rPr>
                <w:sz w:val="24"/>
                <w:szCs w:val="24"/>
              </w:rPr>
              <w:t>Défavorable</w:t>
              <w:tab/>
            </w:r>
            <w:r>
              <w:rPr>
                <w:rFonts w:ascii="OpenSymbol" w:hAnsi="OpenSymbol"/>
                <w:sz w:val="26"/>
                <w:szCs w:val="26"/>
              </w:rPr>
              <w:t>□</w:t>
            </w:r>
          </w:p>
        </w:tc>
        <w:tc>
          <w:tcPr>
            <w:tcW w:w="460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MOTIF :</w:t>
            </w:r>
          </w:p>
        </w:tc>
      </w:tr>
      <w:tr>
        <w:trPr>
          <w:trHeight w:val="412" w:hRule="atLeast"/>
        </w:trPr>
        <w:tc>
          <w:tcPr>
            <w:tcW w:w="1271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550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Différé </w:t>
              <w:tab/>
            </w:r>
            <w:r>
              <w:rPr>
                <w:rFonts w:eastAsia="OpenSymbol" w:cs="OpenSymbol" w:ascii="OpenSymbol" w:hAnsi="OpenSymbol"/>
                <w:sz w:val="26"/>
                <w:szCs w:val="26"/>
              </w:rPr>
              <w:t>□</w:t>
            </w:r>
          </w:p>
        </w:tc>
        <w:tc>
          <w:tcPr>
            <w:tcW w:w="4608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8"/>
        <w:gridCol w:w="4651"/>
      </w:tblGrid>
      <w:tr>
        <w:trPr>
          <w:trHeight w:val="1305" w:hRule="atLeast"/>
        </w:trPr>
        <w:tc>
          <w:tcPr>
            <w:tcW w:w="4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décision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N ° enregistrement :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Président de la Commission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1418" w:header="0" w:top="22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0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c454e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c45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c45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c45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nc68@wanad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Ultra_Office/6.2.3.2$Windows_x86 LibreOffice_project/</Application>
  <Pages>1</Pages>
  <Words>181</Words>
  <Characters>1191</Characters>
  <CharactersWithSpaces>1348</CharactersWithSpaces>
  <Paragraphs>59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2013-06-24T13:48:00Z</dcterms:created>
  <dc:creator> </dc:creator>
  <dc:description/>
  <dc:language>fr-FR</dc:language>
  <cp:lastModifiedBy/>
  <cp:lastPrinted>2013-06-27T09:25:00Z</cp:lastPrinted>
  <dcterms:modified xsi:type="dcterms:W3CDTF">2020-01-16T19:36:00Z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