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4893" w14:textId="77777777" w:rsidR="0022761D" w:rsidRDefault="0022761D">
      <w:pPr>
        <w:pStyle w:val="BodyText"/>
        <w:ind w:left="0"/>
        <w:rPr>
          <w:rFonts w:ascii="Times New Roman"/>
          <w:sz w:val="20"/>
        </w:rPr>
      </w:pPr>
    </w:p>
    <w:p w14:paraId="5D9604D2" w14:textId="77777777" w:rsidR="0022761D" w:rsidRDefault="0022761D">
      <w:pPr>
        <w:pStyle w:val="BodyText"/>
        <w:spacing w:before="1"/>
        <w:ind w:left="0"/>
        <w:rPr>
          <w:rFonts w:ascii="Times New Roman"/>
          <w:sz w:val="26"/>
        </w:rPr>
      </w:pPr>
    </w:p>
    <w:p w14:paraId="5F43C8D3" w14:textId="31C52DBC" w:rsidR="0022761D" w:rsidRDefault="00CB63DF" w:rsidP="0005680A">
      <w:pPr>
        <w:jc w:val="center"/>
        <w:rPr>
          <w:rFonts w:ascii="Neue Haas Grotesk Text Pro" w:hAnsi="Neue Haas Grotesk Text Pro"/>
          <w:b/>
          <w:bCs/>
          <w:sz w:val="28"/>
          <w:szCs w:val="28"/>
        </w:rPr>
      </w:pPr>
      <w:r w:rsidRPr="0005680A">
        <w:rPr>
          <w:rFonts w:ascii="Neue Haas Grotesk Text Pro" w:hAnsi="Neue Haas Grotesk Text Pro"/>
          <w:b/>
          <w:bCs/>
          <w:sz w:val="28"/>
          <w:szCs w:val="28"/>
        </w:rPr>
        <w:t>Professionalism and Governance</w:t>
      </w:r>
    </w:p>
    <w:p w14:paraId="74784ECC" w14:textId="77777777" w:rsidR="0005680A" w:rsidRPr="0005680A" w:rsidRDefault="0005680A" w:rsidP="0005680A">
      <w:pPr>
        <w:jc w:val="center"/>
        <w:rPr>
          <w:rFonts w:ascii="Neue Haas Grotesk Text Pro" w:hAnsi="Neue Haas Grotesk Text Pro"/>
          <w:b/>
          <w:bCs/>
          <w:sz w:val="28"/>
          <w:szCs w:val="28"/>
        </w:rPr>
      </w:pPr>
    </w:p>
    <w:p w14:paraId="467C2D01" w14:textId="4673EF94" w:rsidR="0022761D" w:rsidRDefault="00CB63DF" w:rsidP="0005680A">
      <w:pPr>
        <w:jc w:val="center"/>
        <w:rPr>
          <w:rFonts w:ascii="Neue Haas Grotesk Text Pro" w:hAnsi="Neue Haas Grotesk Text Pro"/>
          <w:b/>
          <w:bCs/>
          <w:sz w:val="28"/>
          <w:szCs w:val="28"/>
        </w:rPr>
      </w:pPr>
      <w:r w:rsidRPr="0005680A">
        <w:rPr>
          <w:rFonts w:ascii="Neue Haas Grotesk Text Pro" w:hAnsi="Neue Haas Grotesk Text Pro"/>
          <w:b/>
          <w:bCs/>
          <w:sz w:val="28"/>
          <w:szCs w:val="28"/>
        </w:rPr>
        <w:t xml:space="preserve">Governance Assignment </w:t>
      </w:r>
      <w:r w:rsidR="0010122B" w:rsidRPr="0005680A">
        <w:rPr>
          <w:rFonts w:ascii="Neue Haas Grotesk Text Pro" w:hAnsi="Neue Haas Grotesk Text Pro"/>
          <w:b/>
          <w:bCs/>
          <w:sz w:val="28"/>
          <w:szCs w:val="28"/>
        </w:rPr>
        <w:t>2</w:t>
      </w:r>
      <w:r w:rsidRPr="0005680A">
        <w:rPr>
          <w:rFonts w:ascii="Neue Haas Grotesk Text Pro" w:hAnsi="Neue Haas Grotesk Text Pro"/>
          <w:b/>
          <w:bCs/>
          <w:sz w:val="28"/>
          <w:szCs w:val="28"/>
        </w:rPr>
        <w:t xml:space="preserve"> Notes</w:t>
      </w:r>
    </w:p>
    <w:p w14:paraId="68BAEA30" w14:textId="77777777" w:rsidR="0005680A" w:rsidRPr="0005680A" w:rsidRDefault="0005680A" w:rsidP="0005680A">
      <w:pPr>
        <w:jc w:val="center"/>
        <w:rPr>
          <w:rFonts w:ascii="Neue Haas Grotesk Text Pro" w:hAnsi="Neue Haas Grotesk Text Pro"/>
          <w:b/>
          <w:bCs/>
          <w:sz w:val="28"/>
          <w:szCs w:val="28"/>
        </w:rPr>
      </w:pPr>
    </w:p>
    <w:p w14:paraId="03ED0EE7" w14:textId="71C98F7C" w:rsidR="0005680A" w:rsidRDefault="00CB63DF" w:rsidP="0005680A">
      <w:pPr>
        <w:jc w:val="center"/>
        <w:rPr>
          <w:rFonts w:ascii="Neue Haas Grotesk Text Pro" w:hAnsi="Neue Haas Grotesk Text Pro"/>
        </w:rPr>
      </w:pPr>
      <w:r w:rsidRPr="0005680A">
        <w:rPr>
          <w:rFonts w:ascii="Neue Haas Grotesk Text Pro" w:hAnsi="Neue Haas Grotesk Text Pro"/>
        </w:rPr>
        <w:t>(Part 2–Commercial Aspects of Operating a Workplace Pension Scheme)</w:t>
      </w:r>
    </w:p>
    <w:p w14:paraId="0D0D30C1" w14:textId="77777777" w:rsidR="0005680A" w:rsidRDefault="0005680A" w:rsidP="0005680A">
      <w:pPr>
        <w:jc w:val="center"/>
        <w:rPr>
          <w:rFonts w:ascii="Neue Haas Grotesk Text Pro" w:hAnsi="Neue Haas Grotesk Text Pro"/>
        </w:rPr>
      </w:pPr>
    </w:p>
    <w:p w14:paraId="24D75DDA" w14:textId="73618067" w:rsidR="0022761D" w:rsidRPr="0005680A" w:rsidRDefault="0005680A" w:rsidP="0005680A">
      <w:pPr>
        <w:jc w:val="center"/>
        <w:rPr>
          <w:rFonts w:ascii="Neue Haas Grotesk Text Pro" w:hAnsi="Neue Haas Grotesk Text Pro"/>
        </w:rPr>
      </w:pPr>
      <w:r>
        <w:rPr>
          <w:rFonts w:ascii="Neue Haas Grotesk Text Pro" w:hAnsi="Neue Haas Grotesk Text Pro"/>
        </w:rPr>
        <w:t>(</w:t>
      </w:r>
      <w:r w:rsidR="00CB63DF" w:rsidRPr="0005680A">
        <w:rPr>
          <w:rFonts w:ascii="Neue Haas Grotesk Text Pro" w:hAnsi="Neue Haas Grotesk Text Pro"/>
        </w:rPr>
        <w:t>Recommended Time: 2 hours)</w:t>
      </w:r>
    </w:p>
    <w:p w14:paraId="7538298B" w14:textId="77777777" w:rsidR="0022761D" w:rsidRDefault="0022761D" w:rsidP="0005680A">
      <w:pPr>
        <w:pStyle w:val="BodyText"/>
        <w:ind w:left="0"/>
        <w:jc w:val="center"/>
        <w:rPr>
          <w:i/>
          <w:sz w:val="20"/>
        </w:rPr>
      </w:pPr>
    </w:p>
    <w:p w14:paraId="069E9FED" w14:textId="009A3E0E" w:rsidR="0022761D" w:rsidRDefault="0022761D" w:rsidP="0005680A">
      <w:pPr>
        <w:rPr>
          <w:rFonts w:ascii="Neue Haas Grotesk Text Pro" w:hAnsi="Neue Haas Grotesk Text Pro"/>
          <w:b/>
          <w:bCs/>
        </w:rPr>
      </w:pPr>
    </w:p>
    <w:p w14:paraId="384B3F4F" w14:textId="77777777" w:rsidR="0005680A" w:rsidRPr="0005680A" w:rsidRDefault="0005680A" w:rsidP="0005680A">
      <w:pPr>
        <w:rPr>
          <w:rFonts w:ascii="Neue Haas Grotesk Text Pro" w:hAnsi="Neue Haas Grotesk Text Pro"/>
          <w:b/>
          <w:bCs/>
        </w:rPr>
      </w:pPr>
    </w:p>
    <w:p w14:paraId="0E6A0644" w14:textId="0DE9498B" w:rsidR="0022761D" w:rsidRPr="0005680A" w:rsidRDefault="00CB63DF" w:rsidP="0005680A">
      <w:pPr>
        <w:pStyle w:val="ListParagraph"/>
        <w:numPr>
          <w:ilvl w:val="0"/>
          <w:numId w:val="2"/>
        </w:numPr>
        <w:rPr>
          <w:rFonts w:ascii="Neue Haas Grotesk Text Pro" w:hAnsi="Neue Haas Grotesk Text Pro"/>
          <w:b/>
          <w:bCs/>
        </w:rPr>
      </w:pPr>
      <w:r w:rsidRPr="0005680A">
        <w:rPr>
          <w:rFonts w:ascii="Neue Haas Grotesk Text Pro" w:hAnsi="Neue Haas Grotesk Text Pro"/>
          <w:b/>
          <w:bCs/>
        </w:rPr>
        <w:t>Case Study:</w:t>
      </w:r>
    </w:p>
    <w:p w14:paraId="147F16E7" w14:textId="77777777" w:rsidR="0022761D" w:rsidRPr="0005680A" w:rsidRDefault="0022761D" w:rsidP="0005680A">
      <w:pPr>
        <w:rPr>
          <w:rFonts w:ascii="Neue Haas Grotesk Text Pro" w:hAnsi="Neue Haas Grotesk Text Pro"/>
          <w:b/>
          <w:bCs/>
        </w:rPr>
      </w:pPr>
    </w:p>
    <w:p w14:paraId="6A9E583C" w14:textId="77777777"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You have been asked by your employer to implement a quality management system throughout the pensions department. Prepare a paper for the trustees outlining what this means and what kind of certification might be relevant, the reasons for doing it, how you might do it and what the benefits will be to the overall service.</w:t>
      </w:r>
    </w:p>
    <w:p w14:paraId="57ABD81A" w14:textId="77777777" w:rsidR="0022761D" w:rsidRPr="0005680A" w:rsidRDefault="0022761D" w:rsidP="0005680A">
      <w:pPr>
        <w:rPr>
          <w:rFonts w:ascii="Neue Haas Grotesk Text Pro" w:hAnsi="Neue Haas Grotesk Text Pro"/>
        </w:rPr>
      </w:pPr>
    </w:p>
    <w:p w14:paraId="3290CF15" w14:textId="1F3F1099" w:rsidR="005012E9" w:rsidRDefault="005012E9" w:rsidP="0005680A">
      <w:pPr>
        <w:rPr>
          <w:rFonts w:ascii="Neue Haas Grotesk Text Pro" w:hAnsi="Neue Haas Grotesk Text Pro"/>
        </w:rPr>
      </w:pPr>
      <w:r>
        <w:rPr>
          <w:rFonts w:ascii="Neue Haas Grotesk Text Pro" w:hAnsi="Neue Haas Grotesk Text Pro"/>
        </w:rPr>
        <w:t>See Part 2 Chapter 1.3 and 1.6 of the manual.</w:t>
      </w:r>
    </w:p>
    <w:p w14:paraId="5CCF7CF4" w14:textId="77777777" w:rsidR="005012E9" w:rsidRDefault="005012E9" w:rsidP="0005680A">
      <w:pPr>
        <w:rPr>
          <w:rFonts w:ascii="Neue Haas Grotesk Text Pro" w:hAnsi="Neue Haas Grotesk Text Pro"/>
        </w:rPr>
      </w:pPr>
    </w:p>
    <w:p w14:paraId="768E4345" w14:textId="78652F2B" w:rsidR="0022761D" w:rsidRPr="0005680A" w:rsidRDefault="00CB63DF" w:rsidP="0005680A">
      <w:pPr>
        <w:rPr>
          <w:rFonts w:ascii="Neue Haas Grotesk Text Pro" w:hAnsi="Neue Haas Grotesk Text Pro"/>
        </w:rPr>
      </w:pPr>
      <w:r w:rsidRPr="0005680A">
        <w:rPr>
          <w:rFonts w:ascii="Neue Haas Grotesk Text Pro" w:hAnsi="Neue Haas Grotesk Text Pro"/>
        </w:rPr>
        <w:t>Your answer should be presented as a well-structured and organised paper with proper introduction, and discuss the following:</w:t>
      </w:r>
    </w:p>
    <w:p w14:paraId="4AB7A880" w14:textId="77777777" w:rsidR="0022761D" w:rsidRPr="0005680A" w:rsidRDefault="0022761D" w:rsidP="0005680A">
      <w:pPr>
        <w:rPr>
          <w:rFonts w:ascii="Neue Haas Grotesk Text Pro" w:hAnsi="Neue Haas Grotesk Text Pro"/>
        </w:rPr>
      </w:pPr>
    </w:p>
    <w:p w14:paraId="02C808DA" w14:textId="6DB97E67"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What it is?</w:t>
      </w:r>
    </w:p>
    <w:p w14:paraId="00333134" w14:textId="77777777" w:rsidR="0005680A" w:rsidRPr="0005680A" w:rsidRDefault="0005680A" w:rsidP="0005680A">
      <w:pPr>
        <w:rPr>
          <w:rFonts w:ascii="Neue Haas Grotesk Text Pro" w:hAnsi="Neue Haas Grotesk Text Pro"/>
        </w:rPr>
      </w:pPr>
    </w:p>
    <w:p w14:paraId="4F083836" w14:textId="3431D9AD" w:rsidR="0022761D" w:rsidRPr="0005680A" w:rsidRDefault="00FF38CB"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usually,</w:t>
      </w:r>
      <w:r w:rsidR="00CB63DF" w:rsidRPr="0005680A">
        <w:rPr>
          <w:rFonts w:ascii="Neue Haas Grotesk Text Pro" w:hAnsi="Neue Haas Grotesk Text Pro"/>
        </w:rPr>
        <w:t xml:space="preserve"> firm wide mechanism for delivering quality and allocating responsibility for quality</w:t>
      </w:r>
    </w:p>
    <w:p w14:paraId="09613F1F"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way of increasing effectiveness and reliability of services</w:t>
      </w:r>
    </w:p>
    <w:p w14:paraId="72BF4806"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International Organisation for Standardisation (ISO) is world-wide federation comprising national bodies for standards to promote development of standardisation for exchange of goods and services across national boundaries</w:t>
      </w:r>
    </w:p>
    <w:p w14:paraId="2F3AFE20"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ISO 9001, 9002 and 9003 are quality assurance models providing certification of standards for organisations who comply.</w:t>
      </w:r>
    </w:p>
    <w:p w14:paraId="0533D37E"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demonstrates commitment to quality and continuous improvement. To maintain the certificate the employer must submit to regular scrutiny by an approved third party</w:t>
      </w:r>
    </w:p>
    <w:p w14:paraId="30452F4A"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Investors in People is another standard of good practice for improving performance through focusing on people. Established in 1993 it also helps with development and running of quality management systems IIP now covers more than 25% of the UK workforce</w:t>
      </w:r>
    </w:p>
    <w:p w14:paraId="6933EB4B" w14:textId="77777777" w:rsidR="0022761D" w:rsidRPr="0005680A" w:rsidRDefault="0022761D" w:rsidP="0005680A">
      <w:pPr>
        <w:rPr>
          <w:rFonts w:ascii="Neue Haas Grotesk Text Pro" w:hAnsi="Neue Haas Grotesk Text Pro"/>
        </w:rPr>
      </w:pPr>
    </w:p>
    <w:p w14:paraId="07D68C0B" w14:textId="7259FB4A"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Reasons for doing it:</w:t>
      </w:r>
    </w:p>
    <w:p w14:paraId="0F90668B" w14:textId="77777777" w:rsidR="0005680A" w:rsidRPr="0005680A" w:rsidRDefault="0005680A" w:rsidP="0005680A">
      <w:pPr>
        <w:rPr>
          <w:rFonts w:ascii="Neue Haas Grotesk Text Pro" w:hAnsi="Neue Haas Grotesk Text Pro"/>
        </w:rPr>
      </w:pPr>
    </w:p>
    <w:p w14:paraId="4CC735C5" w14:textId="1F67A8AF"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 xml:space="preserve">provides effective method for establishing, </w:t>
      </w:r>
      <w:r w:rsidR="00FF38CB" w:rsidRPr="0005680A">
        <w:rPr>
          <w:rFonts w:ascii="Neue Haas Grotesk Text Pro" w:hAnsi="Neue Haas Grotesk Text Pro"/>
        </w:rPr>
        <w:t>maintaining,</w:t>
      </w:r>
      <w:r w:rsidRPr="0005680A">
        <w:rPr>
          <w:rFonts w:ascii="Neue Haas Grotesk Text Pro" w:hAnsi="Neue Haas Grotesk Text Pro"/>
        </w:rPr>
        <w:t xml:space="preserve"> and changing performance standards in controlled way</w:t>
      </w:r>
    </w:p>
    <w:p w14:paraId="1166B41D"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means of preventing, detecting and correcting problems in services</w:t>
      </w:r>
    </w:p>
    <w:p w14:paraId="2C188571"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provides clear performance standards in all areas backed by task requirements/job descriptions, etc.</w:t>
      </w:r>
    </w:p>
    <w:p w14:paraId="43C40FC6"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means of risk management</w:t>
      </w:r>
    </w:p>
    <w:p w14:paraId="539E02F5" w14:textId="39C87CB9" w:rsidR="0022761D"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can help deliver quality programme through guidance, criteria, audit and generate commitment to quality</w:t>
      </w:r>
    </w:p>
    <w:p w14:paraId="5B658738" w14:textId="61014A28" w:rsidR="0005680A" w:rsidRDefault="0005680A" w:rsidP="0005680A">
      <w:pPr>
        <w:pStyle w:val="ListParagraph"/>
        <w:ind w:left="360" w:firstLine="0"/>
        <w:rPr>
          <w:rFonts w:ascii="Neue Haas Grotesk Text Pro" w:hAnsi="Neue Haas Grotesk Text Pro"/>
        </w:rPr>
      </w:pPr>
    </w:p>
    <w:p w14:paraId="0986C012" w14:textId="1183165C" w:rsidR="0005680A" w:rsidRDefault="0005680A" w:rsidP="0005680A">
      <w:pPr>
        <w:pStyle w:val="ListParagraph"/>
        <w:ind w:left="360" w:firstLine="0"/>
        <w:rPr>
          <w:rFonts w:ascii="Neue Haas Grotesk Text Pro" w:hAnsi="Neue Haas Grotesk Text Pro"/>
        </w:rPr>
      </w:pPr>
    </w:p>
    <w:p w14:paraId="6CFD7427" w14:textId="525DE6DD" w:rsidR="0005680A" w:rsidRDefault="0005680A" w:rsidP="0005680A">
      <w:pPr>
        <w:pStyle w:val="ListParagraph"/>
        <w:ind w:left="360" w:firstLine="0"/>
        <w:rPr>
          <w:rFonts w:ascii="Neue Haas Grotesk Text Pro" w:hAnsi="Neue Haas Grotesk Text Pro"/>
        </w:rPr>
      </w:pPr>
    </w:p>
    <w:p w14:paraId="776E9F4C" w14:textId="69E21FD7" w:rsidR="0005680A" w:rsidRDefault="0005680A" w:rsidP="0005680A">
      <w:pPr>
        <w:pStyle w:val="ListParagraph"/>
        <w:ind w:left="360" w:firstLine="0"/>
        <w:rPr>
          <w:rFonts w:ascii="Neue Haas Grotesk Text Pro" w:hAnsi="Neue Haas Grotesk Text Pro"/>
        </w:rPr>
      </w:pPr>
    </w:p>
    <w:p w14:paraId="22EC776A" w14:textId="64ADDE18" w:rsidR="0005680A" w:rsidRDefault="0005680A" w:rsidP="0005680A">
      <w:pPr>
        <w:pStyle w:val="ListParagraph"/>
        <w:ind w:left="360" w:firstLine="0"/>
        <w:rPr>
          <w:rFonts w:ascii="Neue Haas Grotesk Text Pro" w:hAnsi="Neue Haas Grotesk Text Pro"/>
        </w:rPr>
      </w:pPr>
    </w:p>
    <w:p w14:paraId="7D2E2E95" w14:textId="77777777" w:rsidR="0005680A" w:rsidRDefault="0005680A" w:rsidP="0005680A">
      <w:pPr>
        <w:pStyle w:val="ListParagraph"/>
        <w:ind w:left="360" w:firstLine="0"/>
        <w:rPr>
          <w:rFonts w:ascii="Neue Haas Grotesk Text Pro" w:hAnsi="Neue Haas Grotesk Text Pro"/>
        </w:rPr>
      </w:pPr>
    </w:p>
    <w:p w14:paraId="6FE45DA6" w14:textId="2546589D"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 xml:space="preserve">IIP proved to increase motivation, </w:t>
      </w:r>
      <w:r w:rsidR="00FF38CB" w:rsidRPr="0005680A">
        <w:rPr>
          <w:rFonts w:ascii="Neue Haas Grotesk Text Pro" w:hAnsi="Neue Haas Grotesk Text Pro"/>
        </w:rPr>
        <w:t>profitability,</w:t>
      </w:r>
      <w:r w:rsidRPr="0005680A">
        <w:rPr>
          <w:rFonts w:ascii="Neue Haas Grotesk Text Pro" w:hAnsi="Neue Haas Grotesk Text Pro"/>
        </w:rPr>
        <w:t xml:space="preserve"> and productivity</w:t>
      </w:r>
    </w:p>
    <w:p w14:paraId="26E991AF" w14:textId="5CC78828"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 xml:space="preserve">ISO 9000 helps to control behaviours in customer facing services like pensions but only as part of quality management system which continually assesses performance, reliability, </w:t>
      </w:r>
      <w:r w:rsidR="00FF38CB" w:rsidRPr="0005680A">
        <w:rPr>
          <w:rFonts w:ascii="Neue Haas Grotesk Text Pro" w:hAnsi="Neue Haas Grotesk Text Pro"/>
        </w:rPr>
        <w:t>accountability,</w:t>
      </w:r>
      <w:r w:rsidRPr="0005680A">
        <w:rPr>
          <w:rFonts w:ascii="Neue Haas Grotesk Text Pro" w:hAnsi="Neue Haas Grotesk Text Pro"/>
        </w:rPr>
        <w:t xml:space="preserve"> and appropriateness.</w:t>
      </w:r>
    </w:p>
    <w:p w14:paraId="69869B19"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motivates people delivering the service as said by Dr Edward Deming who believes that people want to be proud of what they do</w:t>
      </w:r>
    </w:p>
    <w:p w14:paraId="6BF8F495" w14:textId="79112A12"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 xml:space="preserve">particularly important in client facing jobs where low motivation can affect client relations – quality management demands observation, </w:t>
      </w:r>
      <w:r w:rsidR="00FF38CB" w:rsidRPr="0005680A">
        <w:rPr>
          <w:rFonts w:ascii="Neue Haas Grotesk Text Pro" w:hAnsi="Neue Haas Grotesk Text Pro"/>
        </w:rPr>
        <w:t>feedback,</w:t>
      </w:r>
      <w:r w:rsidRPr="0005680A">
        <w:rPr>
          <w:rFonts w:ascii="Neue Haas Grotesk Text Pro" w:hAnsi="Neue Haas Grotesk Text Pro"/>
        </w:rPr>
        <w:t xml:space="preserve"> and customer surveys</w:t>
      </w:r>
    </w:p>
    <w:p w14:paraId="48CBE48D"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overall, will lower service risk, encourage people to take ownership and be accountable for what they do for the trustees</w:t>
      </w:r>
    </w:p>
    <w:p w14:paraId="7A5275E1" w14:textId="77777777" w:rsidR="0022761D" w:rsidRPr="0005680A" w:rsidRDefault="0022761D" w:rsidP="0005680A">
      <w:pPr>
        <w:rPr>
          <w:rFonts w:ascii="Neue Haas Grotesk Text Pro" w:hAnsi="Neue Haas Grotesk Text Pro"/>
        </w:rPr>
      </w:pPr>
    </w:p>
    <w:p w14:paraId="48811FC4" w14:textId="440C07DF"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How to do it:</w:t>
      </w:r>
    </w:p>
    <w:p w14:paraId="1C96D506" w14:textId="77777777" w:rsidR="0005680A" w:rsidRPr="0005680A" w:rsidRDefault="0005680A" w:rsidP="0005680A">
      <w:pPr>
        <w:rPr>
          <w:rFonts w:ascii="Neue Haas Grotesk Text Pro" w:hAnsi="Neue Haas Grotesk Text Pro"/>
        </w:rPr>
      </w:pPr>
    </w:p>
    <w:p w14:paraId="1CAC72C1"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structured approach designed to function whatever and cope with staff turnover at personnel and management levels</w:t>
      </w:r>
    </w:p>
    <w:p w14:paraId="1EBB13B5"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establish a project team including people from the service/product areas. Identify project manager and sponsor(s). Quality Manager for whole organisation needs to be involved</w:t>
      </w:r>
    </w:p>
    <w:p w14:paraId="09EFC612"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take quality policy as determined by CEO as template and define quality objectives for pensions</w:t>
      </w:r>
    </w:p>
    <w:p w14:paraId="4E8E66AC" w14:textId="1C762CB6"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 xml:space="preserve">define responsibilities </w:t>
      </w:r>
      <w:r w:rsidR="00FF38CB" w:rsidRPr="0005680A">
        <w:rPr>
          <w:rFonts w:ascii="Neue Haas Grotesk Text Pro" w:hAnsi="Neue Haas Grotesk Text Pro"/>
        </w:rPr>
        <w:t>i.e.,</w:t>
      </w:r>
      <w:r w:rsidRPr="0005680A">
        <w:rPr>
          <w:rFonts w:ascii="Neue Haas Grotesk Text Pro" w:hAnsi="Neue Haas Grotesk Text Pro"/>
        </w:rPr>
        <w:t xml:space="preserve"> those accountable for service areas and prepare job descriptions</w:t>
      </w:r>
    </w:p>
    <w:p w14:paraId="4805AEEC"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establish the quality system – define the requirements of the customers and the service itself. Put in place relevant procedures to ensure quality using ISO/IIP if chosen. Not essential to apply for certification but helpful in establishing system and in marketing services.</w:t>
      </w:r>
    </w:p>
    <w:p w14:paraId="1D1476CB"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implement system and review effectiveness. Review should be against objectives.</w:t>
      </w:r>
    </w:p>
    <w:p w14:paraId="351E022B"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identify problems and review operations – develop quality improvement programme</w:t>
      </w:r>
    </w:p>
    <w:p w14:paraId="5B45FCD8"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implement programme by effecting necessary change in controlled manner as required. Audit the programme once established.</w:t>
      </w:r>
    </w:p>
    <w:p w14:paraId="2701C06A"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once established document all procedures (will be required by ISO/IIP) and subject documentation to strict change control</w:t>
      </w:r>
    </w:p>
    <w:p w14:paraId="093F631A"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ensure all staff have relevant access to system and procedures</w:t>
      </w:r>
    </w:p>
    <w:p w14:paraId="5FC97F96"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establish ongoing monitoring process with firm wide quality manager and relevant site or function-based quality responsibilities</w:t>
      </w:r>
    </w:p>
    <w:p w14:paraId="50307E99" w14:textId="77777777" w:rsidR="0022761D" w:rsidRPr="0005680A" w:rsidRDefault="0022761D" w:rsidP="0005680A">
      <w:pPr>
        <w:rPr>
          <w:rFonts w:ascii="Neue Haas Grotesk Text Pro" w:hAnsi="Neue Haas Grotesk Text Pro"/>
        </w:rPr>
      </w:pPr>
    </w:p>
    <w:p w14:paraId="6F759D01" w14:textId="64457F88"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Benefits to trustees:</w:t>
      </w:r>
    </w:p>
    <w:p w14:paraId="593A5E52" w14:textId="77777777" w:rsidR="0005680A" w:rsidRPr="0005680A" w:rsidRDefault="0005680A" w:rsidP="0005680A">
      <w:pPr>
        <w:rPr>
          <w:rFonts w:ascii="Neue Haas Grotesk Text Pro" w:hAnsi="Neue Haas Grotesk Text Pro"/>
        </w:rPr>
      </w:pPr>
    </w:p>
    <w:p w14:paraId="0E151F03"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well-motivated pensions team taking ownership of their responsibilities</w:t>
      </w:r>
    </w:p>
    <w:p w14:paraId="5B535C14"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development of staff as needed to deliver effective services</w:t>
      </w:r>
    </w:p>
    <w:p w14:paraId="280048A1"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effective risk management</w:t>
      </w:r>
    </w:p>
    <w:p w14:paraId="2DEF0867"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good quality customer relations especially in dealing with members for whose interests under the Trust, the trustees are responsible</w:t>
      </w:r>
    </w:p>
    <w:p w14:paraId="46222EEF"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encourages interaction with the sponsor on commonality of quality management – helpful re payroll, HR, etc.</w:t>
      </w:r>
    </w:p>
    <w:p w14:paraId="286F66A9"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improves ability to deliver compliant service</w:t>
      </w:r>
    </w:p>
    <w:p w14:paraId="54C22115" w14:textId="77777777" w:rsidR="0022761D" w:rsidRPr="0005680A" w:rsidRDefault="0022761D" w:rsidP="0005680A">
      <w:pPr>
        <w:rPr>
          <w:rFonts w:ascii="Neue Haas Grotesk Text Pro" w:hAnsi="Neue Haas Grotesk Text Pro"/>
        </w:rPr>
      </w:pPr>
    </w:p>
    <w:p w14:paraId="4FD5FF24" w14:textId="77777777" w:rsidR="0022761D" w:rsidRPr="0005680A" w:rsidRDefault="00CB63DF" w:rsidP="0005680A">
      <w:pPr>
        <w:ind w:left="8640" w:firstLine="720"/>
        <w:rPr>
          <w:rFonts w:ascii="Neue Haas Grotesk Text Pro" w:hAnsi="Neue Haas Grotesk Text Pro"/>
          <w:b/>
          <w:bCs/>
        </w:rPr>
      </w:pPr>
      <w:r w:rsidRPr="0005680A">
        <w:rPr>
          <w:rFonts w:ascii="Neue Haas Grotesk Text Pro" w:hAnsi="Neue Haas Grotesk Text Pro"/>
          <w:b/>
          <w:bCs/>
        </w:rPr>
        <w:t>60 marks</w:t>
      </w:r>
    </w:p>
    <w:sectPr w:rsidR="0022761D" w:rsidRPr="0005680A" w:rsidSect="0005680A">
      <w:headerReference w:type="even" r:id="rId9"/>
      <w:headerReference w:type="default" r:id="rId10"/>
      <w:footerReference w:type="even" r:id="rId11"/>
      <w:footerReference w:type="default" r:id="rId12"/>
      <w:headerReference w:type="first" r:id="rId13"/>
      <w:footerReference w:type="first" r:id="rId14"/>
      <w:pgSz w:w="11910" w:h="16840"/>
      <w:pgMar w:top="720" w:right="720" w:bottom="720" w:left="720" w:header="113" w:footer="4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C484" w14:textId="77777777" w:rsidR="00253CA5" w:rsidRDefault="00253CA5">
      <w:r>
        <w:separator/>
      </w:r>
    </w:p>
  </w:endnote>
  <w:endnote w:type="continuationSeparator" w:id="0">
    <w:p w14:paraId="34B003FB" w14:textId="77777777" w:rsidR="00253CA5" w:rsidRDefault="0025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5E7E" w14:textId="77777777" w:rsidR="00CD4C1B" w:rsidRDefault="00CD4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7A22" w14:textId="5BE4222A" w:rsidR="0022761D" w:rsidRDefault="00CB63DF">
    <w:pPr>
      <w:pStyle w:val="BodyText"/>
      <w:spacing w:line="14" w:lineRule="auto"/>
      <w:ind w:left="0"/>
      <w:rPr>
        <w:sz w:val="20"/>
      </w:rPr>
    </w:pPr>
    <w:r>
      <w:rPr>
        <w:noProof/>
      </w:rPr>
      <mc:AlternateContent>
        <mc:Choice Requires="wps">
          <w:drawing>
            <wp:anchor distT="0" distB="0" distL="114300" distR="114300" simplePos="0" relativeHeight="487530496" behindDoc="1" locked="0" layoutInCell="1" allowOverlap="1" wp14:anchorId="1B90AFAB" wp14:editId="071E318C">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249F5" w14:textId="6813EE70" w:rsidR="0022761D" w:rsidRDefault="0022761D">
                          <w:pPr>
                            <w:spacing w:before="28"/>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0AFAB" id="_x0000_t202" coordsize="21600,21600" o:spt="202" path="m,l,21600r21600,l21600,xe">
              <v:stroke joinstyle="miter"/>
              <v:path gradientshapeok="t" o:connecttype="rect"/>
            </v:shapetype>
            <v:shape id="Text Box 2" o:spid="_x0000_s1026" type="#_x0000_t202" style="position:absolute;margin-left:71pt;margin-top:808.35pt;width:146.05pt;height:21.2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" filled="f" stroked="f">
              <v:textbox inset="0,0,0,0">
                <w:txbxContent>
                  <w:p w14:paraId="301249F5" w14:textId="6813EE70" w:rsidR="0022761D" w:rsidRDefault="0022761D">
                    <w:pPr>
                      <w:spacing w:before="28"/>
                      <w:ind w:left="20"/>
                      <w:rPr>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AE6E" w14:textId="77777777" w:rsidR="00CD4C1B" w:rsidRDefault="00CD4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9985" w14:textId="77777777" w:rsidR="00253CA5" w:rsidRDefault="00253CA5">
      <w:r>
        <w:separator/>
      </w:r>
    </w:p>
  </w:footnote>
  <w:footnote w:type="continuationSeparator" w:id="0">
    <w:p w14:paraId="09B9603F" w14:textId="77777777" w:rsidR="00253CA5" w:rsidRDefault="0025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80C9" w14:textId="77777777" w:rsidR="00CD4C1B" w:rsidRDefault="00CD4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FB4D" w14:textId="587BB83B" w:rsidR="0022761D" w:rsidRPr="0005680A" w:rsidRDefault="0005680A" w:rsidP="0005680A">
    <w:pPr>
      <w:jc w:val="center"/>
    </w:pPr>
    <w:r>
      <w:rPr>
        <w:noProof/>
      </w:rPr>
      <w:drawing>
        <wp:inline distT="0" distB="0" distL="0" distR="0" wp14:anchorId="1D579E1B" wp14:editId="2AB6FC92">
          <wp:extent cx="1948376" cy="1260387"/>
          <wp:effectExtent l="0" t="0" r="0" b="0"/>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2773" cy="12632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FCC4" w14:textId="77777777" w:rsidR="00CD4C1B" w:rsidRDefault="00CD4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20433"/>
    <w:multiLevelType w:val="hybridMultilevel"/>
    <w:tmpl w:val="7AFEFB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407683"/>
    <w:multiLevelType w:val="hybridMultilevel"/>
    <w:tmpl w:val="A65495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BA5E06"/>
    <w:multiLevelType w:val="hybridMultilevel"/>
    <w:tmpl w:val="9C5A90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B61198"/>
    <w:multiLevelType w:val="hybridMultilevel"/>
    <w:tmpl w:val="368E65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862B3"/>
    <w:multiLevelType w:val="hybridMultilevel"/>
    <w:tmpl w:val="90B88198"/>
    <w:lvl w:ilvl="0" w:tplc="32E86A68">
      <w:start w:val="1"/>
      <w:numFmt w:val="decimal"/>
      <w:lvlText w:val="%1."/>
      <w:lvlJc w:val="left"/>
      <w:pPr>
        <w:ind w:left="527" w:hanging="428"/>
        <w:jc w:val="left"/>
      </w:pPr>
      <w:rPr>
        <w:rFonts w:ascii="Carlito" w:eastAsia="Carlito" w:hAnsi="Carlito" w:cs="Carlito" w:hint="default"/>
        <w:spacing w:val="-2"/>
        <w:w w:val="100"/>
        <w:sz w:val="18"/>
        <w:szCs w:val="18"/>
        <w:lang w:val="en-US" w:eastAsia="en-US" w:bidi="ar-SA"/>
      </w:rPr>
    </w:lvl>
    <w:lvl w:ilvl="1" w:tplc="7C0A1FFA">
      <w:numFmt w:val="bullet"/>
      <w:lvlText w:val=""/>
      <w:lvlJc w:val="left"/>
      <w:pPr>
        <w:ind w:left="1000" w:hanging="360"/>
      </w:pPr>
      <w:rPr>
        <w:rFonts w:ascii="Symbol" w:eastAsia="Symbol" w:hAnsi="Symbol" w:cs="Symbol" w:hint="default"/>
        <w:w w:val="100"/>
        <w:sz w:val="18"/>
        <w:szCs w:val="18"/>
        <w:lang w:val="en-US" w:eastAsia="en-US" w:bidi="ar-SA"/>
      </w:rPr>
    </w:lvl>
    <w:lvl w:ilvl="2" w:tplc="24AAD6A4">
      <w:numFmt w:val="bullet"/>
      <w:lvlText w:val="•"/>
      <w:lvlJc w:val="left"/>
      <w:pPr>
        <w:ind w:left="8420" w:hanging="360"/>
      </w:pPr>
      <w:rPr>
        <w:rFonts w:hint="default"/>
        <w:lang w:val="en-US" w:eastAsia="en-US" w:bidi="ar-SA"/>
      </w:rPr>
    </w:lvl>
    <w:lvl w:ilvl="3" w:tplc="DDAA7658">
      <w:numFmt w:val="bullet"/>
      <w:lvlText w:val="•"/>
      <w:lvlJc w:val="left"/>
      <w:pPr>
        <w:ind w:left="8490" w:hanging="360"/>
      </w:pPr>
      <w:rPr>
        <w:rFonts w:hint="default"/>
        <w:lang w:val="en-US" w:eastAsia="en-US" w:bidi="ar-SA"/>
      </w:rPr>
    </w:lvl>
    <w:lvl w:ilvl="4" w:tplc="AC70E0B4">
      <w:numFmt w:val="bullet"/>
      <w:lvlText w:val="•"/>
      <w:lvlJc w:val="left"/>
      <w:pPr>
        <w:ind w:left="8561" w:hanging="360"/>
      </w:pPr>
      <w:rPr>
        <w:rFonts w:hint="default"/>
        <w:lang w:val="en-US" w:eastAsia="en-US" w:bidi="ar-SA"/>
      </w:rPr>
    </w:lvl>
    <w:lvl w:ilvl="5" w:tplc="EF4A6AB2">
      <w:numFmt w:val="bullet"/>
      <w:lvlText w:val="•"/>
      <w:lvlJc w:val="left"/>
      <w:pPr>
        <w:ind w:left="8632" w:hanging="360"/>
      </w:pPr>
      <w:rPr>
        <w:rFonts w:hint="default"/>
        <w:lang w:val="en-US" w:eastAsia="en-US" w:bidi="ar-SA"/>
      </w:rPr>
    </w:lvl>
    <w:lvl w:ilvl="6" w:tplc="B39E2F3E">
      <w:numFmt w:val="bullet"/>
      <w:lvlText w:val="•"/>
      <w:lvlJc w:val="left"/>
      <w:pPr>
        <w:ind w:left="8703" w:hanging="360"/>
      </w:pPr>
      <w:rPr>
        <w:rFonts w:hint="default"/>
        <w:lang w:val="en-US" w:eastAsia="en-US" w:bidi="ar-SA"/>
      </w:rPr>
    </w:lvl>
    <w:lvl w:ilvl="7" w:tplc="D480B4FA">
      <w:numFmt w:val="bullet"/>
      <w:lvlText w:val="•"/>
      <w:lvlJc w:val="left"/>
      <w:pPr>
        <w:ind w:left="8774" w:hanging="360"/>
      </w:pPr>
      <w:rPr>
        <w:rFonts w:hint="default"/>
        <w:lang w:val="en-US" w:eastAsia="en-US" w:bidi="ar-SA"/>
      </w:rPr>
    </w:lvl>
    <w:lvl w:ilvl="8" w:tplc="6F405C9E">
      <w:numFmt w:val="bullet"/>
      <w:lvlText w:val="•"/>
      <w:lvlJc w:val="left"/>
      <w:pPr>
        <w:ind w:left="8844" w:hanging="360"/>
      </w:pPr>
      <w:rPr>
        <w:rFonts w:hint="default"/>
        <w:lang w:val="en-US" w:eastAsia="en-US" w:bidi="ar-SA"/>
      </w:rPr>
    </w:lvl>
  </w:abstractNum>
  <w:abstractNum w:abstractNumId="5" w15:restartNumberingAfterBreak="0">
    <w:nsid w:val="61762E51"/>
    <w:multiLevelType w:val="hybridMultilevel"/>
    <w:tmpl w:val="47808D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18296926">
    <w:abstractNumId w:val="4"/>
  </w:num>
  <w:num w:numId="2" w16cid:durableId="116879993">
    <w:abstractNumId w:val="3"/>
  </w:num>
  <w:num w:numId="3" w16cid:durableId="673537211">
    <w:abstractNumId w:val="0"/>
  </w:num>
  <w:num w:numId="4" w16cid:durableId="184095808">
    <w:abstractNumId w:val="2"/>
  </w:num>
  <w:num w:numId="5" w16cid:durableId="162548256">
    <w:abstractNumId w:val="5"/>
  </w:num>
  <w:num w:numId="6" w16cid:durableId="1192258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D"/>
    <w:rsid w:val="0005680A"/>
    <w:rsid w:val="000D4E86"/>
    <w:rsid w:val="0010122B"/>
    <w:rsid w:val="0022761D"/>
    <w:rsid w:val="00253CA5"/>
    <w:rsid w:val="002F1371"/>
    <w:rsid w:val="00452E29"/>
    <w:rsid w:val="004569B9"/>
    <w:rsid w:val="005012E9"/>
    <w:rsid w:val="00634107"/>
    <w:rsid w:val="00773ADE"/>
    <w:rsid w:val="00884D30"/>
    <w:rsid w:val="0089564E"/>
    <w:rsid w:val="0097290A"/>
    <w:rsid w:val="00C62D03"/>
    <w:rsid w:val="00C905F0"/>
    <w:rsid w:val="00CA6399"/>
    <w:rsid w:val="00CB63DF"/>
    <w:rsid w:val="00CD4C1B"/>
    <w:rsid w:val="00D26256"/>
    <w:rsid w:val="00DC4EC4"/>
    <w:rsid w:val="00E07F04"/>
    <w:rsid w:val="00FF3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3792"/>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pPr>
    <w:rPr>
      <w:sz w:val="18"/>
      <w:szCs w:val="18"/>
    </w:rPr>
  </w:style>
  <w:style w:type="paragraph" w:styleId="Title">
    <w:name w:val="Title"/>
    <w:basedOn w:val="Normal"/>
    <w:uiPriority w:val="10"/>
    <w:qFormat/>
    <w:pPr>
      <w:spacing w:before="27"/>
      <w:ind w:left="2077" w:right="2093"/>
      <w:jc w:val="center"/>
    </w:pPr>
    <w:rPr>
      <w:sz w:val="36"/>
      <w:szCs w:val="36"/>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680A"/>
    <w:pPr>
      <w:tabs>
        <w:tab w:val="center" w:pos="4513"/>
        <w:tab w:val="right" w:pos="9026"/>
      </w:tabs>
    </w:pPr>
  </w:style>
  <w:style w:type="character" w:customStyle="1" w:styleId="HeaderChar">
    <w:name w:val="Header Char"/>
    <w:basedOn w:val="DefaultParagraphFont"/>
    <w:link w:val="Header"/>
    <w:uiPriority w:val="99"/>
    <w:rsid w:val="0005680A"/>
    <w:rPr>
      <w:rFonts w:ascii="Carlito" w:eastAsia="Carlito" w:hAnsi="Carlito" w:cs="Carlito"/>
    </w:rPr>
  </w:style>
  <w:style w:type="paragraph" w:styleId="Footer">
    <w:name w:val="footer"/>
    <w:basedOn w:val="Normal"/>
    <w:link w:val="FooterChar"/>
    <w:uiPriority w:val="99"/>
    <w:unhideWhenUsed/>
    <w:rsid w:val="0005680A"/>
    <w:pPr>
      <w:tabs>
        <w:tab w:val="center" w:pos="4513"/>
        <w:tab w:val="right" w:pos="9026"/>
      </w:tabs>
    </w:pPr>
  </w:style>
  <w:style w:type="character" w:customStyle="1" w:styleId="FooterChar">
    <w:name w:val="Footer Char"/>
    <w:basedOn w:val="DefaultParagraphFont"/>
    <w:link w:val="Footer"/>
    <w:uiPriority w:val="99"/>
    <w:rsid w:val="0005680A"/>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E7777-B256-455E-A7AC-18EA8BB812E3}">
  <ds:schemaRefs>
    <ds:schemaRef ds:uri="http://schemas.microsoft.com/sharepoint/v3/contenttype/forms"/>
  </ds:schemaRefs>
</ds:datastoreItem>
</file>

<file path=customXml/itemProps2.xml><?xml version="1.0" encoding="utf-8"?>
<ds:datastoreItem xmlns:ds="http://schemas.openxmlformats.org/officeDocument/2006/customXml" ds:itemID="{968C8975-5B32-44EF-8E21-756F5A35B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Sheetal Chaudhary</cp:lastModifiedBy>
  <cp:revision>3</cp:revision>
  <dcterms:created xsi:type="dcterms:W3CDTF">2023-10-20T14:53:00Z</dcterms:created>
  <dcterms:modified xsi:type="dcterms:W3CDTF">2023-11-08T11:33:00Z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