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8017" w14:textId="77777777" w:rsidR="00CE2A2F" w:rsidRPr="00B90BBE" w:rsidRDefault="00CE2A2F" w:rsidP="00B90BBE">
      <w:pPr>
        <w:spacing w:after="0" w:line="259" w:lineRule="auto"/>
        <w:ind w:left="0" w:right="44" w:firstLine="0"/>
        <w:rPr>
          <w:sz w:val="24"/>
          <w:szCs w:val="24"/>
        </w:rPr>
      </w:pPr>
    </w:p>
    <w:p w14:paraId="1F27B50B" w14:textId="77777777" w:rsidR="00B90BBE" w:rsidRPr="00B90BBE" w:rsidRDefault="00B90BBE" w:rsidP="00B90BBE">
      <w:pPr>
        <w:spacing w:after="0" w:line="259" w:lineRule="auto"/>
        <w:ind w:left="0" w:right="44" w:firstLine="0"/>
        <w:rPr>
          <w:sz w:val="24"/>
          <w:szCs w:val="24"/>
        </w:rPr>
      </w:pPr>
    </w:p>
    <w:p w14:paraId="2B62BC83" w14:textId="31F2AB5C" w:rsidR="002B397D" w:rsidRDefault="00B90BBE" w:rsidP="002B397D">
      <w:pPr>
        <w:spacing w:after="0" w:line="259" w:lineRule="auto"/>
        <w:ind w:left="0" w:right="44" w:firstLine="0"/>
        <w:jc w:val="center"/>
        <w:rPr>
          <w:b/>
          <w:bCs/>
          <w:sz w:val="24"/>
          <w:szCs w:val="24"/>
        </w:rPr>
      </w:pPr>
      <w:r w:rsidRPr="002B397D">
        <w:rPr>
          <w:b/>
          <w:bCs/>
          <w:sz w:val="24"/>
          <w:szCs w:val="24"/>
        </w:rPr>
        <w:t>Managing International Employee Benefits</w:t>
      </w:r>
    </w:p>
    <w:p w14:paraId="51592436" w14:textId="7DFC6F2F" w:rsidR="00B90BBE" w:rsidRPr="002B397D" w:rsidRDefault="00B90BBE" w:rsidP="002B397D">
      <w:pPr>
        <w:spacing w:after="0" w:line="259" w:lineRule="auto"/>
        <w:ind w:left="0" w:right="44" w:firstLine="0"/>
        <w:jc w:val="center"/>
        <w:rPr>
          <w:b/>
          <w:bCs/>
          <w:sz w:val="24"/>
          <w:szCs w:val="24"/>
        </w:rPr>
      </w:pPr>
      <w:r w:rsidRPr="002B397D">
        <w:rPr>
          <w:b/>
          <w:bCs/>
          <w:sz w:val="24"/>
          <w:szCs w:val="24"/>
        </w:rPr>
        <w:t xml:space="preserve">Notes on Assignment </w:t>
      </w:r>
      <w:r w:rsidR="00FC1461">
        <w:rPr>
          <w:b/>
          <w:bCs/>
          <w:sz w:val="24"/>
          <w:szCs w:val="24"/>
        </w:rPr>
        <w:t>3</w:t>
      </w:r>
    </w:p>
    <w:p w14:paraId="63CF14D1" w14:textId="58D50304" w:rsidR="00B90BBE" w:rsidRPr="00B90BBE" w:rsidRDefault="00B90BBE" w:rsidP="002B397D">
      <w:pPr>
        <w:spacing w:after="0" w:line="259" w:lineRule="auto"/>
        <w:ind w:left="0" w:right="44" w:firstLine="0"/>
        <w:jc w:val="center"/>
        <w:rPr>
          <w:sz w:val="24"/>
          <w:szCs w:val="24"/>
        </w:rPr>
      </w:pPr>
      <w:r w:rsidRPr="00B90BBE">
        <w:rPr>
          <w:sz w:val="24"/>
          <w:szCs w:val="24"/>
        </w:rPr>
        <w:t>Recommended Time: 3 hours</w:t>
      </w:r>
    </w:p>
    <w:p w14:paraId="1A5E70AB" w14:textId="77777777" w:rsidR="00B90BBE" w:rsidRPr="00B90BBE" w:rsidRDefault="00B90BBE" w:rsidP="00B90BBE">
      <w:pPr>
        <w:spacing w:after="0" w:line="259" w:lineRule="auto"/>
        <w:ind w:left="0" w:right="44" w:firstLine="0"/>
        <w:rPr>
          <w:sz w:val="24"/>
          <w:szCs w:val="24"/>
        </w:rPr>
      </w:pPr>
    </w:p>
    <w:p w14:paraId="0F04CD32" w14:textId="77777777" w:rsidR="00FC1461" w:rsidRPr="00FC1461" w:rsidRDefault="00FC1461" w:rsidP="00FC1461">
      <w:pPr>
        <w:spacing w:after="0" w:line="259" w:lineRule="auto"/>
        <w:ind w:left="0" w:right="44" w:firstLine="0"/>
        <w:rPr>
          <w:b/>
          <w:bCs/>
          <w:sz w:val="24"/>
          <w:szCs w:val="24"/>
        </w:rPr>
      </w:pPr>
    </w:p>
    <w:p w14:paraId="4640B86D" w14:textId="038702FD" w:rsidR="00FC1461" w:rsidRPr="00FC1461" w:rsidRDefault="00FC1461" w:rsidP="00FC1461">
      <w:pPr>
        <w:pStyle w:val="ListParagraph"/>
        <w:numPr>
          <w:ilvl w:val="0"/>
          <w:numId w:val="49"/>
        </w:numPr>
        <w:spacing w:after="0" w:line="259" w:lineRule="auto"/>
        <w:ind w:right="44"/>
        <w:rPr>
          <w:b/>
          <w:bCs/>
          <w:sz w:val="24"/>
          <w:szCs w:val="24"/>
        </w:rPr>
      </w:pPr>
      <w:r w:rsidRPr="00FC1461">
        <w:rPr>
          <w:b/>
          <w:bCs/>
          <w:sz w:val="24"/>
          <w:szCs w:val="24"/>
        </w:rPr>
        <w:t>In relation to Brazil; outline the different components of retirement provision, the basic features of the social security system and the benefits offered to general private sector workers.</w:t>
      </w:r>
    </w:p>
    <w:p w14:paraId="4585AA53" w14:textId="77777777" w:rsidR="00FC1461" w:rsidRPr="00FC1461" w:rsidRDefault="00FC1461" w:rsidP="00FC1461">
      <w:pPr>
        <w:spacing w:after="0" w:line="259" w:lineRule="auto"/>
        <w:ind w:left="0" w:right="44" w:firstLine="0"/>
        <w:rPr>
          <w:b/>
          <w:bCs/>
          <w:sz w:val="24"/>
          <w:szCs w:val="24"/>
        </w:rPr>
      </w:pPr>
      <w:r>
        <w:rPr>
          <w:b/>
          <w:bCs/>
          <w:sz w:val="24"/>
          <w:szCs w:val="24"/>
        </w:rPr>
        <w:t xml:space="preserve"> </w:t>
      </w:r>
    </w:p>
    <w:p w14:paraId="33E3FC8F" w14:textId="77F989A7" w:rsidR="00FC1461" w:rsidRPr="00FC1461" w:rsidRDefault="00FC1461" w:rsidP="00FC1461">
      <w:pPr>
        <w:spacing w:after="0" w:line="259" w:lineRule="auto"/>
        <w:ind w:left="0" w:right="44" w:firstLine="0"/>
        <w:rPr>
          <w:b/>
          <w:bCs/>
          <w:sz w:val="24"/>
          <w:szCs w:val="24"/>
        </w:rPr>
      </w:pPr>
      <w:r>
        <w:rPr>
          <w:b/>
          <w:bCs/>
          <w:sz w:val="24"/>
          <w:szCs w:val="24"/>
        </w:rPr>
        <w:t xml:space="preserve">                                                                                                                                                              </w:t>
      </w:r>
      <w:r w:rsidRPr="00FC1461">
        <w:rPr>
          <w:b/>
          <w:bCs/>
          <w:sz w:val="24"/>
          <w:szCs w:val="24"/>
        </w:rPr>
        <w:t>10 marks</w:t>
      </w:r>
    </w:p>
    <w:p w14:paraId="3BF00F74" w14:textId="4C5CBB96" w:rsidR="00FC1461" w:rsidRPr="00FC1461" w:rsidRDefault="00FC1461" w:rsidP="00FC1461">
      <w:pPr>
        <w:spacing w:after="0" w:line="259" w:lineRule="auto"/>
        <w:ind w:left="0" w:right="44" w:firstLine="0"/>
        <w:rPr>
          <w:b/>
          <w:bCs/>
          <w:sz w:val="24"/>
          <w:szCs w:val="24"/>
        </w:rPr>
      </w:pPr>
    </w:p>
    <w:p w14:paraId="038DB787" w14:textId="77777777" w:rsidR="00FC1461" w:rsidRPr="00FC1461" w:rsidRDefault="00FC1461" w:rsidP="00FC1461">
      <w:pPr>
        <w:spacing w:after="0" w:line="259" w:lineRule="auto"/>
        <w:ind w:left="0" w:right="44" w:firstLine="0"/>
        <w:rPr>
          <w:sz w:val="24"/>
          <w:szCs w:val="24"/>
        </w:rPr>
      </w:pPr>
      <w:r w:rsidRPr="00FC1461">
        <w:rPr>
          <w:sz w:val="24"/>
          <w:szCs w:val="24"/>
        </w:rPr>
        <w:t>Retirement provision in Brazil consists of three elements:</w:t>
      </w:r>
    </w:p>
    <w:p w14:paraId="6EC6561C" w14:textId="77777777" w:rsidR="00FC1461" w:rsidRPr="00FC1461" w:rsidRDefault="00FC1461" w:rsidP="00FC1461">
      <w:pPr>
        <w:spacing w:after="0" w:line="259" w:lineRule="auto"/>
        <w:ind w:left="0" w:right="44" w:firstLine="0"/>
        <w:rPr>
          <w:sz w:val="24"/>
          <w:szCs w:val="24"/>
        </w:rPr>
      </w:pPr>
    </w:p>
    <w:p w14:paraId="49E2667C" w14:textId="77777777" w:rsidR="00FC1461" w:rsidRPr="00FC1461" w:rsidRDefault="00FC1461" w:rsidP="00FC1461">
      <w:pPr>
        <w:pStyle w:val="ListParagraph"/>
        <w:numPr>
          <w:ilvl w:val="0"/>
          <w:numId w:val="50"/>
        </w:numPr>
        <w:spacing w:after="0" w:line="259" w:lineRule="auto"/>
        <w:ind w:right="44"/>
        <w:rPr>
          <w:sz w:val="24"/>
          <w:szCs w:val="24"/>
        </w:rPr>
      </w:pPr>
      <w:r w:rsidRPr="00FC1461">
        <w:rPr>
          <w:sz w:val="24"/>
          <w:szCs w:val="24"/>
        </w:rPr>
        <w:t>Social security for private sector workers and some public sector workers</w:t>
      </w:r>
    </w:p>
    <w:p w14:paraId="0D8275B2" w14:textId="77777777" w:rsidR="00FC1461" w:rsidRPr="00FC1461" w:rsidRDefault="00FC1461" w:rsidP="00FC1461">
      <w:pPr>
        <w:pStyle w:val="ListParagraph"/>
        <w:numPr>
          <w:ilvl w:val="0"/>
          <w:numId w:val="50"/>
        </w:numPr>
        <w:spacing w:after="0" w:line="259" w:lineRule="auto"/>
        <w:ind w:right="44"/>
        <w:rPr>
          <w:sz w:val="24"/>
          <w:szCs w:val="24"/>
        </w:rPr>
      </w:pPr>
      <w:r w:rsidRPr="00FC1461">
        <w:rPr>
          <w:sz w:val="24"/>
          <w:szCs w:val="24"/>
        </w:rPr>
        <w:t>Special regimes for public sector workers</w:t>
      </w:r>
    </w:p>
    <w:p w14:paraId="60E9EE8D" w14:textId="77777777" w:rsidR="00FC1461" w:rsidRPr="00FC1461" w:rsidRDefault="00FC1461" w:rsidP="00FC1461">
      <w:pPr>
        <w:pStyle w:val="ListParagraph"/>
        <w:numPr>
          <w:ilvl w:val="0"/>
          <w:numId w:val="50"/>
        </w:numPr>
        <w:spacing w:after="0" w:line="259" w:lineRule="auto"/>
        <w:ind w:right="44"/>
        <w:rPr>
          <w:sz w:val="24"/>
          <w:szCs w:val="24"/>
        </w:rPr>
      </w:pPr>
      <w:r w:rsidRPr="00FC1461">
        <w:rPr>
          <w:sz w:val="24"/>
          <w:szCs w:val="24"/>
        </w:rPr>
        <w:t>Complementary system available for all workers.</w:t>
      </w:r>
    </w:p>
    <w:p w14:paraId="4F0222E4" w14:textId="7C895E75" w:rsidR="00FC1461" w:rsidRPr="00FC1461" w:rsidRDefault="00FC1461" w:rsidP="00FC1461">
      <w:pPr>
        <w:spacing w:after="0" w:line="259" w:lineRule="auto"/>
        <w:ind w:left="0" w:right="44" w:firstLine="0"/>
        <w:rPr>
          <w:sz w:val="24"/>
          <w:szCs w:val="24"/>
        </w:rPr>
      </w:pPr>
    </w:p>
    <w:p w14:paraId="20016650" w14:textId="77777777" w:rsidR="00FC1461" w:rsidRPr="00FC1461" w:rsidRDefault="00FC1461" w:rsidP="00FC1461">
      <w:pPr>
        <w:spacing w:after="0" w:line="259" w:lineRule="auto"/>
        <w:ind w:left="0" w:right="44" w:firstLine="0"/>
        <w:rPr>
          <w:b/>
          <w:bCs/>
          <w:sz w:val="24"/>
          <w:szCs w:val="24"/>
        </w:rPr>
      </w:pPr>
    </w:p>
    <w:p w14:paraId="70BECA99" w14:textId="77777777" w:rsidR="00FC1461" w:rsidRPr="00FC1461" w:rsidRDefault="00FC1461" w:rsidP="00FC1461">
      <w:pPr>
        <w:spacing w:after="0" w:line="259" w:lineRule="auto"/>
        <w:ind w:left="0" w:right="44" w:firstLine="0"/>
        <w:rPr>
          <w:sz w:val="24"/>
          <w:szCs w:val="24"/>
        </w:rPr>
      </w:pPr>
      <w:r w:rsidRPr="00FC1461">
        <w:rPr>
          <w:sz w:val="24"/>
          <w:szCs w:val="24"/>
        </w:rPr>
        <w:t xml:space="preserve">The social security system is a “pay as you go” arrangement with the benefit calculated as 60% of average earnings plus 2% for each year of service beyond the minimum contribution period  (15 years for women and 20 years for men) up to a maximum benefit of 100% of average earnings. Higher rates of benefit apply for those affiliated to the program earlier than 1999. The benefit is financed by employer (20%) and employee (7.5%-14%) contributions calculated on different elements of pay. </w:t>
      </w:r>
    </w:p>
    <w:p w14:paraId="626F50FB" w14:textId="77777777" w:rsidR="00FC1461" w:rsidRPr="00FC1461" w:rsidRDefault="00FC1461" w:rsidP="00FC1461">
      <w:pPr>
        <w:spacing w:after="0" w:line="259" w:lineRule="auto"/>
        <w:ind w:left="0" w:right="44" w:firstLine="0"/>
        <w:rPr>
          <w:b/>
          <w:bCs/>
          <w:sz w:val="24"/>
          <w:szCs w:val="24"/>
        </w:rPr>
      </w:pPr>
    </w:p>
    <w:p w14:paraId="6382A1B2" w14:textId="77777777" w:rsidR="00FC1461" w:rsidRPr="00FC1461" w:rsidRDefault="00FC1461" w:rsidP="00FC1461">
      <w:pPr>
        <w:spacing w:after="0" w:line="259" w:lineRule="auto"/>
        <w:ind w:left="0" w:right="44" w:firstLine="0"/>
        <w:rPr>
          <w:b/>
          <w:bCs/>
          <w:sz w:val="24"/>
          <w:szCs w:val="24"/>
        </w:rPr>
      </w:pPr>
      <w:r w:rsidRPr="00FC1461">
        <w:rPr>
          <w:b/>
          <w:bCs/>
          <w:sz w:val="24"/>
          <w:szCs w:val="24"/>
        </w:rPr>
        <w:t xml:space="preserve"> </w:t>
      </w:r>
    </w:p>
    <w:p w14:paraId="314804A7" w14:textId="6359DC87" w:rsidR="00FC1461" w:rsidRPr="00FC1461" w:rsidRDefault="00FC1461" w:rsidP="00FC1461">
      <w:pPr>
        <w:pStyle w:val="ListParagraph"/>
        <w:numPr>
          <w:ilvl w:val="0"/>
          <w:numId w:val="49"/>
        </w:numPr>
        <w:spacing w:after="0" w:line="259" w:lineRule="auto"/>
        <w:ind w:left="720" w:right="44"/>
        <w:rPr>
          <w:b/>
          <w:bCs/>
          <w:sz w:val="24"/>
          <w:szCs w:val="24"/>
        </w:rPr>
      </w:pPr>
      <w:r w:rsidRPr="00FC1461">
        <w:rPr>
          <w:b/>
          <w:bCs/>
          <w:sz w:val="24"/>
          <w:szCs w:val="24"/>
        </w:rPr>
        <w:t>Describe some of the main features of the complementary benefits environment found in Brazil.</w:t>
      </w:r>
      <w:r w:rsidRPr="00FC1461">
        <w:rPr>
          <w:b/>
          <w:bCs/>
          <w:sz w:val="24"/>
          <w:szCs w:val="24"/>
        </w:rPr>
        <w:t xml:space="preserve">                                    </w:t>
      </w:r>
      <w:r>
        <w:rPr>
          <w:b/>
          <w:bCs/>
          <w:sz w:val="24"/>
          <w:szCs w:val="24"/>
        </w:rPr>
        <w:t xml:space="preserve">                                                                                                       </w:t>
      </w:r>
      <w:r w:rsidRPr="00FC1461">
        <w:rPr>
          <w:b/>
          <w:bCs/>
          <w:sz w:val="24"/>
          <w:szCs w:val="24"/>
        </w:rPr>
        <w:t>5 marks</w:t>
      </w:r>
    </w:p>
    <w:p w14:paraId="258214D0" w14:textId="32E755B5" w:rsidR="00FC1461" w:rsidRPr="00FC1461" w:rsidRDefault="00FC1461" w:rsidP="00FC1461">
      <w:pPr>
        <w:spacing w:after="0" w:line="259" w:lineRule="auto"/>
        <w:ind w:right="44"/>
        <w:rPr>
          <w:b/>
          <w:bCs/>
          <w:sz w:val="24"/>
          <w:szCs w:val="24"/>
        </w:rPr>
      </w:pPr>
    </w:p>
    <w:p w14:paraId="0A653FAA" w14:textId="77777777" w:rsidR="00FC1461" w:rsidRPr="00FC1461" w:rsidRDefault="00FC1461" w:rsidP="00FC1461">
      <w:pPr>
        <w:spacing w:after="0" w:line="259" w:lineRule="auto"/>
        <w:ind w:left="0" w:right="44" w:firstLine="0"/>
        <w:rPr>
          <w:b/>
          <w:bCs/>
          <w:sz w:val="24"/>
          <w:szCs w:val="24"/>
        </w:rPr>
      </w:pPr>
    </w:p>
    <w:p w14:paraId="694816E6" w14:textId="77777777" w:rsidR="00FC1461" w:rsidRPr="00FC1461" w:rsidRDefault="00FC1461" w:rsidP="00FC1461">
      <w:pPr>
        <w:spacing w:after="0" w:line="259" w:lineRule="auto"/>
        <w:ind w:left="0" w:right="44" w:firstLine="0"/>
        <w:rPr>
          <w:sz w:val="24"/>
          <w:szCs w:val="24"/>
        </w:rPr>
      </w:pPr>
      <w:r w:rsidRPr="00FC1461">
        <w:rPr>
          <w:sz w:val="24"/>
          <w:szCs w:val="24"/>
        </w:rPr>
        <w:t>There are two types of complementary arrangements– closed and open funds.</w:t>
      </w:r>
    </w:p>
    <w:p w14:paraId="0A702BDB" w14:textId="096E0621" w:rsidR="00FC1461" w:rsidRPr="00FC1461" w:rsidRDefault="00FC1461" w:rsidP="00FC1461">
      <w:pPr>
        <w:spacing w:after="0" w:line="259" w:lineRule="auto"/>
        <w:ind w:left="0" w:right="44" w:firstLine="0"/>
        <w:rPr>
          <w:sz w:val="24"/>
          <w:szCs w:val="24"/>
        </w:rPr>
      </w:pPr>
      <w:r w:rsidRPr="00FC1461">
        <w:rPr>
          <w:sz w:val="24"/>
          <w:szCs w:val="24"/>
        </w:rPr>
        <w:t xml:space="preserve"> </w:t>
      </w:r>
    </w:p>
    <w:p w14:paraId="0C4F247D" w14:textId="77777777" w:rsidR="00FC1461" w:rsidRPr="00FC1461" w:rsidRDefault="00FC1461" w:rsidP="00FC1461">
      <w:pPr>
        <w:spacing w:after="0" w:line="259" w:lineRule="auto"/>
        <w:ind w:left="0" w:right="44" w:firstLine="0"/>
        <w:rPr>
          <w:sz w:val="24"/>
          <w:szCs w:val="24"/>
        </w:rPr>
      </w:pPr>
      <w:r w:rsidRPr="00FC1461">
        <w:rPr>
          <w:sz w:val="24"/>
          <w:szCs w:val="24"/>
        </w:rPr>
        <w:t>Closed funds are typically offered by single employers (though are also used for multi-employer arrangements).</w:t>
      </w:r>
    </w:p>
    <w:p w14:paraId="53377E2A" w14:textId="77777777" w:rsidR="00FC1461" w:rsidRPr="00FC1461" w:rsidRDefault="00FC1461" w:rsidP="00FC1461">
      <w:pPr>
        <w:spacing w:after="0" w:line="259" w:lineRule="auto"/>
        <w:ind w:left="0" w:right="44" w:firstLine="0"/>
        <w:rPr>
          <w:sz w:val="24"/>
          <w:szCs w:val="24"/>
        </w:rPr>
      </w:pPr>
    </w:p>
    <w:p w14:paraId="12EFF84A" w14:textId="77777777" w:rsidR="00FC1461" w:rsidRPr="00FC1461" w:rsidRDefault="00FC1461" w:rsidP="00FC1461">
      <w:pPr>
        <w:spacing w:after="0" w:line="259" w:lineRule="auto"/>
        <w:ind w:left="0" w:right="44" w:firstLine="0"/>
        <w:rPr>
          <w:sz w:val="24"/>
          <w:szCs w:val="24"/>
        </w:rPr>
      </w:pPr>
      <w:r w:rsidRPr="00FC1461">
        <w:rPr>
          <w:sz w:val="24"/>
          <w:szCs w:val="24"/>
        </w:rPr>
        <w:t>Open funds are typically offered by banks and insurance companies. Open funds are regulated by the Insurance Supervisory Authority.</w:t>
      </w:r>
    </w:p>
    <w:p w14:paraId="1B14D8FF" w14:textId="77777777" w:rsidR="00FC1461" w:rsidRPr="00FC1461" w:rsidRDefault="00FC1461" w:rsidP="00FC1461">
      <w:pPr>
        <w:spacing w:after="0" w:line="259" w:lineRule="auto"/>
        <w:ind w:left="0" w:right="44" w:firstLine="0"/>
        <w:rPr>
          <w:sz w:val="24"/>
          <w:szCs w:val="24"/>
        </w:rPr>
      </w:pPr>
    </w:p>
    <w:p w14:paraId="09D56543" w14:textId="77777777" w:rsidR="00FC1461" w:rsidRPr="00FC1461" w:rsidRDefault="00FC1461" w:rsidP="00FC1461">
      <w:pPr>
        <w:spacing w:after="0" w:line="259" w:lineRule="auto"/>
        <w:ind w:left="0" w:right="44" w:firstLine="0"/>
        <w:rPr>
          <w:sz w:val="24"/>
          <w:szCs w:val="24"/>
        </w:rPr>
      </w:pPr>
      <w:r w:rsidRPr="00FC1461">
        <w:rPr>
          <w:sz w:val="24"/>
          <w:szCs w:val="24"/>
        </w:rPr>
        <w:t>Open and closed plans can be either defined benefit or defined contribution in nature. DB plans typically target an accrual of 1.5% to 2.0% per annum including social security benefits. DC plans usually target a final benefit of between 50% to 60% of final earnings.</w:t>
      </w:r>
    </w:p>
    <w:p w14:paraId="5A9A7EC6" w14:textId="77777777" w:rsidR="00FC1461" w:rsidRPr="00FC1461" w:rsidRDefault="00FC1461" w:rsidP="00FC1461">
      <w:pPr>
        <w:spacing w:after="0" w:line="259" w:lineRule="auto"/>
        <w:ind w:left="0" w:right="44" w:firstLine="0"/>
        <w:rPr>
          <w:b/>
          <w:bCs/>
          <w:sz w:val="24"/>
          <w:szCs w:val="24"/>
        </w:rPr>
      </w:pPr>
    </w:p>
    <w:p w14:paraId="73FE5E0C" w14:textId="77777777" w:rsidR="00FC1461" w:rsidRPr="00FC1461" w:rsidRDefault="00FC1461" w:rsidP="00FC1461">
      <w:pPr>
        <w:spacing w:after="0" w:line="259" w:lineRule="auto"/>
        <w:ind w:left="0" w:right="44" w:firstLine="0"/>
        <w:rPr>
          <w:b/>
          <w:bCs/>
          <w:sz w:val="24"/>
          <w:szCs w:val="24"/>
        </w:rPr>
      </w:pPr>
      <w:r w:rsidRPr="00FC1461">
        <w:rPr>
          <w:b/>
          <w:bCs/>
          <w:sz w:val="24"/>
          <w:szCs w:val="24"/>
        </w:rPr>
        <w:t xml:space="preserve"> </w:t>
      </w:r>
    </w:p>
    <w:p w14:paraId="22866906" w14:textId="49AF4258" w:rsidR="00FC1461" w:rsidRPr="00FC1461" w:rsidRDefault="00FC1461" w:rsidP="00FC1461">
      <w:pPr>
        <w:pStyle w:val="ListParagraph"/>
        <w:numPr>
          <w:ilvl w:val="0"/>
          <w:numId w:val="49"/>
        </w:numPr>
        <w:spacing w:after="0" w:line="259" w:lineRule="auto"/>
        <w:ind w:left="720" w:right="44"/>
        <w:rPr>
          <w:b/>
          <w:bCs/>
          <w:sz w:val="24"/>
          <w:szCs w:val="24"/>
        </w:rPr>
      </w:pPr>
      <w:r w:rsidRPr="00FC1461">
        <w:rPr>
          <w:b/>
          <w:bCs/>
          <w:sz w:val="24"/>
          <w:szCs w:val="24"/>
        </w:rPr>
        <w:t>Give examples of the differences and commonality between benefits offered in China and India.</w:t>
      </w:r>
      <w:r>
        <w:rPr>
          <w:b/>
          <w:bCs/>
          <w:sz w:val="24"/>
          <w:szCs w:val="24"/>
        </w:rPr>
        <w:t xml:space="preserve">                                                                                                                                          </w:t>
      </w:r>
      <w:r w:rsidRPr="00FC1461">
        <w:rPr>
          <w:b/>
          <w:bCs/>
          <w:sz w:val="24"/>
          <w:szCs w:val="24"/>
        </w:rPr>
        <w:t>10 marks</w:t>
      </w:r>
    </w:p>
    <w:p w14:paraId="1977CFAB" w14:textId="77777777" w:rsidR="00FC1461" w:rsidRPr="00FC1461" w:rsidRDefault="00FC1461" w:rsidP="00FC1461">
      <w:pPr>
        <w:spacing w:after="0" w:line="259" w:lineRule="auto"/>
        <w:ind w:left="0" w:right="44" w:firstLine="0"/>
        <w:rPr>
          <w:b/>
          <w:bCs/>
          <w:sz w:val="24"/>
          <w:szCs w:val="24"/>
        </w:rPr>
      </w:pPr>
    </w:p>
    <w:p w14:paraId="246692DA" w14:textId="77777777" w:rsidR="00FC1461" w:rsidRPr="00FC1461" w:rsidRDefault="00FC1461" w:rsidP="00FC1461">
      <w:pPr>
        <w:spacing w:after="0" w:line="259" w:lineRule="auto"/>
        <w:ind w:left="0" w:right="44" w:firstLine="0"/>
        <w:rPr>
          <w:sz w:val="24"/>
          <w:szCs w:val="24"/>
        </w:rPr>
      </w:pPr>
      <w:r w:rsidRPr="00FC1461">
        <w:rPr>
          <w:sz w:val="24"/>
          <w:szCs w:val="24"/>
        </w:rPr>
        <w:t>Answer should include:</w:t>
      </w:r>
    </w:p>
    <w:p w14:paraId="0E1C681D" w14:textId="77777777" w:rsidR="00FC1461" w:rsidRPr="00FC1461" w:rsidRDefault="00FC1461" w:rsidP="00FC1461">
      <w:pPr>
        <w:spacing w:after="0" w:line="259" w:lineRule="auto"/>
        <w:ind w:left="0" w:right="44" w:firstLine="0"/>
        <w:rPr>
          <w:sz w:val="24"/>
          <w:szCs w:val="24"/>
        </w:rPr>
      </w:pPr>
    </w:p>
    <w:p w14:paraId="72D2D120" w14:textId="77777777" w:rsidR="00FC1461" w:rsidRPr="00FC1461" w:rsidRDefault="00FC1461" w:rsidP="00FC1461">
      <w:pPr>
        <w:spacing w:after="0" w:line="259" w:lineRule="auto"/>
        <w:ind w:left="0" w:right="44" w:firstLine="0"/>
        <w:rPr>
          <w:sz w:val="24"/>
          <w:szCs w:val="24"/>
          <w:u w:val="single"/>
        </w:rPr>
      </w:pPr>
      <w:r w:rsidRPr="00FC1461">
        <w:rPr>
          <w:sz w:val="24"/>
          <w:szCs w:val="24"/>
          <w:u w:val="single"/>
        </w:rPr>
        <w:t>Differences</w:t>
      </w:r>
    </w:p>
    <w:p w14:paraId="1CAD9DBE" w14:textId="77777777" w:rsidR="00FC1461" w:rsidRPr="00FC1461" w:rsidRDefault="00FC1461" w:rsidP="00FC1461">
      <w:pPr>
        <w:spacing w:after="0" w:line="259" w:lineRule="auto"/>
        <w:ind w:left="0" w:right="44" w:firstLine="0"/>
        <w:rPr>
          <w:sz w:val="24"/>
          <w:szCs w:val="24"/>
        </w:rPr>
      </w:pPr>
    </w:p>
    <w:p w14:paraId="4B894D7A" w14:textId="77777777" w:rsidR="00FC1461" w:rsidRPr="00FC1461" w:rsidRDefault="00FC1461" w:rsidP="00FC1461">
      <w:pPr>
        <w:spacing w:after="0" w:line="259" w:lineRule="auto"/>
        <w:ind w:left="0" w:right="44" w:firstLine="0"/>
        <w:rPr>
          <w:sz w:val="24"/>
          <w:szCs w:val="24"/>
        </w:rPr>
      </w:pPr>
      <w:r w:rsidRPr="00FC1461">
        <w:rPr>
          <w:sz w:val="24"/>
          <w:szCs w:val="24"/>
        </w:rPr>
        <w:t>India provides for a defined benefit, gratuity benefit that is not provided in China</w:t>
      </w:r>
    </w:p>
    <w:p w14:paraId="18B654E3" w14:textId="77777777" w:rsidR="00FC1461" w:rsidRDefault="00FC1461" w:rsidP="00FC1461">
      <w:pPr>
        <w:spacing w:after="0" w:line="259" w:lineRule="auto"/>
        <w:ind w:left="0" w:right="44" w:firstLine="0"/>
        <w:rPr>
          <w:sz w:val="24"/>
          <w:szCs w:val="24"/>
        </w:rPr>
      </w:pPr>
      <w:r w:rsidRPr="00FC1461">
        <w:rPr>
          <w:sz w:val="24"/>
          <w:szCs w:val="24"/>
        </w:rPr>
        <w:t xml:space="preserve">China provides a universal medical system, whereas India does not </w:t>
      </w:r>
    </w:p>
    <w:p w14:paraId="1B7F0735" w14:textId="77777777" w:rsidR="00FC1461" w:rsidRPr="00FC1461" w:rsidRDefault="00FC1461" w:rsidP="00FC1461">
      <w:pPr>
        <w:spacing w:after="0" w:line="259" w:lineRule="auto"/>
        <w:ind w:left="0" w:right="44" w:firstLine="0"/>
        <w:rPr>
          <w:sz w:val="24"/>
          <w:szCs w:val="24"/>
          <w:u w:val="single"/>
        </w:rPr>
      </w:pPr>
    </w:p>
    <w:p w14:paraId="6D6E17C9" w14:textId="25E34948" w:rsidR="00FC1461" w:rsidRPr="00FC1461" w:rsidRDefault="00FC1461" w:rsidP="00FC1461">
      <w:pPr>
        <w:spacing w:after="0" w:line="259" w:lineRule="auto"/>
        <w:ind w:left="0" w:right="44" w:firstLine="0"/>
        <w:rPr>
          <w:sz w:val="24"/>
          <w:szCs w:val="24"/>
          <w:u w:val="single"/>
        </w:rPr>
      </w:pPr>
      <w:r w:rsidRPr="00FC1461">
        <w:rPr>
          <w:sz w:val="24"/>
          <w:szCs w:val="24"/>
          <w:u w:val="single"/>
        </w:rPr>
        <w:t>Commonality</w:t>
      </w:r>
    </w:p>
    <w:p w14:paraId="33936B63" w14:textId="77777777" w:rsidR="00FC1461" w:rsidRPr="00FC1461" w:rsidRDefault="00FC1461" w:rsidP="00FC1461">
      <w:pPr>
        <w:spacing w:after="0" w:line="259" w:lineRule="auto"/>
        <w:ind w:left="0" w:right="44" w:firstLine="0"/>
        <w:rPr>
          <w:sz w:val="24"/>
          <w:szCs w:val="24"/>
        </w:rPr>
      </w:pPr>
      <w:r w:rsidRPr="00FC1461">
        <w:rPr>
          <w:sz w:val="24"/>
          <w:szCs w:val="24"/>
        </w:rPr>
        <w:t>Both countries provide a basic defined benefit for all workers (EPS for India and social security for China)</w:t>
      </w:r>
    </w:p>
    <w:p w14:paraId="398B8810" w14:textId="77777777" w:rsidR="00FC1461" w:rsidRPr="00FC1461" w:rsidRDefault="00FC1461" w:rsidP="00FC1461">
      <w:pPr>
        <w:spacing w:after="0" w:line="259" w:lineRule="auto"/>
        <w:ind w:left="0" w:right="44" w:firstLine="0"/>
        <w:rPr>
          <w:sz w:val="24"/>
          <w:szCs w:val="24"/>
        </w:rPr>
      </w:pPr>
      <w:r w:rsidRPr="00FC1461">
        <w:rPr>
          <w:sz w:val="24"/>
          <w:szCs w:val="24"/>
        </w:rPr>
        <w:t>Both countries operate a compulsory defined contribution (EPF for India and individual retirement account for China)</w:t>
      </w:r>
    </w:p>
    <w:p w14:paraId="38EF9226" w14:textId="77777777" w:rsidR="00FC1461" w:rsidRPr="00FC1461" w:rsidRDefault="00FC1461" w:rsidP="00FC1461">
      <w:pPr>
        <w:spacing w:after="0" w:line="259" w:lineRule="auto"/>
        <w:ind w:left="0" w:right="44" w:firstLine="0"/>
        <w:rPr>
          <w:b/>
          <w:bCs/>
          <w:sz w:val="24"/>
          <w:szCs w:val="24"/>
        </w:rPr>
      </w:pPr>
    </w:p>
    <w:p w14:paraId="59C68875" w14:textId="715CDFB6" w:rsidR="00FC1461" w:rsidRPr="00FC1461" w:rsidRDefault="00FC1461" w:rsidP="00FC1461">
      <w:pPr>
        <w:pStyle w:val="ListParagraph"/>
        <w:numPr>
          <w:ilvl w:val="0"/>
          <w:numId w:val="49"/>
        </w:numPr>
        <w:spacing w:after="0" w:line="259" w:lineRule="auto"/>
        <w:ind w:right="44"/>
        <w:rPr>
          <w:b/>
          <w:bCs/>
          <w:sz w:val="24"/>
          <w:szCs w:val="24"/>
        </w:rPr>
      </w:pPr>
      <w:r w:rsidRPr="00FC1461">
        <w:rPr>
          <w:b/>
          <w:bCs/>
          <w:sz w:val="24"/>
          <w:szCs w:val="24"/>
        </w:rPr>
        <w:t>In the Chinese context, explain an Individual Retirement Account.</w:t>
      </w:r>
    </w:p>
    <w:p w14:paraId="306DC360" w14:textId="58CC63BE" w:rsidR="00FC1461" w:rsidRPr="00FC1461" w:rsidRDefault="00FC1461" w:rsidP="00FC1461">
      <w:pPr>
        <w:spacing w:after="0" w:line="259" w:lineRule="auto"/>
        <w:ind w:left="0" w:right="44" w:firstLine="0"/>
        <w:rPr>
          <w:b/>
          <w:bCs/>
          <w:sz w:val="24"/>
          <w:szCs w:val="24"/>
        </w:rPr>
      </w:pPr>
      <w:r>
        <w:rPr>
          <w:b/>
          <w:bCs/>
          <w:sz w:val="24"/>
          <w:szCs w:val="24"/>
        </w:rPr>
        <w:t xml:space="preserve">                                                                                                                                                                  </w:t>
      </w:r>
      <w:r w:rsidRPr="00FC1461">
        <w:rPr>
          <w:b/>
          <w:bCs/>
          <w:sz w:val="24"/>
          <w:szCs w:val="24"/>
        </w:rPr>
        <w:t>15 marks</w:t>
      </w:r>
    </w:p>
    <w:p w14:paraId="7DED0FAA" w14:textId="77777777" w:rsidR="00FC1461" w:rsidRPr="00FC1461" w:rsidRDefault="00FC1461" w:rsidP="00FC1461">
      <w:pPr>
        <w:spacing w:after="0" w:line="259" w:lineRule="auto"/>
        <w:ind w:left="0" w:right="44" w:firstLine="0"/>
        <w:rPr>
          <w:sz w:val="24"/>
          <w:szCs w:val="24"/>
        </w:rPr>
      </w:pPr>
    </w:p>
    <w:p w14:paraId="0A7EEC24" w14:textId="77777777" w:rsidR="00FC1461" w:rsidRPr="00FC1461" w:rsidRDefault="00FC1461" w:rsidP="00FC1461">
      <w:pPr>
        <w:spacing w:after="0" w:line="259" w:lineRule="auto"/>
        <w:ind w:left="0" w:right="44" w:firstLine="0"/>
        <w:rPr>
          <w:sz w:val="24"/>
          <w:szCs w:val="24"/>
        </w:rPr>
      </w:pPr>
      <w:r w:rsidRPr="00FC1461">
        <w:rPr>
          <w:sz w:val="24"/>
          <w:szCs w:val="24"/>
        </w:rPr>
        <w:t>Answer should include:</w:t>
      </w:r>
    </w:p>
    <w:p w14:paraId="4235CC76" w14:textId="77777777" w:rsidR="00FC1461" w:rsidRPr="00FC1461" w:rsidRDefault="00FC1461" w:rsidP="00FC1461">
      <w:pPr>
        <w:spacing w:after="0" w:line="259" w:lineRule="auto"/>
        <w:ind w:left="0" w:right="44" w:firstLine="0"/>
        <w:rPr>
          <w:sz w:val="24"/>
          <w:szCs w:val="24"/>
        </w:rPr>
      </w:pPr>
    </w:p>
    <w:p w14:paraId="24F1AB3A" w14:textId="77777777" w:rsidR="00FC1461" w:rsidRPr="00FC1461" w:rsidRDefault="00FC1461" w:rsidP="00FC1461">
      <w:pPr>
        <w:spacing w:after="0" w:line="259" w:lineRule="auto"/>
        <w:ind w:left="0" w:right="44" w:firstLine="0"/>
        <w:rPr>
          <w:sz w:val="24"/>
          <w:szCs w:val="24"/>
        </w:rPr>
      </w:pPr>
      <w:r w:rsidRPr="00FC1461">
        <w:rPr>
          <w:sz w:val="24"/>
          <w:szCs w:val="24"/>
        </w:rPr>
        <w:t>The individual retirement account is a government advocated and authorised supplemental pension plan.   Social security management institutions establish individual accounts for each member.</w:t>
      </w:r>
    </w:p>
    <w:p w14:paraId="66429A2C" w14:textId="77777777" w:rsidR="00FC1461" w:rsidRPr="00FC1461" w:rsidRDefault="00FC1461" w:rsidP="00FC1461">
      <w:pPr>
        <w:spacing w:after="0" w:line="259" w:lineRule="auto"/>
        <w:ind w:left="0" w:right="44" w:firstLine="0"/>
        <w:rPr>
          <w:sz w:val="24"/>
          <w:szCs w:val="24"/>
        </w:rPr>
      </w:pPr>
    </w:p>
    <w:p w14:paraId="24217C7A" w14:textId="77777777" w:rsidR="00FC1461" w:rsidRPr="00FC1461" w:rsidRDefault="00FC1461" w:rsidP="00FC1461">
      <w:pPr>
        <w:spacing w:after="0" w:line="259" w:lineRule="auto"/>
        <w:ind w:left="0" w:right="44" w:firstLine="0"/>
        <w:rPr>
          <w:sz w:val="24"/>
          <w:szCs w:val="24"/>
        </w:rPr>
      </w:pPr>
      <w:r w:rsidRPr="00FC1461">
        <w:rPr>
          <w:sz w:val="24"/>
          <w:szCs w:val="24"/>
        </w:rPr>
        <w:t xml:space="preserve">The individual retirement account is a fully funded defined contribution plan. Employees are required to contribute 8% of pay. </w:t>
      </w:r>
    </w:p>
    <w:p w14:paraId="33B11CC7" w14:textId="77777777" w:rsidR="00FC1461" w:rsidRPr="00FC1461" w:rsidRDefault="00FC1461" w:rsidP="00FC1461">
      <w:pPr>
        <w:spacing w:after="0" w:line="259" w:lineRule="auto"/>
        <w:ind w:left="0" w:right="44" w:firstLine="0"/>
        <w:rPr>
          <w:sz w:val="24"/>
          <w:szCs w:val="24"/>
        </w:rPr>
      </w:pPr>
    </w:p>
    <w:p w14:paraId="2CA9CA92" w14:textId="77777777" w:rsidR="00FC1461" w:rsidRPr="00FC1461" w:rsidRDefault="00FC1461" w:rsidP="00FC1461">
      <w:pPr>
        <w:spacing w:after="0" w:line="259" w:lineRule="auto"/>
        <w:ind w:left="0" w:right="44" w:firstLine="0"/>
        <w:rPr>
          <w:sz w:val="24"/>
          <w:szCs w:val="24"/>
        </w:rPr>
      </w:pPr>
      <w:r w:rsidRPr="00FC1461">
        <w:rPr>
          <w:sz w:val="24"/>
          <w:szCs w:val="24"/>
        </w:rPr>
        <w:t xml:space="preserve">Employee contributions are fully vested immediately. </w:t>
      </w:r>
    </w:p>
    <w:p w14:paraId="08CD196F" w14:textId="77777777" w:rsidR="00FC1461" w:rsidRPr="00FC1461" w:rsidRDefault="00FC1461" w:rsidP="00FC1461">
      <w:pPr>
        <w:spacing w:after="0" w:line="259" w:lineRule="auto"/>
        <w:ind w:left="0" w:right="44" w:firstLine="0"/>
        <w:rPr>
          <w:sz w:val="24"/>
          <w:szCs w:val="24"/>
        </w:rPr>
      </w:pPr>
    </w:p>
    <w:p w14:paraId="3F557B5C" w14:textId="77777777" w:rsidR="00FC1461" w:rsidRPr="00FC1461" w:rsidRDefault="00FC1461" w:rsidP="00FC1461">
      <w:pPr>
        <w:spacing w:after="0" w:line="259" w:lineRule="auto"/>
        <w:ind w:left="0" w:right="44" w:firstLine="0"/>
        <w:rPr>
          <w:sz w:val="24"/>
          <w:szCs w:val="24"/>
        </w:rPr>
      </w:pPr>
      <w:r w:rsidRPr="00FC1461">
        <w:rPr>
          <w:sz w:val="24"/>
          <w:szCs w:val="24"/>
        </w:rPr>
        <w:t>The account balance is payable at the statutory retirement age (currently, age 60 for males and age 55 for female non-manual workers and age 50 for female manual workers), on death, or on establishing permanent residence outside of China. On retirement, the account balance is payable as a lump sum or instalments. On death and permanent emigration, the account balance is payable as a lump sum.</w:t>
      </w:r>
    </w:p>
    <w:p w14:paraId="4D6A4F90" w14:textId="77777777" w:rsidR="00FC1461" w:rsidRDefault="00FC1461" w:rsidP="00FC1461">
      <w:pPr>
        <w:spacing w:after="0" w:line="259" w:lineRule="auto"/>
        <w:ind w:left="0" w:right="44" w:firstLine="0"/>
        <w:rPr>
          <w:b/>
          <w:bCs/>
          <w:sz w:val="24"/>
          <w:szCs w:val="24"/>
        </w:rPr>
      </w:pPr>
      <w:r w:rsidRPr="00FC1461">
        <w:rPr>
          <w:b/>
          <w:bCs/>
          <w:sz w:val="24"/>
          <w:szCs w:val="24"/>
        </w:rPr>
        <w:t xml:space="preserve"> </w:t>
      </w:r>
    </w:p>
    <w:p w14:paraId="71F70928" w14:textId="77777777" w:rsidR="00BD1A4E" w:rsidRDefault="00BD1A4E" w:rsidP="00FC1461">
      <w:pPr>
        <w:spacing w:after="0" w:line="259" w:lineRule="auto"/>
        <w:ind w:left="0" w:right="44" w:firstLine="0"/>
        <w:rPr>
          <w:b/>
          <w:bCs/>
          <w:sz w:val="24"/>
          <w:szCs w:val="24"/>
        </w:rPr>
      </w:pPr>
    </w:p>
    <w:p w14:paraId="559ADDD6" w14:textId="77777777" w:rsidR="00BD1A4E" w:rsidRDefault="00BD1A4E" w:rsidP="00FC1461">
      <w:pPr>
        <w:spacing w:after="0" w:line="259" w:lineRule="auto"/>
        <w:ind w:left="0" w:right="44" w:firstLine="0"/>
        <w:rPr>
          <w:b/>
          <w:bCs/>
          <w:sz w:val="24"/>
          <w:szCs w:val="24"/>
        </w:rPr>
      </w:pPr>
    </w:p>
    <w:p w14:paraId="16D18A61" w14:textId="77777777" w:rsidR="00BD1A4E" w:rsidRDefault="00BD1A4E" w:rsidP="00FC1461">
      <w:pPr>
        <w:spacing w:after="0" w:line="259" w:lineRule="auto"/>
        <w:ind w:left="0" w:right="44" w:firstLine="0"/>
        <w:rPr>
          <w:b/>
          <w:bCs/>
          <w:sz w:val="24"/>
          <w:szCs w:val="24"/>
        </w:rPr>
      </w:pPr>
    </w:p>
    <w:p w14:paraId="11B2CBC9" w14:textId="77777777" w:rsidR="00BD1A4E" w:rsidRDefault="00BD1A4E" w:rsidP="00FC1461">
      <w:pPr>
        <w:spacing w:after="0" w:line="259" w:lineRule="auto"/>
        <w:ind w:left="0" w:right="44" w:firstLine="0"/>
        <w:rPr>
          <w:b/>
          <w:bCs/>
          <w:sz w:val="24"/>
          <w:szCs w:val="24"/>
        </w:rPr>
      </w:pPr>
    </w:p>
    <w:p w14:paraId="30FD7115" w14:textId="77777777" w:rsidR="00BD1A4E" w:rsidRDefault="00BD1A4E" w:rsidP="00FC1461">
      <w:pPr>
        <w:spacing w:after="0" w:line="259" w:lineRule="auto"/>
        <w:ind w:left="0" w:right="44" w:firstLine="0"/>
        <w:rPr>
          <w:b/>
          <w:bCs/>
          <w:sz w:val="24"/>
          <w:szCs w:val="24"/>
        </w:rPr>
      </w:pPr>
    </w:p>
    <w:p w14:paraId="31DCED26" w14:textId="77777777" w:rsidR="00BD1A4E" w:rsidRPr="00FC1461" w:rsidRDefault="00BD1A4E" w:rsidP="00FC1461">
      <w:pPr>
        <w:spacing w:after="0" w:line="259" w:lineRule="auto"/>
        <w:ind w:left="0" w:right="44" w:firstLine="0"/>
        <w:rPr>
          <w:b/>
          <w:bCs/>
          <w:sz w:val="24"/>
          <w:szCs w:val="24"/>
        </w:rPr>
      </w:pPr>
    </w:p>
    <w:p w14:paraId="027B2AAC" w14:textId="6504744E" w:rsidR="00FC1461" w:rsidRPr="00FC1461" w:rsidRDefault="00FC1461" w:rsidP="00FC1461">
      <w:pPr>
        <w:pStyle w:val="ListParagraph"/>
        <w:numPr>
          <w:ilvl w:val="0"/>
          <w:numId w:val="49"/>
        </w:numPr>
        <w:spacing w:after="0" w:line="259" w:lineRule="auto"/>
        <w:ind w:right="44"/>
        <w:rPr>
          <w:b/>
          <w:bCs/>
          <w:sz w:val="24"/>
          <w:szCs w:val="24"/>
        </w:rPr>
      </w:pPr>
      <w:r w:rsidRPr="00FC1461">
        <w:rPr>
          <w:b/>
          <w:bCs/>
          <w:sz w:val="24"/>
          <w:szCs w:val="24"/>
        </w:rPr>
        <w:t>List the allowances often provided as part of an expatriate’s package</w:t>
      </w:r>
      <w:r>
        <w:rPr>
          <w:b/>
          <w:bCs/>
          <w:sz w:val="24"/>
          <w:szCs w:val="24"/>
        </w:rPr>
        <w:t>.</w:t>
      </w:r>
    </w:p>
    <w:p w14:paraId="138516BE" w14:textId="03828660" w:rsidR="00FC1461" w:rsidRPr="00BD1A4E" w:rsidRDefault="00FC1461" w:rsidP="00FC1461">
      <w:pPr>
        <w:spacing w:after="0" w:line="259" w:lineRule="auto"/>
        <w:ind w:left="0" w:right="44" w:firstLine="0"/>
        <w:rPr>
          <w:b/>
          <w:bCs/>
          <w:sz w:val="24"/>
          <w:szCs w:val="24"/>
        </w:rPr>
      </w:pPr>
      <w:r>
        <w:rPr>
          <w:b/>
          <w:bCs/>
          <w:sz w:val="24"/>
          <w:szCs w:val="24"/>
        </w:rPr>
        <w:t xml:space="preserve">                                                                                                                                                          </w:t>
      </w:r>
      <w:r w:rsidRPr="00FC1461">
        <w:rPr>
          <w:b/>
          <w:bCs/>
          <w:sz w:val="24"/>
          <w:szCs w:val="24"/>
        </w:rPr>
        <w:t>10 marks</w:t>
      </w:r>
    </w:p>
    <w:p w14:paraId="5E7C3A1D" w14:textId="34F0C367" w:rsidR="00FC1461" w:rsidRPr="00FC1461" w:rsidRDefault="00FC1461" w:rsidP="00FC1461">
      <w:pPr>
        <w:spacing w:after="0" w:line="259" w:lineRule="auto"/>
        <w:ind w:left="0" w:right="44" w:firstLine="0"/>
        <w:rPr>
          <w:sz w:val="24"/>
          <w:szCs w:val="24"/>
        </w:rPr>
      </w:pPr>
      <w:r w:rsidRPr="00FC1461">
        <w:rPr>
          <w:sz w:val="24"/>
          <w:szCs w:val="24"/>
        </w:rPr>
        <w:t>Typical allowances are:</w:t>
      </w:r>
    </w:p>
    <w:p w14:paraId="5ECE60B2" w14:textId="77777777" w:rsidR="00FC1461" w:rsidRPr="00FC1461" w:rsidRDefault="00FC1461" w:rsidP="00FC1461">
      <w:pPr>
        <w:spacing w:after="0" w:line="259" w:lineRule="auto"/>
        <w:ind w:left="0" w:right="44" w:firstLine="0"/>
        <w:rPr>
          <w:sz w:val="24"/>
          <w:szCs w:val="24"/>
        </w:rPr>
      </w:pPr>
    </w:p>
    <w:p w14:paraId="2E6077AA" w14:textId="77777777" w:rsidR="00FC1461" w:rsidRPr="00FC1461" w:rsidRDefault="00FC1461" w:rsidP="00FC1461">
      <w:pPr>
        <w:pStyle w:val="ListParagraph"/>
        <w:numPr>
          <w:ilvl w:val="0"/>
          <w:numId w:val="51"/>
        </w:numPr>
        <w:spacing w:after="0" w:line="259" w:lineRule="auto"/>
        <w:ind w:right="44"/>
        <w:rPr>
          <w:sz w:val="24"/>
          <w:szCs w:val="24"/>
        </w:rPr>
      </w:pPr>
      <w:r w:rsidRPr="00FC1461">
        <w:rPr>
          <w:sz w:val="24"/>
          <w:szCs w:val="24"/>
        </w:rPr>
        <w:t>Foreign Service Premium (FSP)</w:t>
      </w:r>
    </w:p>
    <w:p w14:paraId="45DB76EB" w14:textId="77777777" w:rsidR="00FC1461" w:rsidRPr="00FC1461" w:rsidRDefault="00FC1461" w:rsidP="00FC1461">
      <w:pPr>
        <w:pStyle w:val="ListParagraph"/>
        <w:numPr>
          <w:ilvl w:val="0"/>
          <w:numId w:val="51"/>
        </w:numPr>
        <w:spacing w:after="0" w:line="259" w:lineRule="auto"/>
        <w:ind w:right="44"/>
        <w:rPr>
          <w:sz w:val="24"/>
          <w:szCs w:val="24"/>
        </w:rPr>
      </w:pPr>
      <w:r w:rsidRPr="00FC1461">
        <w:rPr>
          <w:sz w:val="24"/>
          <w:szCs w:val="24"/>
        </w:rPr>
        <w:t>Hardship Allowance/Danger Pay</w:t>
      </w:r>
    </w:p>
    <w:p w14:paraId="0F6DFE20" w14:textId="77777777" w:rsidR="00FC1461" w:rsidRPr="00FC1461" w:rsidRDefault="00FC1461" w:rsidP="00FC1461">
      <w:pPr>
        <w:pStyle w:val="ListParagraph"/>
        <w:numPr>
          <w:ilvl w:val="0"/>
          <w:numId w:val="51"/>
        </w:numPr>
        <w:spacing w:after="0" w:line="259" w:lineRule="auto"/>
        <w:ind w:right="44"/>
        <w:rPr>
          <w:sz w:val="24"/>
          <w:szCs w:val="24"/>
        </w:rPr>
      </w:pPr>
      <w:r w:rsidRPr="00FC1461">
        <w:rPr>
          <w:sz w:val="24"/>
          <w:szCs w:val="24"/>
        </w:rPr>
        <w:t>Location Allowance</w:t>
      </w:r>
    </w:p>
    <w:p w14:paraId="09BAC28F" w14:textId="77777777" w:rsidR="00FC1461" w:rsidRPr="00FC1461" w:rsidRDefault="00FC1461" w:rsidP="00FC1461">
      <w:pPr>
        <w:pStyle w:val="ListParagraph"/>
        <w:numPr>
          <w:ilvl w:val="0"/>
          <w:numId w:val="51"/>
        </w:numPr>
        <w:spacing w:after="0" w:line="259" w:lineRule="auto"/>
        <w:ind w:right="44"/>
        <w:rPr>
          <w:sz w:val="24"/>
          <w:szCs w:val="24"/>
        </w:rPr>
      </w:pPr>
      <w:r w:rsidRPr="00FC1461">
        <w:rPr>
          <w:sz w:val="24"/>
          <w:szCs w:val="24"/>
        </w:rPr>
        <w:t>Housing</w:t>
      </w:r>
    </w:p>
    <w:p w14:paraId="5CC68C83" w14:textId="77777777" w:rsidR="00FC1461" w:rsidRPr="00FC1461" w:rsidRDefault="00FC1461" w:rsidP="00FC1461">
      <w:pPr>
        <w:pStyle w:val="ListParagraph"/>
        <w:numPr>
          <w:ilvl w:val="0"/>
          <w:numId w:val="51"/>
        </w:numPr>
        <w:spacing w:after="0" w:line="259" w:lineRule="auto"/>
        <w:ind w:right="44"/>
        <w:rPr>
          <w:sz w:val="24"/>
          <w:szCs w:val="24"/>
        </w:rPr>
      </w:pPr>
      <w:r w:rsidRPr="00FC1461">
        <w:rPr>
          <w:sz w:val="24"/>
          <w:szCs w:val="24"/>
        </w:rPr>
        <w:t>Cost of Living Allowance</w:t>
      </w:r>
    </w:p>
    <w:p w14:paraId="48097001" w14:textId="77777777" w:rsidR="00FC1461" w:rsidRPr="00FC1461" w:rsidRDefault="00FC1461" w:rsidP="00FC1461">
      <w:pPr>
        <w:pStyle w:val="ListParagraph"/>
        <w:numPr>
          <w:ilvl w:val="0"/>
          <w:numId w:val="51"/>
        </w:numPr>
        <w:spacing w:after="0" w:line="259" w:lineRule="auto"/>
        <w:ind w:right="44"/>
        <w:rPr>
          <w:sz w:val="24"/>
          <w:szCs w:val="24"/>
        </w:rPr>
      </w:pPr>
      <w:r w:rsidRPr="00FC1461">
        <w:rPr>
          <w:sz w:val="24"/>
          <w:szCs w:val="24"/>
        </w:rPr>
        <w:t>Educational Provision</w:t>
      </w:r>
    </w:p>
    <w:p w14:paraId="2D1ABE37" w14:textId="77777777" w:rsidR="00FC1461" w:rsidRPr="00FC1461" w:rsidRDefault="00FC1461" w:rsidP="00FC1461">
      <w:pPr>
        <w:pStyle w:val="ListParagraph"/>
        <w:numPr>
          <w:ilvl w:val="0"/>
          <w:numId w:val="51"/>
        </w:numPr>
        <w:spacing w:after="0" w:line="259" w:lineRule="auto"/>
        <w:ind w:right="44"/>
        <w:rPr>
          <w:sz w:val="24"/>
          <w:szCs w:val="24"/>
        </w:rPr>
      </w:pPr>
      <w:r w:rsidRPr="00FC1461">
        <w:rPr>
          <w:sz w:val="24"/>
          <w:szCs w:val="24"/>
        </w:rPr>
        <w:t>Assistance for Spouses</w:t>
      </w:r>
    </w:p>
    <w:p w14:paraId="76001460" w14:textId="77777777" w:rsidR="00FC1461" w:rsidRPr="00FC1461" w:rsidRDefault="00FC1461" w:rsidP="00FC1461">
      <w:pPr>
        <w:pStyle w:val="ListParagraph"/>
        <w:numPr>
          <w:ilvl w:val="0"/>
          <w:numId w:val="51"/>
        </w:numPr>
        <w:spacing w:after="0" w:line="259" w:lineRule="auto"/>
        <w:ind w:right="44"/>
        <w:rPr>
          <w:sz w:val="24"/>
          <w:szCs w:val="24"/>
        </w:rPr>
      </w:pPr>
      <w:r w:rsidRPr="00FC1461">
        <w:rPr>
          <w:sz w:val="24"/>
          <w:szCs w:val="24"/>
        </w:rPr>
        <w:t>Tax Equalisation/Tax Protection</w:t>
      </w:r>
    </w:p>
    <w:p w14:paraId="7C1AA341" w14:textId="77777777" w:rsidR="00FC1461" w:rsidRPr="00FC1461" w:rsidRDefault="00FC1461" w:rsidP="00FC1461">
      <w:pPr>
        <w:spacing w:after="0" w:line="259" w:lineRule="auto"/>
        <w:ind w:left="0" w:right="44" w:firstLine="0"/>
        <w:rPr>
          <w:b/>
          <w:bCs/>
          <w:sz w:val="24"/>
          <w:szCs w:val="24"/>
        </w:rPr>
      </w:pPr>
    </w:p>
    <w:p w14:paraId="24F5E289" w14:textId="2B78822E" w:rsidR="00FC1461" w:rsidRPr="00FC1461" w:rsidRDefault="00FC1461" w:rsidP="00FC1461">
      <w:pPr>
        <w:pStyle w:val="ListParagraph"/>
        <w:numPr>
          <w:ilvl w:val="0"/>
          <w:numId w:val="49"/>
        </w:numPr>
        <w:spacing w:after="0" w:line="259" w:lineRule="auto"/>
        <w:ind w:right="44"/>
        <w:rPr>
          <w:b/>
          <w:bCs/>
          <w:sz w:val="24"/>
          <w:szCs w:val="24"/>
        </w:rPr>
      </w:pPr>
      <w:r w:rsidRPr="00FC1461">
        <w:rPr>
          <w:b/>
          <w:bCs/>
          <w:sz w:val="24"/>
          <w:szCs w:val="24"/>
        </w:rPr>
        <w:t>Identify the different pension provision solutions that can be offered to Internationally mobile employees and explain in what circumstances each might be provided.</w:t>
      </w:r>
    </w:p>
    <w:p w14:paraId="79E26CF4" w14:textId="1E18858A" w:rsidR="00FC1461" w:rsidRDefault="00FC1461" w:rsidP="00FC1461">
      <w:pPr>
        <w:spacing w:after="0" w:line="259" w:lineRule="auto"/>
        <w:ind w:left="0" w:right="44" w:firstLine="0"/>
        <w:rPr>
          <w:b/>
          <w:bCs/>
          <w:sz w:val="24"/>
          <w:szCs w:val="24"/>
        </w:rPr>
      </w:pPr>
      <w:r>
        <w:rPr>
          <w:b/>
          <w:bCs/>
          <w:sz w:val="24"/>
          <w:szCs w:val="24"/>
        </w:rPr>
        <w:t xml:space="preserve">                                                                                                                                                           </w:t>
      </w:r>
      <w:r w:rsidRPr="00FC1461">
        <w:rPr>
          <w:b/>
          <w:bCs/>
          <w:sz w:val="24"/>
          <w:szCs w:val="24"/>
        </w:rPr>
        <w:t xml:space="preserve">20 marks </w:t>
      </w:r>
    </w:p>
    <w:p w14:paraId="49E5D736" w14:textId="77777777" w:rsidR="00FC1461" w:rsidRDefault="00FC1461" w:rsidP="00FC1461">
      <w:pPr>
        <w:spacing w:after="0" w:line="259" w:lineRule="auto"/>
        <w:ind w:left="0" w:right="44" w:firstLine="0"/>
        <w:rPr>
          <w:b/>
          <w:bCs/>
          <w:sz w:val="24"/>
          <w:szCs w:val="24"/>
        </w:rPr>
      </w:pPr>
    </w:p>
    <w:p w14:paraId="63BF5DF3" w14:textId="77777777" w:rsidR="00FC1461" w:rsidRDefault="00FC1461" w:rsidP="00FC1461">
      <w:pPr>
        <w:spacing w:after="0" w:line="259" w:lineRule="auto"/>
        <w:ind w:left="0" w:right="44" w:firstLine="0"/>
        <w:rPr>
          <w:sz w:val="24"/>
          <w:szCs w:val="24"/>
        </w:rPr>
      </w:pPr>
      <w:r w:rsidRPr="00FC1461">
        <w:rPr>
          <w:sz w:val="24"/>
          <w:szCs w:val="24"/>
        </w:rPr>
        <w:t xml:space="preserve">Answer should cover the different pension solutions and their reasons for being used: </w:t>
      </w:r>
    </w:p>
    <w:p w14:paraId="4C3F384C" w14:textId="77777777" w:rsidR="00FC1461" w:rsidRDefault="00FC1461" w:rsidP="00FC1461">
      <w:pPr>
        <w:spacing w:after="0" w:line="259" w:lineRule="auto"/>
        <w:ind w:left="0" w:right="44" w:firstLine="0"/>
        <w:rPr>
          <w:sz w:val="24"/>
          <w:szCs w:val="24"/>
        </w:rPr>
      </w:pPr>
    </w:p>
    <w:p w14:paraId="0800673B" w14:textId="3F8429AA" w:rsidR="00FC1461" w:rsidRPr="00FC1461" w:rsidRDefault="00FC1461" w:rsidP="00FC1461">
      <w:pPr>
        <w:spacing w:after="0" w:line="259" w:lineRule="auto"/>
        <w:ind w:left="0" w:right="44" w:firstLine="0"/>
        <w:rPr>
          <w:b/>
          <w:bCs/>
          <w:sz w:val="24"/>
          <w:szCs w:val="24"/>
        </w:rPr>
      </w:pPr>
      <w:r w:rsidRPr="00FC1461">
        <w:rPr>
          <w:b/>
          <w:bCs/>
          <w:sz w:val="24"/>
          <w:szCs w:val="24"/>
        </w:rPr>
        <w:t>Home-country retention:</w:t>
      </w:r>
    </w:p>
    <w:p w14:paraId="12850486" w14:textId="77777777" w:rsidR="00FC1461" w:rsidRPr="00FC1461" w:rsidRDefault="00FC1461" w:rsidP="00FC1461">
      <w:pPr>
        <w:spacing w:after="0" w:line="259" w:lineRule="auto"/>
        <w:ind w:left="0" w:right="44" w:firstLine="0"/>
        <w:rPr>
          <w:sz w:val="24"/>
          <w:szCs w:val="24"/>
        </w:rPr>
      </w:pPr>
      <w:r w:rsidRPr="00FC1461">
        <w:rPr>
          <w:sz w:val="24"/>
          <w:szCs w:val="24"/>
        </w:rPr>
        <w:t>If the employee is likely to return home, this is the simplest and most straightforward approach</w:t>
      </w:r>
    </w:p>
    <w:p w14:paraId="140B441A" w14:textId="77777777" w:rsidR="00FC1461" w:rsidRPr="00FC1461" w:rsidRDefault="00FC1461" w:rsidP="00FC1461">
      <w:pPr>
        <w:spacing w:after="0" w:line="259" w:lineRule="auto"/>
        <w:ind w:left="0" w:right="44" w:firstLine="0"/>
        <w:rPr>
          <w:sz w:val="24"/>
          <w:szCs w:val="24"/>
        </w:rPr>
      </w:pPr>
      <w:r w:rsidRPr="00FC1461">
        <w:rPr>
          <w:sz w:val="24"/>
          <w:szCs w:val="24"/>
        </w:rPr>
        <w:t>Consistent with social security for those who are retained on home-country social security program (typically for shorter-term assignments)</w:t>
      </w:r>
    </w:p>
    <w:p w14:paraId="0F404E7F" w14:textId="77777777" w:rsidR="00FC1461" w:rsidRPr="00FC1461" w:rsidRDefault="00FC1461" w:rsidP="00FC1461">
      <w:pPr>
        <w:spacing w:after="0" w:line="259" w:lineRule="auto"/>
        <w:ind w:left="0" w:right="44" w:firstLine="0"/>
        <w:rPr>
          <w:sz w:val="24"/>
          <w:szCs w:val="24"/>
        </w:rPr>
      </w:pPr>
      <w:r w:rsidRPr="00FC1461">
        <w:rPr>
          <w:sz w:val="24"/>
          <w:szCs w:val="24"/>
        </w:rPr>
        <w:t>Where there is a tax treaty in place, allowing continued participation on a tax favourable basis</w:t>
      </w:r>
    </w:p>
    <w:p w14:paraId="311028B1" w14:textId="77777777" w:rsidR="00FC1461" w:rsidRPr="00FC1461" w:rsidRDefault="00FC1461" w:rsidP="00FC1461">
      <w:pPr>
        <w:spacing w:after="0" w:line="259" w:lineRule="auto"/>
        <w:ind w:left="0" w:right="44" w:firstLine="0"/>
        <w:rPr>
          <w:sz w:val="24"/>
          <w:szCs w:val="24"/>
        </w:rPr>
      </w:pPr>
    </w:p>
    <w:p w14:paraId="53F5DDE0" w14:textId="77777777" w:rsidR="00FC1461" w:rsidRPr="00FC1461" w:rsidRDefault="00FC1461" w:rsidP="00FC1461">
      <w:pPr>
        <w:spacing w:after="0" w:line="259" w:lineRule="auto"/>
        <w:ind w:left="0" w:right="44" w:firstLine="0"/>
        <w:rPr>
          <w:b/>
          <w:bCs/>
          <w:sz w:val="24"/>
          <w:szCs w:val="24"/>
        </w:rPr>
      </w:pPr>
      <w:r w:rsidRPr="00FC1461">
        <w:rPr>
          <w:b/>
          <w:bCs/>
          <w:sz w:val="24"/>
          <w:szCs w:val="24"/>
        </w:rPr>
        <w:t>Host-country adoption</w:t>
      </w:r>
    </w:p>
    <w:p w14:paraId="1A4DB078" w14:textId="77777777" w:rsidR="00FC1461" w:rsidRPr="00FC1461" w:rsidRDefault="00FC1461" w:rsidP="00FC1461">
      <w:pPr>
        <w:spacing w:after="0" w:line="259" w:lineRule="auto"/>
        <w:ind w:left="0" w:right="44" w:firstLine="0"/>
        <w:rPr>
          <w:sz w:val="24"/>
          <w:szCs w:val="24"/>
        </w:rPr>
      </w:pPr>
    </w:p>
    <w:p w14:paraId="3177BA1F" w14:textId="77777777" w:rsidR="00FC1461" w:rsidRPr="00FC1461" w:rsidRDefault="00FC1461" w:rsidP="00FC1461">
      <w:pPr>
        <w:spacing w:after="0" w:line="259" w:lineRule="auto"/>
        <w:ind w:left="0" w:right="44" w:firstLine="0"/>
        <w:rPr>
          <w:sz w:val="24"/>
          <w:szCs w:val="24"/>
        </w:rPr>
      </w:pPr>
      <w:r w:rsidRPr="00FC1461">
        <w:rPr>
          <w:sz w:val="24"/>
          <w:szCs w:val="24"/>
        </w:rPr>
        <w:t>This approach aligns the assignee with his/her work colleagues</w:t>
      </w:r>
    </w:p>
    <w:p w14:paraId="592BF886" w14:textId="77777777" w:rsidR="00FC1461" w:rsidRPr="00FC1461" w:rsidRDefault="00FC1461" w:rsidP="00FC1461">
      <w:pPr>
        <w:spacing w:after="0" w:line="259" w:lineRule="auto"/>
        <w:ind w:left="0" w:right="44" w:firstLine="0"/>
        <w:rPr>
          <w:sz w:val="24"/>
          <w:szCs w:val="24"/>
        </w:rPr>
      </w:pPr>
      <w:r w:rsidRPr="00FC1461">
        <w:rPr>
          <w:sz w:val="24"/>
          <w:szCs w:val="24"/>
        </w:rPr>
        <w:t>Most appropriate when the employee is likely to remain in the host country and where ties with the home country have been lost</w:t>
      </w:r>
    </w:p>
    <w:p w14:paraId="06EA0E8A" w14:textId="77777777" w:rsidR="00FC1461" w:rsidRPr="00FC1461" w:rsidRDefault="00FC1461" w:rsidP="00FC1461">
      <w:pPr>
        <w:spacing w:after="0" w:line="259" w:lineRule="auto"/>
        <w:ind w:left="0" w:right="44" w:firstLine="0"/>
        <w:rPr>
          <w:sz w:val="24"/>
          <w:szCs w:val="24"/>
        </w:rPr>
      </w:pPr>
    </w:p>
    <w:p w14:paraId="5C3C8026" w14:textId="77777777" w:rsidR="00FC1461" w:rsidRPr="00FC1461" w:rsidRDefault="00FC1461" w:rsidP="00FC1461">
      <w:pPr>
        <w:spacing w:after="0" w:line="259" w:lineRule="auto"/>
        <w:ind w:left="0" w:right="44" w:firstLine="0"/>
        <w:rPr>
          <w:b/>
          <w:bCs/>
          <w:sz w:val="24"/>
          <w:szCs w:val="24"/>
        </w:rPr>
      </w:pPr>
      <w:r w:rsidRPr="00FC1461">
        <w:rPr>
          <w:b/>
          <w:bCs/>
          <w:sz w:val="24"/>
          <w:szCs w:val="24"/>
        </w:rPr>
        <w:t>International Pension or Savings Plan</w:t>
      </w:r>
    </w:p>
    <w:p w14:paraId="180D1E9A" w14:textId="77777777" w:rsidR="00FC1461" w:rsidRPr="00FC1461" w:rsidRDefault="00FC1461" w:rsidP="00FC1461">
      <w:pPr>
        <w:spacing w:after="0" w:line="259" w:lineRule="auto"/>
        <w:ind w:left="0" w:right="44" w:firstLine="0"/>
        <w:rPr>
          <w:sz w:val="24"/>
          <w:szCs w:val="24"/>
        </w:rPr>
      </w:pPr>
    </w:p>
    <w:p w14:paraId="4A5BC9E5" w14:textId="77777777" w:rsidR="00FC1461" w:rsidRPr="00FC1461" w:rsidRDefault="00FC1461" w:rsidP="00FC1461">
      <w:pPr>
        <w:spacing w:after="0" w:line="259" w:lineRule="auto"/>
        <w:ind w:left="0" w:right="44" w:firstLine="0"/>
        <w:rPr>
          <w:sz w:val="24"/>
          <w:szCs w:val="24"/>
        </w:rPr>
      </w:pPr>
      <w:r w:rsidRPr="00FC1461">
        <w:rPr>
          <w:sz w:val="24"/>
          <w:szCs w:val="24"/>
        </w:rPr>
        <w:t>To provide benefits to IMEs where the employee might be working for limited periods in a number of different countries</w:t>
      </w:r>
    </w:p>
    <w:p w14:paraId="3E5D28C3" w14:textId="77777777" w:rsidR="00FC1461" w:rsidRPr="00FC1461" w:rsidRDefault="00FC1461" w:rsidP="00FC1461">
      <w:pPr>
        <w:spacing w:after="0" w:line="259" w:lineRule="auto"/>
        <w:ind w:left="0" w:right="44" w:firstLine="0"/>
        <w:rPr>
          <w:sz w:val="24"/>
          <w:szCs w:val="24"/>
        </w:rPr>
      </w:pPr>
      <w:r w:rsidRPr="00FC1461">
        <w:rPr>
          <w:sz w:val="24"/>
          <w:szCs w:val="24"/>
        </w:rPr>
        <w:t>To provide benefits to IMEs where the local host country arrangement may be deemed unsuitable (due to difficulties, such as unable to pay the benefit, currency risk when paying the benefit, local compliance issues etc.)</w:t>
      </w:r>
    </w:p>
    <w:p w14:paraId="16F1A120" w14:textId="77777777" w:rsidR="00FC1461" w:rsidRPr="00FC1461" w:rsidRDefault="00FC1461" w:rsidP="00FC1461">
      <w:pPr>
        <w:spacing w:after="0" w:line="259" w:lineRule="auto"/>
        <w:ind w:left="0" w:right="44" w:firstLine="0"/>
        <w:rPr>
          <w:sz w:val="24"/>
          <w:szCs w:val="24"/>
        </w:rPr>
      </w:pPr>
      <w:r w:rsidRPr="00FC1461">
        <w:rPr>
          <w:sz w:val="24"/>
          <w:szCs w:val="24"/>
        </w:rPr>
        <w:t xml:space="preserve">Unusual specific individual circumstances </w:t>
      </w:r>
    </w:p>
    <w:p w14:paraId="4EBF0BC3" w14:textId="77777777" w:rsidR="00FC1461" w:rsidRPr="00FC1461" w:rsidRDefault="00FC1461" w:rsidP="00FC1461">
      <w:pPr>
        <w:spacing w:after="0" w:line="259" w:lineRule="auto"/>
        <w:ind w:left="0" w:right="44" w:firstLine="0"/>
        <w:rPr>
          <w:b/>
          <w:bCs/>
          <w:sz w:val="24"/>
          <w:szCs w:val="24"/>
        </w:rPr>
      </w:pPr>
    </w:p>
    <w:p w14:paraId="12330817" w14:textId="77777777" w:rsidR="00FC1461" w:rsidRPr="00FC1461" w:rsidRDefault="00FC1461" w:rsidP="00FC1461">
      <w:pPr>
        <w:spacing w:after="0" w:line="259" w:lineRule="auto"/>
        <w:ind w:left="0" w:right="44" w:firstLine="0"/>
        <w:rPr>
          <w:b/>
          <w:bCs/>
          <w:sz w:val="24"/>
          <w:szCs w:val="24"/>
        </w:rPr>
      </w:pPr>
      <w:r w:rsidRPr="00FC1461">
        <w:rPr>
          <w:b/>
          <w:bCs/>
          <w:sz w:val="24"/>
          <w:szCs w:val="24"/>
        </w:rPr>
        <w:t>Cash or Retirement Allowance</w:t>
      </w:r>
    </w:p>
    <w:p w14:paraId="4797F27C" w14:textId="77777777" w:rsidR="00FC1461" w:rsidRPr="00FC1461" w:rsidRDefault="00FC1461" w:rsidP="00FC1461">
      <w:pPr>
        <w:spacing w:after="0" w:line="259" w:lineRule="auto"/>
        <w:ind w:left="0" w:right="44" w:firstLine="0"/>
        <w:rPr>
          <w:sz w:val="24"/>
          <w:szCs w:val="24"/>
        </w:rPr>
      </w:pPr>
      <w:r w:rsidRPr="00FC1461">
        <w:rPr>
          <w:sz w:val="24"/>
          <w:szCs w:val="24"/>
        </w:rPr>
        <w:t xml:space="preserve">Offered in situations where it can be difficult to arrange an appropriate benefit provision </w:t>
      </w:r>
    </w:p>
    <w:p w14:paraId="2B3E6A0C" w14:textId="77777777" w:rsidR="00FC1461" w:rsidRPr="00FC1461" w:rsidRDefault="00FC1461" w:rsidP="00FC1461">
      <w:pPr>
        <w:spacing w:after="0" w:line="259" w:lineRule="auto"/>
        <w:ind w:left="0" w:right="44" w:firstLine="0"/>
        <w:rPr>
          <w:sz w:val="24"/>
          <w:szCs w:val="24"/>
        </w:rPr>
      </w:pPr>
    </w:p>
    <w:p w14:paraId="0DA4B2E3" w14:textId="77777777" w:rsidR="00FC1461" w:rsidRDefault="00FC1461" w:rsidP="00FC1461">
      <w:pPr>
        <w:spacing w:after="0" w:line="259" w:lineRule="auto"/>
        <w:ind w:left="0" w:right="44" w:firstLine="0"/>
        <w:rPr>
          <w:sz w:val="24"/>
          <w:szCs w:val="24"/>
        </w:rPr>
      </w:pPr>
    </w:p>
    <w:p w14:paraId="14771086" w14:textId="735E8F19" w:rsidR="00FC1461" w:rsidRPr="00FC1461" w:rsidRDefault="00FC1461" w:rsidP="00FC1461">
      <w:pPr>
        <w:spacing w:after="0" w:line="259" w:lineRule="auto"/>
        <w:ind w:left="0" w:right="44" w:firstLine="0"/>
        <w:rPr>
          <w:b/>
          <w:bCs/>
          <w:sz w:val="24"/>
          <w:szCs w:val="24"/>
        </w:rPr>
      </w:pPr>
      <w:r w:rsidRPr="00FC1461">
        <w:rPr>
          <w:b/>
          <w:bCs/>
          <w:sz w:val="24"/>
          <w:szCs w:val="24"/>
        </w:rPr>
        <w:t>Direct unfunded pension promise</w:t>
      </w:r>
    </w:p>
    <w:p w14:paraId="36C1A711" w14:textId="77777777" w:rsidR="00FC1461" w:rsidRPr="00FC1461" w:rsidRDefault="00FC1461" w:rsidP="00FC1461">
      <w:pPr>
        <w:spacing w:after="0" w:line="259" w:lineRule="auto"/>
        <w:ind w:left="0" w:right="44" w:firstLine="0"/>
        <w:rPr>
          <w:sz w:val="24"/>
          <w:szCs w:val="24"/>
        </w:rPr>
      </w:pPr>
    </w:p>
    <w:p w14:paraId="3E330E78" w14:textId="77777777" w:rsidR="00FC1461" w:rsidRPr="00FC1461" w:rsidRDefault="00FC1461" w:rsidP="00FC1461">
      <w:pPr>
        <w:spacing w:after="0" w:line="259" w:lineRule="auto"/>
        <w:ind w:left="0" w:right="44" w:firstLine="0"/>
        <w:rPr>
          <w:sz w:val="24"/>
          <w:szCs w:val="24"/>
        </w:rPr>
      </w:pPr>
      <w:r w:rsidRPr="00FC1461">
        <w:rPr>
          <w:sz w:val="24"/>
          <w:szCs w:val="24"/>
        </w:rPr>
        <w:t>Used in cases where it is necessary to plug a gap in benefit provision</w:t>
      </w:r>
    </w:p>
    <w:p w14:paraId="47BEDC86" w14:textId="77777777" w:rsidR="00FC1461" w:rsidRPr="00FC1461" w:rsidRDefault="00FC1461" w:rsidP="00FC1461">
      <w:pPr>
        <w:spacing w:after="0" w:line="259" w:lineRule="auto"/>
        <w:ind w:left="0" w:right="44" w:firstLine="0"/>
        <w:rPr>
          <w:sz w:val="24"/>
          <w:szCs w:val="24"/>
        </w:rPr>
      </w:pPr>
      <w:r w:rsidRPr="00FC1461">
        <w:rPr>
          <w:sz w:val="24"/>
          <w:szCs w:val="24"/>
        </w:rPr>
        <w:t>Used when the employee can accept the lack of security of pension promise from the employer</w:t>
      </w:r>
    </w:p>
    <w:p w14:paraId="001ECCBC" w14:textId="77777777" w:rsidR="00FC1461" w:rsidRPr="00FC1461" w:rsidRDefault="00FC1461" w:rsidP="00FC1461">
      <w:pPr>
        <w:spacing w:after="0" w:line="259" w:lineRule="auto"/>
        <w:ind w:left="0" w:right="44" w:firstLine="0"/>
        <w:rPr>
          <w:sz w:val="24"/>
          <w:szCs w:val="24"/>
        </w:rPr>
      </w:pPr>
      <w:r w:rsidRPr="00FC1461">
        <w:rPr>
          <w:sz w:val="24"/>
          <w:szCs w:val="24"/>
        </w:rPr>
        <w:t>Used in circumstances where a funded pension promise may be tax detrimental</w:t>
      </w:r>
    </w:p>
    <w:p w14:paraId="38A109C9" w14:textId="77777777" w:rsidR="00FC1461" w:rsidRPr="00FC1461" w:rsidRDefault="00FC1461" w:rsidP="00FC1461">
      <w:pPr>
        <w:spacing w:after="0" w:line="259" w:lineRule="auto"/>
        <w:ind w:left="0" w:right="44" w:firstLine="0"/>
        <w:rPr>
          <w:b/>
          <w:bCs/>
          <w:sz w:val="24"/>
          <w:szCs w:val="24"/>
        </w:rPr>
      </w:pPr>
      <w:r w:rsidRPr="00FC1461">
        <w:rPr>
          <w:b/>
          <w:bCs/>
          <w:sz w:val="24"/>
          <w:szCs w:val="24"/>
        </w:rPr>
        <w:t xml:space="preserve"> </w:t>
      </w:r>
    </w:p>
    <w:p w14:paraId="1501346C" w14:textId="05785D73" w:rsidR="00FC1461" w:rsidRPr="00FC1461" w:rsidRDefault="00FC1461" w:rsidP="00FC1461">
      <w:pPr>
        <w:pStyle w:val="ListParagraph"/>
        <w:numPr>
          <w:ilvl w:val="0"/>
          <w:numId w:val="49"/>
        </w:numPr>
        <w:spacing w:after="0" w:line="259" w:lineRule="auto"/>
        <w:ind w:right="44"/>
        <w:rPr>
          <w:b/>
          <w:bCs/>
          <w:sz w:val="24"/>
          <w:szCs w:val="24"/>
        </w:rPr>
      </w:pPr>
      <w:r w:rsidRPr="00FC1461">
        <w:rPr>
          <w:b/>
          <w:bCs/>
          <w:sz w:val="24"/>
          <w:szCs w:val="24"/>
        </w:rPr>
        <w:t>Identify the three types of internationally mobile employees.</w:t>
      </w:r>
    </w:p>
    <w:p w14:paraId="5B3E7153" w14:textId="6EDDB6A5" w:rsidR="00BD1A4E" w:rsidRPr="00FC1461" w:rsidRDefault="00BD1A4E" w:rsidP="00BD1A4E">
      <w:pPr>
        <w:spacing w:after="0" w:line="259" w:lineRule="auto"/>
        <w:ind w:left="0" w:right="44" w:firstLine="0"/>
        <w:jc w:val="both"/>
        <w:rPr>
          <w:b/>
          <w:bCs/>
          <w:sz w:val="24"/>
          <w:szCs w:val="24"/>
        </w:rPr>
      </w:pPr>
      <w:r>
        <w:rPr>
          <w:b/>
          <w:bCs/>
          <w:sz w:val="24"/>
          <w:szCs w:val="24"/>
        </w:rPr>
        <w:t xml:space="preserve">                                                                                                                                                          5 </w:t>
      </w:r>
      <w:r w:rsidRPr="00FC1461">
        <w:rPr>
          <w:b/>
          <w:bCs/>
          <w:sz w:val="24"/>
          <w:szCs w:val="24"/>
        </w:rPr>
        <w:t>marks</w:t>
      </w:r>
      <w:r>
        <w:rPr>
          <w:b/>
          <w:bCs/>
          <w:sz w:val="24"/>
          <w:szCs w:val="24"/>
        </w:rPr>
        <w:t xml:space="preserve">                                                                                                                       </w:t>
      </w:r>
      <w:r>
        <w:rPr>
          <w:b/>
          <w:bCs/>
          <w:sz w:val="24"/>
          <w:szCs w:val="24"/>
        </w:rPr>
        <w:t xml:space="preserve">                                                                                                                                                    </w:t>
      </w:r>
      <w:r>
        <w:rPr>
          <w:b/>
          <w:bCs/>
          <w:sz w:val="24"/>
          <w:szCs w:val="24"/>
        </w:rPr>
        <w:t xml:space="preserve">       </w:t>
      </w:r>
    </w:p>
    <w:p w14:paraId="6A44D146" w14:textId="058E69BA" w:rsidR="00FC1461" w:rsidRPr="00FC1461" w:rsidRDefault="00FC1461" w:rsidP="00FC1461">
      <w:pPr>
        <w:spacing w:after="0" w:line="259" w:lineRule="auto"/>
        <w:ind w:left="0" w:right="44" w:firstLine="0"/>
        <w:rPr>
          <w:b/>
          <w:bCs/>
          <w:sz w:val="24"/>
          <w:szCs w:val="24"/>
        </w:rPr>
      </w:pPr>
    </w:p>
    <w:p w14:paraId="6D1D538D" w14:textId="77777777" w:rsidR="00FC1461" w:rsidRPr="00BD1A4E" w:rsidRDefault="00FC1461" w:rsidP="00FC1461">
      <w:pPr>
        <w:spacing w:after="0" w:line="259" w:lineRule="auto"/>
        <w:ind w:left="0" w:right="44" w:firstLine="0"/>
        <w:rPr>
          <w:sz w:val="24"/>
          <w:szCs w:val="24"/>
        </w:rPr>
      </w:pPr>
      <w:r w:rsidRPr="00BD1A4E">
        <w:rPr>
          <w:sz w:val="24"/>
          <w:szCs w:val="24"/>
        </w:rPr>
        <w:t>The three international mobile employee categories are:</w:t>
      </w:r>
    </w:p>
    <w:p w14:paraId="191B425C" w14:textId="77777777" w:rsidR="00FC1461" w:rsidRPr="00BD1A4E" w:rsidRDefault="00FC1461" w:rsidP="00FC1461">
      <w:pPr>
        <w:spacing w:after="0" w:line="259" w:lineRule="auto"/>
        <w:ind w:left="0" w:right="44" w:firstLine="0"/>
        <w:rPr>
          <w:sz w:val="24"/>
          <w:szCs w:val="24"/>
        </w:rPr>
      </w:pPr>
    </w:p>
    <w:p w14:paraId="45CD79E5" w14:textId="77777777" w:rsidR="00FC1461" w:rsidRPr="00BD1A4E" w:rsidRDefault="00FC1461" w:rsidP="00FC1461">
      <w:pPr>
        <w:spacing w:after="0" w:line="259" w:lineRule="auto"/>
        <w:ind w:left="0" w:right="44" w:firstLine="0"/>
        <w:rPr>
          <w:sz w:val="24"/>
          <w:szCs w:val="24"/>
        </w:rPr>
      </w:pPr>
      <w:r w:rsidRPr="00BD1A4E">
        <w:rPr>
          <w:sz w:val="24"/>
          <w:szCs w:val="24"/>
        </w:rPr>
        <w:t>Secondments</w:t>
      </w:r>
    </w:p>
    <w:p w14:paraId="76CA220D" w14:textId="77777777" w:rsidR="00FC1461" w:rsidRPr="00BD1A4E" w:rsidRDefault="00FC1461" w:rsidP="00FC1461">
      <w:pPr>
        <w:spacing w:after="0" w:line="259" w:lineRule="auto"/>
        <w:ind w:left="0" w:right="44" w:firstLine="0"/>
        <w:rPr>
          <w:sz w:val="24"/>
          <w:szCs w:val="24"/>
        </w:rPr>
      </w:pPr>
      <w:r w:rsidRPr="00BD1A4E">
        <w:rPr>
          <w:sz w:val="24"/>
          <w:szCs w:val="24"/>
        </w:rPr>
        <w:t>Permanent transfers</w:t>
      </w:r>
    </w:p>
    <w:p w14:paraId="43894116" w14:textId="77777777" w:rsidR="00FC1461" w:rsidRPr="00BD1A4E" w:rsidRDefault="00FC1461" w:rsidP="00FC1461">
      <w:pPr>
        <w:spacing w:after="0" w:line="259" w:lineRule="auto"/>
        <w:ind w:left="0" w:right="44" w:firstLine="0"/>
        <w:rPr>
          <w:sz w:val="24"/>
          <w:szCs w:val="24"/>
        </w:rPr>
      </w:pPr>
      <w:r w:rsidRPr="00BD1A4E">
        <w:rPr>
          <w:sz w:val="24"/>
          <w:szCs w:val="24"/>
        </w:rPr>
        <w:t>Globalist, career expatriates or global nomads</w:t>
      </w:r>
    </w:p>
    <w:p w14:paraId="0392C648" w14:textId="77777777" w:rsidR="00FC1461" w:rsidRPr="00FC1461" w:rsidRDefault="00FC1461" w:rsidP="00FC1461">
      <w:pPr>
        <w:spacing w:after="0" w:line="259" w:lineRule="auto"/>
        <w:ind w:left="0" w:right="44" w:firstLine="0"/>
        <w:rPr>
          <w:b/>
          <w:bCs/>
          <w:sz w:val="24"/>
          <w:szCs w:val="24"/>
        </w:rPr>
      </w:pPr>
    </w:p>
    <w:p w14:paraId="30CD711A" w14:textId="282CC3C1" w:rsidR="00FC1461" w:rsidRPr="00BD1A4E" w:rsidRDefault="00FC1461" w:rsidP="00BD1A4E">
      <w:pPr>
        <w:pStyle w:val="ListParagraph"/>
        <w:numPr>
          <w:ilvl w:val="0"/>
          <w:numId w:val="49"/>
        </w:numPr>
        <w:spacing w:after="0" w:line="259" w:lineRule="auto"/>
        <w:ind w:right="44"/>
        <w:rPr>
          <w:b/>
          <w:bCs/>
          <w:sz w:val="24"/>
          <w:szCs w:val="24"/>
        </w:rPr>
      </w:pPr>
      <w:r w:rsidRPr="00BD1A4E">
        <w:rPr>
          <w:b/>
          <w:bCs/>
          <w:sz w:val="24"/>
          <w:szCs w:val="24"/>
        </w:rPr>
        <w:t>Explain the main design considerations for international pension plans (IPPs).</w:t>
      </w:r>
    </w:p>
    <w:p w14:paraId="223F9B3D" w14:textId="4169D3DC" w:rsidR="00FC1461" w:rsidRPr="00FC1461" w:rsidRDefault="00BD1A4E" w:rsidP="00BD1A4E">
      <w:pPr>
        <w:spacing w:after="0" w:line="259" w:lineRule="auto"/>
        <w:ind w:left="360" w:right="44" w:firstLine="0"/>
        <w:rPr>
          <w:b/>
          <w:bCs/>
          <w:sz w:val="24"/>
          <w:szCs w:val="24"/>
        </w:rPr>
      </w:pPr>
      <w:r>
        <w:rPr>
          <w:b/>
          <w:bCs/>
          <w:sz w:val="24"/>
          <w:szCs w:val="24"/>
        </w:rPr>
        <w:t xml:space="preserve">                                                                                                                                                    </w:t>
      </w:r>
      <w:r w:rsidRPr="00BD1A4E">
        <w:rPr>
          <w:b/>
          <w:bCs/>
          <w:sz w:val="24"/>
          <w:szCs w:val="24"/>
        </w:rPr>
        <w:t>10 marks</w:t>
      </w:r>
    </w:p>
    <w:p w14:paraId="7D334368" w14:textId="77777777" w:rsidR="00FC1461" w:rsidRPr="00FC1461" w:rsidRDefault="00FC1461" w:rsidP="00FC1461">
      <w:pPr>
        <w:spacing w:after="0" w:line="259" w:lineRule="auto"/>
        <w:ind w:left="0" w:right="44" w:firstLine="0"/>
        <w:rPr>
          <w:b/>
          <w:bCs/>
          <w:sz w:val="24"/>
          <w:szCs w:val="24"/>
        </w:rPr>
      </w:pPr>
    </w:p>
    <w:p w14:paraId="32ADDB3A" w14:textId="77777777" w:rsidR="00FC1461" w:rsidRPr="00BD1A4E" w:rsidRDefault="00FC1461" w:rsidP="00FC1461">
      <w:pPr>
        <w:spacing w:after="0" w:line="259" w:lineRule="auto"/>
        <w:ind w:left="0" w:right="44" w:firstLine="0"/>
        <w:rPr>
          <w:sz w:val="24"/>
          <w:szCs w:val="24"/>
        </w:rPr>
      </w:pPr>
      <w:r w:rsidRPr="00BD1A4E">
        <w:rPr>
          <w:sz w:val="24"/>
          <w:szCs w:val="24"/>
        </w:rPr>
        <w:t>Answer should cover plan design considerations for an International Pension Plan including:</w:t>
      </w:r>
    </w:p>
    <w:p w14:paraId="52C01005" w14:textId="77777777" w:rsidR="00FC1461" w:rsidRPr="00BD1A4E" w:rsidRDefault="00FC1461" w:rsidP="00FC1461">
      <w:pPr>
        <w:spacing w:after="0" w:line="259" w:lineRule="auto"/>
        <w:ind w:left="0" w:right="44" w:firstLine="0"/>
        <w:rPr>
          <w:sz w:val="24"/>
          <w:szCs w:val="24"/>
        </w:rPr>
      </w:pPr>
    </w:p>
    <w:p w14:paraId="2D336264" w14:textId="77777777" w:rsidR="00FC1461" w:rsidRPr="00BD1A4E" w:rsidRDefault="00FC1461" w:rsidP="00BD1A4E">
      <w:pPr>
        <w:pStyle w:val="ListParagraph"/>
        <w:numPr>
          <w:ilvl w:val="0"/>
          <w:numId w:val="56"/>
        </w:numPr>
        <w:spacing w:after="0" w:line="259" w:lineRule="auto"/>
        <w:ind w:right="44"/>
        <w:rPr>
          <w:sz w:val="24"/>
          <w:szCs w:val="24"/>
        </w:rPr>
      </w:pPr>
      <w:r w:rsidRPr="00BD1A4E">
        <w:rPr>
          <w:sz w:val="24"/>
          <w:szCs w:val="24"/>
        </w:rPr>
        <w:t>Duration, nature and location of assignments of the potential members</w:t>
      </w:r>
    </w:p>
    <w:p w14:paraId="27525040" w14:textId="77777777" w:rsidR="00FC1461" w:rsidRPr="00BD1A4E" w:rsidRDefault="00FC1461" w:rsidP="00BD1A4E">
      <w:pPr>
        <w:pStyle w:val="ListParagraph"/>
        <w:numPr>
          <w:ilvl w:val="0"/>
          <w:numId w:val="56"/>
        </w:numPr>
        <w:spacing w:after="0" w:line="259" w:lineRule="auto"/>
        <w:ind w:right="44"/>
        <w:rPr>
          <w:sz w:val="24"/>
          <w:szCs w:val="24"/>
        </w:rPr>
      </w:pPr>
      <w:r w:rsidRPr="00BD1A4E">
        <w:rPr>
          <w:sz w:val="24"/>
          <w:szCs w:val="24"/>
        </w:rPr>
        <w:t>Benefit expectations in relation to corporate benefits philosophy</w:t>
      </w:r>
    </w:p>
    <w:p w14:paraId="1BDD6A63" w14:textId="77777777" w:rsidR="00FC1461" w:rsidRPr="00BD1A4E" w:rsidRDefault="00FC1461" w:rsidP="00BD1A4E">
      <w:pPr>
        <w:pStyle w:val="ListParagraph"/>
        <w:numPr>
          <w:ilvl w:val="0"/>
          <w:numId w:val="56"/>
        </w:numPr>
        <w:spacing w:after="0" w:line="259" w:lineRule="auto"/>
        <w:ind w:right="44"/>
        <w:rPr>
          <w:sz w:val="24"/>
          <w:szCs w:val="24"/>
        </w:rPr>
      </w:pPr>
      <w:r w:rsidRPr="00BD1A4E">
        <w:rPr>
          <w:sz w:val="24"/>
          <w:szCs w:val="24"/>
        </w:rPr>
        <w:t>Taxation issues—while the IPP is seldom tax-favoured in itself, careful plan design can be used to enhance the tax-effectiveness in relation to certain countries, for example by avoiding vesting of benefit which may trigger a tax liability</w:t>
      </w:r>
    </w:p>
    <w:p w14:paraId="18472837" w14:textId="77777777" w:rsidR="00FC1461" w:rsidRPr="00BD1A4E" w:rsidRDefault="00FC1461" w:rsidP="00BD1A4E">
      <w:pPr>
        <w:pStyle w:val="ListParagraph"/>
        <w:numPr>
          <w:ilvl w:val="0"/>
          <w:numId w:val="56"/>
        </w:numPr>
        <w:spacing w:after="0" w:line="259" w:lineRule="auto"/>
        <w:ind w:right="44"/>
        <w:rPr>
          <w:sz w:val="24"/>
          <w:szCs w:val="24"/>
        </w:rPr>
      </w:pPr>
      <w:r w:rsidRPr="00BD1A4E">
        <w:rPr>
          <w:sz w:val="24"/>
          <w:szCs w:val="24"/>
        </w:rPr>
        <w:t>Flexibility—establishing a plan where there are minimal rules applicable may give the opportunity to design the plan to fit the requirements of the employees in question without the constraint of legislation driven by tax requirements, for example, nature and timing of benefit distributions</w:t>
      </w:r>
    </w:p>
    <w:p w14:paraId="7CDE8E0F" w14:textId="77777777" w:rsidR="00FC1461" w:rsidRPr="00BD1A4E" w:rsidRDefault="00FC1461" w:rsidP="00BD1A4E">
      <w:pPr>
        <w:pStyle w:val="ListParagraph"/>
        <w:numPr>
          <w:ilvl w:val="0"/>
          <w:numId w:val="56"/>
        </w:numPr>
        <w:spacing w:after="0" w:line="259" w:lineRule="auto"/>
        <w:ind w:right="44"/>
        <w:rPr>
          <w:sz w:val="24"/>
          <w:szCs w:val="24"/>
        </w:rPr>
      </w:pPr>
      <w:r w:rsidRPr="00BD1A4E">
        <w:rPr>
          <w:sz w:val="24"/>
          <w:szCs w:val="24"/>
        </w:rPr>
        <w:t>Whether there should be any integration with Social Security, mandatory plans, or other company provision to which the member may be entitled.</w:t>
      </w:r>
    </w:p>
    <w:p w14:paraId="00FCCB9E" w14:textId="77777777" w:rsidR="00FC1461" w:rsidRPr="00BD1A4E" w:rsidRDefault="00FC1461" w:rsidP="00FC1461">
      <w:pPr>
        <w:spacing w:after="0" w:line="259" w:lineRule="auto"/>
        <w:ind w:left="0" w:right="44" w:firstLine="0"/>
        <w:rPr>
          <w:sz w:val="24"/>
          <w:szCs w:val="24"/>
        </w:rPr>
      </w:pPr>
    </w:p>
    <w:p w14:paraId="7D1C0ABE" w14:textId="77777777" w:rsidR="00FC1461" w:rsidRPr="00BD1A4E" w:rsidRDefault="00FC1461" w:rsidP="00FC1461">
      <w:pPr>
        <w:spacing w:after="0" w:line="259" w:lineRule="auto"/>
        <w:ind w:left="0" w:right="44" w:firstLine="0"/>
        <w:rPr>
          <w:sz w:val="24"/>
          <w:szCs w:val="24"/>
        </w:rPr>
      </w:pPr>
      <w:r w:rsidRPr="00BD1A4E">
        <w:rPr>
          <w:sz w:val="24"/>
          <w:szCs w:val="24"/>
        </w:rPr>
        <w:t>The design of benefits in international benefit plans vary substantially, but can broadly be divided into the following two groups:</w:t>
      </w:r>
    </w:p>
    <w:p w14:paraId="37D50A85" w14:textId="77777777" w:rsidR="00FC1461" w:rsidRPr="00BD1A4E" w:rsidRDefault="00FC1461" w:rsidP="00FC1461">
      <w:pPr>
        <w:spacing w:after="0" w:line="259" w:lineRule="auto"/>
        <w:ind w:left="0" w:right="44" w:firstLine="0"/>
        <w:rPr>
          <w:sz w:val="24"/>
          <w:szCs w:val="24"/>
        </w:rPr>
      </w:pPr>
    </w:p>
    <w:p w14:paraId="03015A20" w14:textId="77777777" w:rsidR="00FC1461" w:rsidRPr="00BD1A4E" w:rsidRDefault="00FC1461" w:rsidP="00BD1A4E">
      <w:pPr>
        <w:pStyle w:val="ListParagraph"/>
        <w:numPr>
          <w:ilvl w:val="0"/>
          <w:numId w:val="57"/>
        </w:numPr>
        <w:spacing w:after="0" w:line="259" w:lineRule="auto"/>
        <w:ind w:right="44"/>
        <w:rPr>
          <w:sz w:val="24"/>
          <w:szCs w:val="24"/>
        </w:rPr>
      </w:pPr>
      <w:r w:rsidRPr="00BD1A4E">
        <w:rPr>
          <w:sz w:val="24"/>
          <w:szCs w:val="24"/>
        </w:rPr>
        <w:t>Top-up plan to provide additional benefits to that which the members may be accruing in the countries in which they work (“umbrella plans” which top up all accrued local benefits to a defined formula)</w:t>
      </w:r>
    </w:p>
    <w:p w14:paraId="65EB2DE0" w14:textId="2F761CE6" w:rsidR="00FC1461" w:rsidRPr="00BD1A4E" w:rsidRDefault="00FC1461" w:rsidP="00BD1A4E">
      <w:pPr>
        <w:pStyle w:val="ListParagraph"/>
        <w:numPr>
          <w:ilvl w:val="0"/>
          <w:numId w:val="57"/>
        </w:numPr>
        <w:spacing w:after="0" w:line="259" w:lineRule="auto"/>
        <w:ind w:right="44"/>
        <w:rPr>
          <w:sz w:val="24"/>
          <w:szCs w:val="24"/>
        </w:rPr>
      </w:pPr>
      <w:r w:rsidRPr="00BD1A4E">
        <w:rPr>
          <w:sz w:val="24"/>
          <w:szCs w:val="24"/>
        </w:rPr>
        <w:t>Replacement plans for local participation, using similar benefit formulae, on the basis either that the members will not join those plans; that the benefits from them would be small o</w:t>
      </w:r>
      <w:r w:rsidR="00BD1A4E">
        <w:rPr>
          <w:sz w:val="24"/>
          <w:szCs w:val="24"/>
        </w:rPr>
        <w:t xml:space="preserve">r </w:t>
      </w:r>
      <w:r w:rsidRPr="00BD1A4E">
        <w:rPr>
          <w:sz w:val="24"/>
          <w:szCs w:val="24"/>
        </w:rPr>
        <w:t>unable to be received, or because of the short period of service the member’s entitlement will never vest.</w:t>
      </w:r>
    </w:p>
    <w:p w14:paraId="0A4BE9AF" w14:textId="77777777" w:rsidR="00FC1461" w:rsidRPr="00FC1461" w:rsidRDefault="00FC1461" w:rsidP="00FC1461">
      <w:pPr>
        <w:spacing w:after="0" w:line="259" w:lineRule="auto"/>
        <w:ind w:left="0" w:right="44" w:firstLine="0"/>
        <w:rPr>
          <w:b/>
          <w:bCs/>
          <w:sz w:val="24"/>
          <w:szCs w:val="24"/>
        </w:rPr>
      </w:pPr>
      <w:r w:rsidRPr="00FC1461">
        <w:rPr>
          <w:b/>
          <w:bCs/>
          <w:sz w:val="24"/>
          <w:szCs w:val="24"/>
        </w:rPr>
        <w:t xml:space="preserve"> </w:t>
      </w:r>
    </w:p>
    <w:p w14:paraId="006EB5CE" w14:textId="77777777" w:rsidR="00BD1A4E" w:rsidRDefault="00BD1A4E" w:rsidP="00BD1A4E">
      <w:pPr>
        <w:spacing w:after="0" w:line="259" w:lineRule="auto"/>
        <w:ind w:left="427" w:right="44" w:firstLine="0"/>
        <w:rPr>
          <w:b/>
          <w:bCs/>
          <w:sz w:val="24"/>
          <w:szCs w:val="24"/>
        </w:rPr>
      </w:pPr>
    </w:p>
    <w:p w14:paraId="1D5099FF" w14:textId="2FF22E3B" w:rsidR="00FC1461" w:rsidRPr="00BD1A4E" w:rsidRDefault="00FC1461" w:rsidP="00BD1A4E">
      <w:pPr>
        <w:pStyle w:val="ListParagraph"/>
        <w:numPr>
          <w:ilvl w:val="0"/>
          <w:numId w:val="49"/>
        </w:numPr>
        <w:spacing w:after="0" w:line="259" w:lineRule="auto"/>
        <w:ind w:right="44"/>
        <w:rPr>
          <w:b/>
          <w:bCs/>
          <w:sz w:val="24"/>
          <w:szCs w:val="24"/>
        </w:rPr>
      </w:pPr>
      <w:r w:rsidRPr="00BD1A4E">
        <w:rPr>
          <w:b/>
          <w:bCs/>
          <w:sz w:val="24"/>
          <w:szCs w:val="24"/>
        </w:rPr>
        <w:t xml:space="preserve">Consider the scenarios that an expatriate has been sent to work in each of the following three countries. Describe the minimum requirements that apply by each of these host countries in terms of what must happen: </w:t>
      </w:r>
    </w:p>
    <w:p w14:paraId="383080B0" w14:textId="51F151E3" w:rsidR="00FC1461" w:rsidRPr="00FC1461" w:rsidRDefault="00FC1461" w:rsidP="00FC1461">
      <w:pPr>
        <w:spacing w:after="0" w:line="259" w:lineRule="auto"/>
        <w:ind w:left="0" w:right="44" w:firstLine="0"/>
        <w:rPr>
          <w:b/>
          <w:bCs/>
          <w:sz w:val="24"/>
          <w:szCs w:val="24"/>
        </w:rPr>
      </w:pPr>
      <w:r w:rsidRPr="00FC1461">
        <w:rPr>
          <w:b/>
          <w:bCs/>
          <w:sz w:val="24"/>
          <w:szCs w:val="24"/>
        </w:rPr>
        <w:t xml:space="preserve">• </w:t>
      </w:r>
      <w:r w:rsidR="00BD1A4E">
        <w:rPr>
          <w:b/>
          <w:bCs/>
          <w:sz w:val="24"/>
          <w:szCs w:val="24"/>
        </w:rPr>
        <w:t xml:space="preserve">          </w:t>
      </w:r>
      <w:r w:rsidRPr="00FC1461">
        <w:rPr>
          <w:b/>
          <w:bCs/>
          <w:sz w:val="24"/>
          <w:szCs w:val="24"/>
        </w:rPr>
        <w:t xml:space="preserve">Australia </w:t>
      </w:r>
    </w:p>
    <w:p w14:paraId="37C5AA7E" w14:textId="453D51A0" w:rsidR="00FC1461" w:rsidRPr="00FC1461" w:rsidRDefault="00FC1461" w:rsidP="00FC1461">
      <w:pPr>
        <w:spacing w:after="0" w:line="259" w:lineRule="auto"/>
        <w:ind w:left="0" w:right="44" w:firstLine="0"/>
        <w:rPr>
          <w:b/>
          <w:bCs/>
          <w:sz w:val="24"/>
          <w:szCs w:val="24"/>
        </w:rPr>
      </w:pPr>
      <w:r w:rsidRPr="00FC1461">
        <w:rPr>
          <w:b/>
          <w:bCs/>
          <w:sz w:val="24"/>
          <w:szCs w:val="24"/>
        </w:rPr>
        <w:t xml:space="preserve">• </w:t>
      </w:r>
      <w:r w:rsidR="00BD1A4E">
        <w:rPr>
          <w:b/>
          <w:bCs/>
          <w:sz w:val="24"/>
          <w:szCs w:val="24"/>
        </w:rPr>
        <w:t xml:space="preserve">         </w:t>
      </w:r>
      <w:r w:rsidRPr="00FC1461">
        <w:rPr>
          <w:b/>
          <w:bCs/>
          <w:sz w:val="24"/>
          <w:szCs w:val="24"/>
        </w:rPr>
        <w:t xml:space="preserve">Switzerland </w:t>
      </w:r>
    </w:p>
    <w:p w14:paraId="352A7359" w14:textId="67628EE5" w:rsidR="00FC1461" w:rsidRPr="00FC1461" w:rsidRDefault="00FC1461" w:rsidP="00FC1461">
      <w:pPr>
        <w:spacing w:after="0" w:line="259" w:lineRule="auto"/>
        <w:ind w:left="0" w:right="44" w:firstLine="0"/>
        <w:rPr>
          <w:b/>
          <w:bCs/>
          <w:sz w:val="24"/>
          <w:szCs w:val="24"/>
        </w:rPr>
      </w:pPr>
      <w:r w:rsidRPr="00FC1461">
        <w:rPr>
          <w:b/>
          <w:bCs/>
          <w:sz w:val="24"/>
          <w:szCs w:val="24"/>
        </w:rPr>
        <w:t xml:space="preserve">• </w:t>
      </w:r>
      <w:r w:rsidR="00BD1A4E">
        <w:rPr>
          <w:b/>
          <w:bCs/>
          <w:sz w:val="24"/>
          <w:szCs w:val="24"/>
        </w:rPr>
        <w:t xml:space="preserve">          </w:t>
      </w:r>
      <w:r w:rsidRPr="00FC1461">
        <w:rPr>
          <w:b/>
          <w:bCs/>
          <w:sz w:val="24"/>
          <w:szCs w:val="24"/>
        </w:rPr>
        <w:t>USA</w:t>
      </w:r>
    </w:p>
    <w:p w14:paraId="38626B20" w14:textId="52DB4A73" w:rsidR="00FC1461" w:rsidRPr="00FC1461" w:rsidRDefault="00BD1A4E" w:rsidP="00BD1A4E">
      <w:pPr>
        <w:spacing w:after="0" w:line="259" w:lineRule="auto"/>
        <w:ind w:left="0" w:right="44" w:firstLine="720"/>
        <w:rPr>
          <w:b/>
          <w:bCs/>
          <w:sz w:val="24"/>
          <w:szCs w:val="24"/>
        </w:rPr>
      </w:pPr>
      <w:r>
        <w:rPr>
          <w:b/>
          <w:bCs/>
          <w:sz w:val="24"/>
          <w:szCs w:val="24"/>
        </w:rPr>
        <w:t xml:space="preserve">                                                                                                                                                 </w:t>
      </w:r>
      <w:r w:rsidR="00FC1461" w:rsidRPr="00FC1461">
        <w:rPr>
          <w:b/>
          <w:bCs/>
          <w:sz w:val="24"/>
          <w:szCs w:val="24"/>
        </w:rPr>
        <w:t>15 marks</w:t>
      </w:r>
    </w:p>
    <w:p w14:paraId="32B46BE4" w14:textId="77777777" w:rsidR="00FC1461" w:rsidRPr="00FC1461" w:rsidRDefault="00FC1461" w:rsidP="00FC1461">
      <w:pPr>
        <w:spacing w:after="0" w:line="259" w:lineRule="auto"/>
        <w:ind w:left="0" w:right="44" w:firstLine="0"/>
        <w:rPr>
          <w:b/>
          <w:bCs/>
          <w:sz w:val="24"/>
          <w:szCs w:val="24"/>
        </w:rPr>
      </w:pPr>
    </w:p>
    <w:p w14:paraId="4E9BC552" w14:textId="77777777" w:rsidR="00FC1461" w:rsidRPr="00BD1A4E" w:rsidRDefault="00FC1461" w:rsidP="00FC1461">
      <w:pPr>
        <w:spacing w:after="0" w:line="259" w:lineRule="auto"/>
        <w:ind w:left="0" w:right="44" w:firstLine="0"/>
        <w:rPr>
          <w:sz w:val="24"/>
          <w:szCs w:val="24"/>
        </w:rPr>
      </w:pPr>
      <w:r w:rsidRPr="00BD1A4E">
        <w:rPr>
          <w:sz w:val="24"/>
          <w:szCs w:val="24"/>
        </w:rPr>
        <w:t>Answer should cover:</w:t>
      </w:r>
    </w:p>
    <w:p w14:paraId="48EDBD2B" w14:textId="77777777" w:rsidR="00FC1461" w:rsidRPr="00BD1A4E" w:rsidRDefault="00FC1461" w:rsidP="00FC1461">
      <w:pPr>
        <w:spacing w:after="0" w:line="259" w:lineRule="auto"/>
        <w:ind w:left="0" w:right="44" w:firstLine="0"/>
        <w:rPr>
          <w:b/>
          <w:bCs/>
          <w:sz w:val="24"/>
          <w:szCs w:val="24"/>
        </w:rPr>
      </w:pPr>
    </w:p>
    <w:p w14:paraId="637F076A" w14:textId="77777777" w:rsidR="00FC1461" w:rsidRPr="00BD1A4E" w:rsidRDefault="00FC1461" w:rsidP="00FC1461">
      <w:pPr>
        <w:spacing w:after="0" w:line="259" w:lineRule="auto"/>
        <w:ind w:left="0" w:right="44" w:firstLine="0"/>
        <w:rPr>
          <w:sz w:val="24"/>
          <w:szCs w:val="24"/>
        </w:rPr>
      </w:pPr>
      <w:r w:rsidRPr="00BD1A4E">
        <w:rPr>
          <w:b/>
          <w:bCs/>
          <w:sz w:val="24"/>
          <w:szCs w:val="24"/>
        </w:rPr>
        <w:t>Australia</w:t>
      </w:r>
    </w:p>
    <w:p w14:paraId="1B4C63D2" w14:textId="77777777" w:rsidR="00FC1461" w:rsidRPr="00BD1A4E" w:rsidRDefault="00FC1461" w:rsidP="00FC1461">
      <w:pPr>
        <w:spacing w:after="0" w:line="259" w:lineRule="auto"/>
        <w:ind w:left="0" w:right="44" w:firstLine="0"/>
        <w:rPr>
          <w:sz w:val="24"/>
          <w:szCs w:val="24"/>
        </w:rPr>
      </w:pPr>
    </w:p>
    <w:p w14:paraId="5C9E41DC" w14:textId="77777777" w:rsidR="00FC1461" w:rsidRPr="00BD1A4E" w:rsidRDefault="00FC1461" w:rsidP="00BD1A4E">
      <w:pPr>
        <w:pStyle w:val="ListParagraph"/>
        <w:numPr>
          <w:ilvl w:val="0"/>
          <w:numId w:val="53"/>
        </w:numPr>
        <w:spacing w:after="0" w:line="259" w:lineRule="auto"/>
        <w:ind w:right="44"/>
        <w:rPr>
          <w:sz w:val="24"/>
          <w:szCs w:val="24"/>
        </w:rPr>
      </w:pPr>
      <w:r w:rsidRPr="00BD1A4E">
        <w:rPr>
          <w:sz w:val="24"/>
          <w:szCs w:val="24"/>
        </w:rPr>
        <w:t>Employer must pay the Superannuation Guarantee Levy, except in certain circumstances (generally dependent on the visa and position held)</w:t>
      </w:r>
    </w:p>
    <w:p w14:paraId="3E517535" w14:textId="77777777" w:rsidR="00FC1461" w:rsidRPr="00BD1A4E" w:rsidRDefault="00FC1461" w:rsidP="00BD1A4E">
      <w:pPr>
        <w:pStyle w:val="ListParagraph"/>
        <w:numPr>
          <w:ilvl w:val="0"/>
          <w:numId w:val="53"/>
        </w:numPr>
        <w:spacing w:after="0" w:line="259" w:lineRule="auto"/>
        <w:ind w:right="44"/>
        <w:rPr>
          <w:sz w:val="24"/>
          <w:szCs w:val="24"/>
        </w:rPr>
      </w:pPr>
      <w:r w:rsidRPr="00BD1A4E">
        <w:rPr>
          <w:sz w:val="24"/>
          <w:szCs w:val="24"/>
        </w:rPr>
        <w:t>Contributions made to home country plans will be ineligible for employer tax deductions and will be subject to Fringe Benefit tax (unless the person is deemed as temporary resident)</w:t>
      </w:r>
    </w:p>
    <w:p w14:paraId="560A3563" w14:textId="77777777" w:rsidR="00FC1461" w:rsidRPr="00BD1A4E" w:rsidRDefault="00FC1461" w:rsidP="00FC1461">
      <w:pPr>
        <w:spacing w:after="0" w:line="259" w:lineRule="auto"/>
        <w:ind w:left="0" w:right="44" w:firstLine="0"/>
        <w:rPr>
          <w:b/>
          <w:bCs/>
          <w:sz w:val="24"/>
          <w:szCs w:val="24"/>
        </w:rPr>
      </w:pPr>
    </w:p>
    <w:p w14:paraId="60AF0D93" w14:textId="77777777" w:rsidR="00FC1461" w:rsidRPr="00BD1A4E" w:rsidRDefault="00FC1461" w:rsidP="00FC1461">
      <w:pPr>
        <w:spacing w:after="0" w:line="259" w:lineRule="auto"/>
        <w:ind w:left="0" w:right="44" w:firstLine="0"/>
        <w:rPr>
          <w:b/>
          <w:bCs/>
          <w:sz w:val="24"/>
          <w:szCs w:val="24"/>
        </w:rPr>
      </w:pPr>
      <w:r w:rsidRPr="00BD1A4E">
        <w:rPr>
          <w:b/>
          <w:bCs/>
          <w:sz w:val="24"/>
          <w:szCs w:val="24"/>
        </w:rPr>
        <w:t>Switzerland</w:t>
      </w:r>
    </w:p>
    <w:p w14:paraId="36A8AED9" w14:textId="77777777" w:rsidR="00FC1461" w:rsidRPr="00BD1A4E" w:rsidRDefault="00FC1461" w:rsidP="00FC1461">
      <w:pPr>
        <w:spacing w:after="0" w:line="259" w:lineRule="auto"/>
        <w:ind w:left="0" w:right="44" w:firstLine="0"/>
        <w:rPr>
          <w:sz w:val="24"/>
          <w:szCs w:val="24"/>
        </w:rPr>
      </w:pPr>
    </w:p>
    <w:p w14:paraId="00488AA3" w14:textId="77777777" w:rsidR="00FC1461" w:rsidRPr="00BD1A4E" w:rsidRDefault="00FC1461" w:rsidP="00BD1A4E">
      <w:pPr>
        <w:pStyle w:val="ListParagraph"/>
        <w:numPr>
          <w:ilvl w:val="0"/>
          <w:numId w:val="54"/>
        </w:numPr>
        <w:spacing w:after="0" w:line="259" w:lineRule="auto"/>
        <w:ind w:right="44"/>
        <w:rPr>
          <w:sz w:val="24"/>
          <w:szCs w:val="24"/>
        </w:rPr>
      </w:pPr>
      <w:r w:rsidRPr="00BD1A4E">
        <w:rPr>
          <w:sz w:val="24"/>
          <w:szCs w:val="24"/>
        </w:rPr>
        <w:t>Generally transferring employees must participate in the local Swiss plan (at least to meet the BVG requirements)</w:t>
      </w:r>
    </w:p>
    <w:p w14:paraId="79FB2D7C" w14:textId="77777777" w:rsidR="00FC1461" w:rsidRPr="00BD1A4E" w:rsidRDefault="00FC1461" w:rsidP="00BD1A4E">
      <w:pPr>
        <w:pStyle w:val="ListParagraph"/>
        <w:numPr>
          <w:ilvl w:val="0"/>
          <w:numId w:val="54"/>
        </w:numPr>
        <w:spacing w:after="0" w:line="259" w:lineRule="auto"/>
        <w:ind w:right="44"/>
        <w:rPr>
          <w:sz w:val="24"/>
          <w:szCs w:val="24"/>
        </w:rPr>
      </w:pPr>
      <w:r w:rsidRPr="00BD1A4E">
        <w:rPr>
          <w:sz w:val="24"/>
          <w:szCs w:val="24"/>
        </w:rPr>
        <w:t>The only exception would be when the transferring employee is exempt from Swiss social security because of the social security agreement and in these cases, it may be possible to argue that home country arrangements are sufficient to avoid participation in the BVG</w:t>
      </w:r>
    </w:p>
    <w:p w14:paraId="340CD693" w14:textId="77777777" w:rsidR="00FC1461" w:rsidRPr="00BD1A4E" w:rsidRDefault="00FC1461" w:rsidP="00FC1461">
      <w:pPr>
        <w:spacing w:after="0" w:line="259" w:lineRule="auto"/>
        <w:ind w:left="0" w:right="44" w:firstLine="0"/>
        <w:rPr>
          <w:b/>
          <w:bCs/>
          <w:sz w:val="24"/>
          <w:szCs w:val="24"/>
        </w:rPr>
      </w:pPr>
    </w:p>
    <w:p w14:paraId="6B90963F" w14:textId="77777777" w:rsidR="00FC1461" w:rsidRPr="00BD1A4E" w:rsidRDefault="00FC1461" w:rsidP="00FC1461">
      <w:pPr>
        <w:spacing w:after="0" w:line="259" w:lineRule="auto"/>
        <w:ind w:left="0" w:right="44" w:firstLine="0"/>
        <w:rPr>
          <w:b/>
          <w:bCs/>
          <w:sz w:val="24"/>
          <w:szCs w:val="24"/>
        </w:rPr>
      </w:pPr>
      <w:r w:rsidRPr="00BD1A4E">
        <w:rPr>
          <w:b/>
          <w:bCs/>
          <w:sz w:val="24"/>
          <w:szCs w:val="24"/>
        </w:rPr>
        <w:t>USA</w:t>
      </w:r>
    </w:p>
    <w:p w14:paraId="24E0EEB7" w14:textId="77777777" w:rsidR="00FC1461" w:rsidRPr="00BD1A4E" w:rsidRDefault="00FC1461" w:rsidP="00FC1461">
      <w:pPr>
        <w:spacing w:after="0" w:line="259" w:lineRule="auto"/>
        <w:ind w:left="0" w:right="44" w:firstLine="0"/>
        <w:rPr>
          <w:sz w:val="24"/>
          <w:szCs w:val="24"/>
        </w:rPr>
      </w:pPr>
    </w:p>
    <w:p w14:paraId="6432B7D2" w14:textId="77777777" w:rsidR="00FC1461" w:rsidRPr="00BD1A4E" w:rsidRDefault="00FC1461" w:rsidP="00BD1A4E">
      <w:pPr>
        <w:pStyle w:val="ListParagraph"/>
        <w:numPr>
          <w:ilvl w:val="0"/>
          <w:numId w:val="55"/>
        </w:numPr>
        <w:spacing w:after="0" w:line="259" w:lineRule="auto"/>
        <w:ind w:right="44"/>
        <w:rPr>
          <w:sz w:val="24"/>
          <w:szCs w:val="24"/>
        </w:rPr>
      </w:pPr>
      <w:r w:rsidRPr="00BD1A4E">
        <w:rPr>
          <w:sz w:val="24"/>
          <w:szCs w:val="24"/>
        </w:rPr>
        <w:t>Employee must be allowed to participate in qualified programs when the individual meets the eligibility criteria</w:t>
      </w:r>
    </w:p>
    <w:p w14:paraId="08C2EF39" w14:textId="77777777" w:rsidR="00FC1461" w:rsidRPr="00BD1A4E" w:rsidRDefault="00FC1461" w:rsidP="00BD1A4E">
      <w:pPr>
        <w:pStyle w:val="ListParagraph"/>
        <w:numPr>
          <w:ilvl w:val="0"/>
          <w:numId w:val="55"/>
        </w:numPr>
        <w:spacing w:after="0" w:line="259" w:lineRule="auto"/>
        <w:ind w:right="44"/>
        <w:rPr>
          <w:sz w:val="24"/>
          <w:szCs w:val="24"/>
        </w:rPr>
      </w:pPr>
      <w:r w:rsidRPr="00BD1A4E">
        <w:rPr>
          <w:sz w:val="24"/>
          <w:szCs w:val="24"/>
        </w:rPr>
        <w:t>Employer contributions to home country programs are deductible to the employer, but create a benefit in kind for the employee’s tax computations (unless there is a substantial risk of forfeiture)</w:t>
      </w:r>
    </w:p>
    <w:p w14:paraId="50CDF694" w14:textId="396021D1" w:rsidR="00E45A24" w:rsidRPr="00BD1A4E" w:rsidRDefault="00E45A24" w:rsidP="00B90BBE">
      <w:pPr>
        <w:spacing w:after="0" w:line="259" w:lineRule="auto"/>
        <w:ind w:left="0" w:right="44" w:firstLine="0"/>
        <w:rPr>
          <w:sz w:val="24"/>
          <w:szCs w:val="24"/>
        </w:rPr>
      </w:pPr>
    </w:p>
    <w:sectPr w:rsidR="00E45A24" w:rsidRPr="00BD1A4E" w:rsidSect="006D43FD">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167" w:footer="5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3ABD" w14:textId="77777777" w:rsidR="004A3A1A" w:rsidRDefault="004A3A1A">
      <w:pPr>
        <w:spacing w:after="0" w:line="240" w:lineRule="auto"/>
      </w:pPr>
      <w:r>
        <w:separator/>
      </w:r>
    </w:p>
  </w:endnote>
  <w:endnote w:type="continuationSeparator" w:id="0">
    <w:p w14:paraId="2EBDB6F8" w14:textId="77777777" w:rsidR="004A3A1A" w:rsidRDefault="004A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08DD" w14:textId="0B6FB362"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4384" behindDoc="0" locked="0" layoutInCell="1" allowOverlap="1" wp14:anchorId="57416EB9" wp14:editId="0478576D">
              <wp:simplePos x="635" y="635"/>
              <wp:positionH relativeFrom="leftMargin">
                <wp:align>left</wp:align>
              </wp:positionH>
              <wp:positionV relativeFrom="paragraph">
                <wp:posOffset>635</wp:posOffset>
              </wp:positionV>
              <wp:extent cx="443865" cy="443865"/>
              <wp:effectExtent l="0" t="0" r="8890" b="8255"/>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B5A90" w14:textId="75DE1DE7"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416EB9" id="_x0000_t202" coordsize="21600,21600" o:spt="202" path="m,l,21600r21600,l21600,xe">
              <v:stroke joinstyle="miter"/>
              <v:path gradientshapeok="t" o:connecttype="rect"/>
            </v:shapetype>
            <v:shape id="Text Box 3" o:spid="_x0000_s1055" type="#_x0000_t202" alt="PUBLIC - Unrestricted Access"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YcFzMKAgAAHAQAAA4A&#10;AAAAAAAAAAAAAAAALgIAAGRycy9lMm9Eb2MueG1sUEsBAi0AFAAGAAgAAAAhADSBOhbaAAAAAwEA&#10;AA8AAAAAAAAAAAAAAAAAZAQAAGRycy9kb3ducmV2LnhtbFBLBQYAAAAABAAEAPMAAABrBQAAAAA=&#10;" filled="f" stroked="f">
              <v:textbox style="mso-fit-shape-to-text:t" inset="5pt,0,0,0">
                <w:txbxContent>
                  <w:p w14:paraId="504B5A90" w14:textId="75DE1DE7"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CCCEC43" w14:textId="77777777" w:rsidR="00E45A24" w:rsidRDefault="002104B7">
    <w:pPr>
      <w:spacing w:after="0" w:line="259" w:lineRule="auto"/>
      <w:ind w:left="0" w:firstLine="0"/>
    </w:pPr>
    <w:r>
      <w:rPr>
        <w:sz w:val="16"/>
      </w:rPr>
      <w:t xml:space="preserve">© The Pensions Management Institute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5D14" w14:textId="50B75A8A" w:rsidR="00E45A24" w:rsidRDefault="00E45A2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DD93" w14:textId="3DE4FAAB"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3360" behindDoc="0" locked="0" layoutInCell="1" allowOverlap="1" wp14:anchorId="14715195" wp14:editId="3A510832">
              <wp:simplePos x="635" y="635"/>
              <wp:positionH relativeFrom="leftMargin">
                <wp:align>left</wp:align>
              </wp:positionH>
              <wp:positionV relativeFrom="paragraph">
                <wp:posOffset>635</wp:posOffset>
              </wp:positionV>
              <wp:extent cx="443865" cy="443865"/>
              <wp:effectExtent l="0" t="0" r="8890" b="8255"/>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9669C" w14:textId="61426535"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715195" id="_x0000_t202" coordsize="21600,21600" o:spt="202" path="m,l,21600r21600,l21600,xe">
              <v:stroke joinstyle="miter"/>
              <v:path gradientshapeok="t" o:connecttype="rect"/>
            </v:shapetype>
            <v:shape id="Text Box 2" o:spid="_x0000_s1085" type="#_x0000_t202" alt="PUBLIC - Unrestricted Access"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X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6fj+3voTzTVB76hQcnNzXV3oqAz8LThmkQUi0+&#10;0aENtAWHAXFWgf/5N3uMJ+LJy1lLiim4JUlzZr5bWsjiej6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9UX1cKAgAAHAQAAA4A&#10;AAAAAAAAAAAAAAAALgIAAGRycy9lMm9Eb2MueG1sUEsBAi0AFAAGAAgAAAAhADSBOhbaAAAAAwEA&#10;AA8AAAAAAAAAAAAAAAAAZAQAAGRycy9kb3ducmV2LnhtbFBLBQYAAAAABAAEAPMAAABrBQAAAAA=&#10;" filled="f" stroked="f">
              <v:textbox style="mso-fit-shape-to-text:t" inset="5pt,0,0,0">
                <w:txbxContent>
                  <w:p w14:paraId="5AD9669C" w14:textId="61426535"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DE83ACA" w14:textId="77777777" w:rsidR="00E45A24" w:rsidRDefault="002104B7">
    <w:pPr>
      <w:spacing w:after="0" w:line="259" w:lineRule="auto"/>
      <w:ind w:left="0" w:firstLine="0"/>
    </w:pPr>
    <w:r>
      <w:rPr>
        <w:sz w:val="16"/>
      </w:rPr>
      <w:t xml:space="preserve">© The Pensions Management Institute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39C9" w14:textId="77777777" w:rsidR="004A3A1A" w:rsidRDefault="004A3A1A">
      <w:pPr>
        <w:spacing w:after="0" w:line="240" w:lineRule="auto"/>
      </w:pPr>
      <w:r>
        <w:separator/>
      </w:r>
    </w:p>
  </w:footnote>
  <w:footnote w:type="continuationSeparator" w:id="0">
    <w:p w14:paraId="7AF450B0" w14:textId="77777777" w:rsidR="004A3A1A" w:rsidRDefault="004A3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3C10"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58240" behindDoc="0" locked="0" layoutInCell="1" allowOverlap="1" wp14:anchorId="24EDC9E4" wp14:editId="5166F0DD">
              <wp:simplePos x="0" y="0"/>
              <wp:positionH relativeFrom="page">
                <wp:posOffset>3669030</wp:posOffset>
              </wp:positionH>
              <wp:positionV relativeFrom="page">
                <wp:posOffset>106045</wp:posOffset>
              </wp:positionV>
              <wp:extent cx="3886201" cy="1337766"/>
              <wp:effectExtent l="0" t="0" r="0" b="0"/>
              <wp:wrapSquare wrapText="bothSides"/>
              <wp:docPr id="7243" name="Group 7243"/>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244" name="Picture 7244"/>
                        <pic:cNvPicPr/>
                      </pic:nvPicPr>
                      <pic:blipFill>
                        <a:blip r:embed="rId1"/>
                        <a:stretch>
                          <a:fillRect/>
                        </a:stretch>
                      </pic:blipFill>
                      <pic:spPr>
                        <a:xfrm>
                          <a:off x="0" y="0"/>
                          <a:ext cx="3886201" cy="1295400"/>
                        </a:xfrm>
                        <a:prstGeom prst="rect">
                          <a:avLst/>
                        </a:prstGeom>
                      </pic:spPr>
                    </pic:pic>
                    <wps:wsp>
                      <wps:cNvPr id="7245" name="Rectangle 7245"/>
                      <wps:cNvSpPr/>
                      <wps:spPr>
                        <a:xfrm>
                          <a:off x="2321560" y="301626"/>
                          <a:ext cx="207731" cy="119742"/>
                        </a:xfrm>
                        <a:prstGeom prst="rect">
                          <a:avLst/>
                        </a:prstGeom>
                        <a:ln>
                          <a:noFill/>
                        </a:ln>
                      </wps:spPr>
                      <wps:txbx>
                        <w:txbxContent>
                          <w:p w14:paraId="2267CE11"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246" name="Rectangle 7246"/>
                      <wps:cNvSpPr/>
                      <wps:spPr>
                        <a:xfrm>
                          <a:off x="2484628" y="301626"/>
                          <a:ext cx="26569" cy="119742"/>
                        </a:xfrm>
                        <a:prstGeom prst="rect">
                          <a:avLst/>
                        </a:prstGeom>
                        <a:ln>
                          <a:noFill/>
                        </a:ln>
                      </wps:spPr>
                      <wps:txbx>
                        <w:txbxContent>
                          <w:p w14:paraId="0BDCD6A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47" name="Rectangle 7247"/>
                      <wps:cNvSpPr/>
                      <wps:spPr>
                        <a:xfrm>
                          <a:off x="2321560" y="429641"/>
                          <a:ext cx="523971" cy="119742"/>
                        </a:xfrm>
                        <a:prstGeom prst="rect">
                          <a:avLst/>
                        </a:prstGeom>
                        <a:ln>
                          <a:noFill/>
                        </a:ln>
                      </wps:spPr>
                      <wps:txbx>
                        <w:txbxContent>
                          <w:p w14:paraId="71BCB41E"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248" name="Rectangle 7248"/>
                      <wps:cNvSpPr/>
                      <wps:spPr>
                        <a:xfrm>
                          <a:off x="2722372" y="429641"/>
                          <a:ext cx="510687" cy="119742"/>
                        </a:xfrm>
                        <a:prstGeom prst="rect">
                          <a:avLst/>
                        </a:prstGeom>
                        <a:ln>
                          <a:noFill/>
                        </a:ln>
                      </wps:spPr>
                      <wps:txbx>
                        <w:txbxContent>
                          <w:p w14:paraId="71A121A5"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249" name="Rectangle 7249"/>
                      <wps:cNvSpPr/>
                      <wps:spPr>
                        <a:xfrm>
                          <a:off x="3114040" y="429641"/>
                          <a:ext cx="26568" cy="119742"/>
                        </a:xfrm>
                        <a:prstGeom prst="rect">
                          <a:avLst/>
                        </a:prstGeom>
                        <a:ln>
                          <a:noFill/>
                        </a:ln>
                      </wps:spPr>
                      <wps:txbx>
                        <w:txbxContent>
                          <w:p w14:paraId="58B98C6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0" name="Rectangle 7250"/>
                      <wps:cNvSpPr/>
                      <wps:spPr>
                        <a:xfrm>
                          <a:off x="2321560" y="557657"/>
                          <a:ext cx="126378" cy="119742"/>
                        </a:xfrm>
                        <a:prstGeom prst="rect">
                          <a:avLst/>
                        </a:prstGeom>
                        <a:ln>
                          <a:noFill/>
                        </a:ln>
                      </wps:spPr>
                      <wps:txbx>
                        <w:txbxContent>
                          <w:p w14:paraId="72808F4B"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251" name="Rectangle 7251"/>
                      <wps:cNvSpPr/>
                      <wps:spPr>
                        <a:xfrm>
                          <a:off x="2423476" y="557657"/>
                          <a:ext cx="959653" cy="119742"/>
                        </a:xfrm>
                        <a:prstGeom prst="rect">
                          <a:avLst/>
                        </a:prstGeom>
                        <a:ln>
                          <a:noFill/>
                        </a:ln>
                      </wps:spPr>
                      <wps:txbx>
                        <w:txbxContent>
                          <w:p w14:paraId="0BEDEF6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252" name="Rectangle 7252"/>
                      <wps:cNvSpPr/>
                      <wps:spPr>
                        <a:xfrm>
                          <a:off x="3153664" y="557657"/>
                          <a:ext cx="26568" cy="119742"/>
                        </a:xfrm>
                        <a:prstGeom prst="rect">
                          <a:avLst/>
                        </a:prstGeom>
                        <a:ln>
                          <a:noFill/>
                        </a:ln>
                      </wps:spPr>
                      <wps:txbx>
                        <w:txbxContent>
                          <w:p w14:paraId="217F79AA"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3" name="Rectangle 7253"/>
                      <wps:cNvSpPr/>
                      <wps:spPr>
                        <a:xfrm>
                          <a:off x="2321560" y="684150"/>
                          <a:ext cx="401472" cy="119742"/>
                        </a:xfrm>
                        <a:prstGeom prst="rect">
                          <a:avLst/>
                        </a:prstGeom>
                        <a:ln>
                          <a:noFill/>
                        </a:ln>
                      </wps:spPr>
                      <wps:txbx>
                        <w:txbxContent>
                          <w:p w14:paraId="554EEF79"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254" name="Rectangle 7254"/>
                      <wps:cNvSpPr/>
                      <wps:spPr>
                        <a:xfrm>
                          <a:off x="2630932" y="684150"/>
                          <a:ext cx="26569" cy="119742"/>
                        </a:xfrm>
                        <a:prstGeom prst="rect">
                          <a:avLst/>
                        </a:prstGeom>
                        <a:ln>
                          <a:noFill/>
                        </a:ln>
                      </wps:spPr>
                      <wps:txbx>
                        <w:txbxContent>
                          <w:p w14:paraId="2362BF88"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5" name="Rectangle 7255"/>
                      <wps:cNvSpPr/>
                      <wps:spPr>
                        <a:xfrm>
                          <a:off x="2656840" y="684150"/>
                          <a:ext cx="554654" cy="119742"/>
                        </a:xfrm>
                        <a:prstGeom prst="rect">
                          <a:avLst/>
                        </a:prstGeom>
                        <a:ln>
                          <a:noFill/>
                        </a:ln>
                      </wps:spPr>
                      <wps:txbx>
                        <w:txbxContent>
                          <w:p w14:paraId="10C13EC0"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256" name="Rectangle 7256"/>
                      <wps:cNvSpPr/>
                      <wps:spPr>
                        <a:xfrm>
                          <a:off x="3082036" y="684150"/>
                          <a:ext cx="26568" cy="119742"/>
                        </a:xfrm>
                        <a:prstGeom prst="rect">
                          <a:avLst/>
                        </a:prstGeom>
                        <a:ln>
                          <a:noFill/>
                        </a:ln>
                      </wps:spPr>
                      <wps:txbx>
                        <w:txbxContent>
                          <w:p w14:paraId="359945DF"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7" name="Rectangle 7257"/>
                      <wps:cNvSpPr/>
                      <wps:spPr>
                        <a:xfrm>
                          <a:off x="2321560" y="812165"/>
                          <a:ext cx="96360" cy="119742"/>
                        </a:xfrm>
                        <a:prstGeom prst="rect">
                          <a:avLst/>
                        </a:prstGeom>
                        <a:ln>
                          <a:noFill/>
                        </a:ln>
                      </wps:spPr>
                      <wps:txbx>
                        <w:txbxContent>
                          <w:p w14:paraId="11E93789"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258" name="Rectangle 7258"/>
                      <wps:cNvSpPr/>
                      <wps:spPr>
                        <a:xfrm>
                          <a:off x="2400808" y="812165"/>
                          <a:ext cx="26569" cy="119742"/>
                        </a:xfrm>
                        <a:prstGeom prst="rect">
                          <a:avLst/>
                        </a:prstGeom>
                        <a:ln>
                          <a:noFill/>
                        </a:ln>
                      </wps:spPr>
                      <wps:txbx>
                        <w:txbxContent>
                          <w:p w14:paraId="2A0C92CC"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9" name="Rectangle 7259"/>
                      <wps:cNvSpPr/>
                      <wps:spPr>
                        <a:xfrm>
                          <a:off x="2426716" y="812165"/>
                          <a:ext cx="813995" cy="119742"/>
                        </a:xfrm>
                        <a:prstGeom prst="rect">
                          <a:avLst/>
                        </a:prstGeom>
                        <a:ln>
                          <a:noFill/>
                        </a:ln>
                      </wps:spPr>
                      <wps:txbx>
                        <w:txbxContent>
                          <w:p w14:paraId="2088563E"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260" name="Rectangle 7260"/>
                      <wps:cNvSpPr/>
                      <wps:spPr>
                        <a:xfrm>
                          <a:off x="3046984" y="812165"/>
                          <a:ext cx="26568" cy="119742"/>
                        </a:xfrm>
                        <a:prstGeom prst="rect">
                          <a:avLst/>
                        </a:prstGeom>
                        <a:ln>
                          <a:noFill/>
                        </a:ln>
                      </wps:spPr>
                      <wps:txbx>
                        <w:txbxContent>
                          <w:p w14:paraId="1597978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1" name="Rectangle 7261"/>
                      <wps:cNvSpPr/>
                      <wps:spPr>
                        <a:xfrm>
                          <a:off x="2321560" y="940436"/>
                          <a:ext cx="94335" cy="119742"/>
                        </a:xfrm>
                        <a:prstGeom prst="rect">
                          <a:avLst/>
                        </a:prstGeom>
                        <a:ln>
                          <a:noFill/>
                        </a:ln>
                      </wps:spPr>
                      <wps:txbx>
                        <w:txbxContent>
                          <w:p w14:paraId="5CE3D36A"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262" name="Rectangle 7262"/>
                      <wps:cNvSpPr/>
                      <wps:spPr>
                        <a:xfrm>
                          <a:off x="2399284" y="940436"/>
                          <a:ext cx="26569" cy="119742"/>
                        </a:xfrm>
                        <a:prstGeom prst="rect">
                          <a:avLst/>
                        </a:prstGeom>
                        <a:ln>
                          <a:noFill/>
                        </a:ln>
                      </wps:spPr>
                      <wps:txbx>
                        <w:txbxContent>
                          <w:p w14:paraId="4A4A7A4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3" name="Rectangle 7263"/>
                      <wps:cNvSpPr/>
                      <wps:spPr>
                        <a:xfrm>
                          <a:off x="2425192" y="940436"/>
                          <a:ext cx="811997" cy="119742"/>
                        </a:xfrm>
                        <a:prstGeom prst="rect">
                          <a:avLst/>
                        </a:prstGeom>
                        <a:ln>
                          <a:noFill/>
                        </a:ln>
                      </wps:spPr>
                      <wps:txbx>
                        <w:txbxContent>
                          <w:p w14:paraId="42CAADED"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264" name="Rectangle 7264"/>
                      <wps:cNvSpPr/>
                      <wps:spPr>
                        <a:xfrm>
                          <a:off x="3043936" y="940436"/>
                          <a:ext cx="26568" cy="119742"/>
                        </a:xfrm>
                        <a:prstGeom prst="rect">
                          <a:avLst/>
                        </a:prstGeom>
                        <a:ln>
                          <a:noFill/>
                        </a:ln>
                      </wps:spPr>
                      <wps:txbx>
                        <w:txbxContent>
                          <w:p w14:paraId="4CE783D4"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5" name="Rectangle 7265"/>
                      <wps:cNvSpPr/>
                      <wps:spPr>
                        <a:xfrm>
                          <a:off x="2321560" y="1068452"/>
                          <a:ext cx="145021" cy="119742"/>
                        </a:xfrm>
                        <a:prstGeom prst="rect">
                          <a:avLst/>
                        </a:prstGeom>
                        <a:ln>
                          <a:noFill/>
                        </a:ln>
                      </wps:spPr>
                      <wps:txbx>
                        <w:txbxContent>
                          <w:p w14:paraId="24A4609C"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266" name="Rectangle 7266"/>
                      <wps:cNvSpPr/>
                      <wps:spPr>
                        <a:xfrm>
                          <a:off x="2437384" y="1068452"/>
                          <a:ext cx="26569" cy="119742"/>
                        </a:xfrm>
                        <a:prstGeom prst="rect">
                          <a:avLst/>
                        </a:prstGeom>
                        <a:ln>
                          <a:noFill/>
                        </a:ln>
                      </wps:spPr>
                      <wps:txbx>
                        <w:txbxContent>
                          <w:p w14:paraId="17B8268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7" name="Rectangle 7267"/>
                      <wps:cNvSpPr/>
                      <wps:spPr>
                        <a:xfrm>
                          <a:off x="2463292" y="1068452"/>
                          <a:ext cx="802592" cy="119742"/>
                        </a:xfrm>
                        <a:prstGeom prst="rect">
                          <a:avLst/>
                        </a:prstGeom>
                        <a:ln>
                          <a:noFill/>
                        </a:ln>
                      </wps:spPr>
                      <wps:txbx>
                        <w:txbxContent>
                          <w:p w14:paraId="7568F621"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268" name="Rectangle 7268"/>
                      <wps:cNvSpPr/>
                      <wps:spPr>
                        <a:xfrm>
                          <a:off x="3074416" y="1068452"/>
                          <a:ext cx="35974" cy="119742"/>
                        </a:xfrm>
                        <a:prstGeom prst="rect">
                          <a:avLst/>
                        </a:prstGeom>
                        <a:ln>
                          <a:noFill/>
                        </a:ln>
                      </wps:spPr>
                      <wps:txbx>
                        <w:txbxContent>
                          <w:p w14:paraId="4EF7174B"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269" name="Rectangle 7269"/>
                      <wps:cNvSpPr/>
                      <wps:spPr>
                        <a:xfrm>
                          <a:off x="3107944" y="1068452"/>
                          <a:ext cx="591451" cy="119742"/>
                        </a:xfrm>
                        <a:prstGeom prst="rect">
                          <a:avLst/>
                        </a:prstGeom>
                        <a:ln>
                          <a:noFill/>
                        </a:ln>
                      </wps:spPr>
                      <wps:txbx>
                        <w:txbxContent>
                          <w:p w14:paraId="1A816FD0"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270" name="Rectangle 7270"/>
                      <wps:cNvSpPr/>
                      <wps:spPr>
                        <a:xfrm>
                          <a:off x="3560572" y="1068452"/>
                          <a:ext cx="26568" cy="119742"/>
                        </a:xfrm>
                        <a:prstGeom prst="rect">
                          <a:avLst/>
                        </a:prstGeom>
                        <a:ln>
                          <a:noFill/>
                        </a:ln>
                      </wps:spPr>
                      <wps:txbx>
                        <w:txbxContent>
                          <w:p w14:paraId="3106C92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71" name="Rectangle 7271"/>
                      <wps:cNvSpPr/>
                      <wps:spPr>
                        <a:xfrm>
                          <a:off x="3740404" y="1215136"/>
                          <a:ext cx="36188" cy="163098"/>
                        </a:xfrm>
                        <a:prstGeom prst="rect">
                          <a:avLst/>
                        </a:prstGeom>
                        <a:ln>
                          <a:noFill/>
                        </a:ln>
                      </wps:spPr>
                      <wps:txbx>
                        <w:txbxContent>
                          <w:p w14:paraId="088A5437"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4EDC9E4" id="Group 7243" o:spid="_x0000_s1026" style="position:absolute;left:0;text-align:left;margin-left:288.9pt;margin-top:8.35pt;width:306pt;height:105.35pt;z-index:251658240;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4" o:spid="_x0000_s102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">
                <v:imagedata r:id="rId2" o:title=""/>
              </v:shape>
              <v:rect id="Rectangle 7245" o:spid="_x0000_s102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QSxwAAAN0AAAAPAAAAZHJzL2Rvd25yZXYueG1sRI9Ba8JA&#10;FITvhf6H5RV6q5tKt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HCmJBLHAAAA3QAA&#10;AA8AAAAAAAAAAAAAAAAABwIAAGRycy9kb3ducmV2LnhtbFBLBQYAAAAAAwADALcAAAD7AgAAAAA=&#10;" filled="f" stroked="f">
                <v:textbox inset="0,0,0,0">
                  <w:txbxContent>
                    <w:p w14:paraId="2267CE11" w14:textId="77777777" w:rsidR="00E45A24" w:rsidRDefault="002104B7">
                      <w:pPr>
                        <w:spacing w:after="160" w:line="259" w:lineRule="auto"/>
                        <w:ind w:left="0" w:firstLine="0"/>
                      </w:pPr>
                      <w:r>
                        <w:rPr>
                          <w:sz w:val="14"/>
                        </w:rPr>
                        <w:t>PMI</w:t>
                      </w:r>
                    </w:p>
                  </w:txbxContent>
                </v:textbox>
              </v:rect>
              <v:rect id="Rectangle 7246" o:spid="_x0000_s102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p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gHS6ZcYAAADdAAAA&#10;DwAAAAAAAAAAAAAAAAAHAgAAZHJzL2Rvd25yZXYueG1sUEsFBgAAAAADAAMAtwAAAPoCAAAAAA==&#10;" filled="f" stroked="f">
                <v:textbox inset="0,0,0,0">
                  <w:txbxContent>
                    <w:p w14:paraId="0BDCD6A1" w14:textId="77777777" w:rsidR="00E45A24" w:rsidRDefault="002104B7">
                      <w:pPr>
                        <w:spacing w:after="160" w:line="259" w:lineRule="auto"/>
                        <w:ind w:left="0" w:firstLine="0"/>
                      </w:pPr>
                      <w:r>
                        <w:rPr>
                          <w:sz w:val="14"/>
                        </w:rPr>
                        <w:t xml:space="preserve"> </w:t>
                      </w:r>
                    </w:p>
                  </w:txbxContent>
                </v:textbox>
              </v:rect>
              <v:rect id="Rectangle 7247" o:spid="_x0000_s103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wAAAN0AAAAPAAAAZHJzL2Rvd25yZXYueG1sRI9Ba8JA&#10;FITvBf/D8oTe6qZSqk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O84H/7HAAAA3QAA&#10;AA8AAAAAAAAAAAAAAAAABwIAAGRycy9kb3ducmV2LnhtbFBLBQYAAAAAAwADALcAAAD7AgAAAAA=&#10;" filled="f" stroked="f">
                <v:textbox inset="0,0,0,0">
                  <w:txbxContent>
                    <w:p w14:paraId="71BCB41E" w14:textId="77777777" w:rsidR="00E45A24" w:rsidRDefault="002104B7">
                      <w:pPr>
                        <w:spacing w:after="160" w:line="259" w:lineRule="auto"/>
                        <w:ind w:left="0" w:firstLine="0"/>
                      </w:pPr>
                      <w:r>
                        <w:rPr>
                          <w:sz w:val="14"/>
                        </w:rPr>
                        <w:t xml:space="preserve">Floor 20, </w:t>
                      </w:r>
                    </w:p>
                  </w:txbxContent>
                </v:textbox>
              </v:rect>
              <v:rect id="Rectangle 7248" o:spid="_x0000_s103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uMwwAAAN0AAAAPAAAAZHJzL2Rvd25yZXYueG1sRE/LisIw&#10;FN0L8w/hDrjTdGTw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nqeLjMMAAADdAAAADwAA&#10;AAAAAAAAAAAAAAAHAgAAZHJzL2Rvd25yZXYueG1sUEsFBgAAAAADAAMAtwAAAPcCAAAAAA==&#10;" filled="f" stroked="f">
                <v:textbox inset="0,0,0,0">
                  <w:txbxContent>
                    <w:p w14:paraId="71A121A5" w14:textId="77777777" w:rsidR="00E45A24" w:rsidRDefault="002104B7">
                      <w:pPr>
                        <w:spacing w:after="160" w:line="259" w:lineRule="auto"/>
                        <w:ind w:left="0" w:firstLine="0"/>
                      </w:pPr>
                      <w:r>
                        <w:rPr>
                          <w:sz w:val="14"/>
                        </w:rPr>
                        <w:t>Tower 42</w:t>
                      </w:r>
                    </w:p>
                  </w:txbxContent>
                </v:textbox>
              </v:rect>
              <v:rect id="Rectangle 7249" o:spid="_x0000_s103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4XxgAAAN0AAAAPAAAAZHJzL2Rvd25yZXYueG1sRI9Ba8JA&#10;FITvgv9heQVvuqlI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8esuF8YAAADdAAAA&#10;DwAAAAAAAAAAAAAAAAAHAgAAZHJzL2Rvd25yZXYueG1sUEsFBgAAAAADAAMAtwAAAPoCAAAAAA==&#10;" filled="f" stroked="f">
                <v:textbox inset="0,0,0,0">
                  <w:txbxContent>
                    <w:p w14:paraId="58B98C6F" w14:textId="77777777" w:rsidR="00E45A24" w:rsidRDefault="002104B7">
                      <w:pPr>
                        <w:spacing w:after="160" w:line="259" w:lineRule="auto"/>
                        <w:ind w:left="0" w:firstLine="0"/>
                      </w:pPr>
                      <w:r>
                        <w:rPr>
                          <w:sz w:val="14"/>
                        </w:rPr>
                        <w:t xml:space="preserve"> </w:t>
                      </w:r>
                    </w:p>
                  </w:txbxContent>
                </v:textbox>
              </v:rect>
              <v:rect id="Rectangle 7250" o:spid="_x0000_s103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FXwwAAAN0AAAAPAAAAZHJzL2Rvd25yZXYueG1sRE/LisIw&#10;FN0L8w/hDrjTdITx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5QgRV8MAAADdAAAADwAA&#10;AAAAAAAAAAAAAAAHAgAAZHJzL2Rvd25yZXYueG1sUEsFBgAAAAADAAMAtwAAAPcCAAAAAA==&#10;" filled="f" stroked="f">
                <v:textbox inset="0,0,0,0">
                  <w:txbxContent>
                    <w:p w14:paraId="72808F4B" w14:textId="77777777" w:rsidR="00E45A24" w:rsidRDefault="002104B7">
                      <w:pPr>
                        <w:spacing w:after="160" w:line="259" w:lineRule="auto"/>
                        <w:ind w:left="0" w:firstLine="0"/>
                      </w:pPr>
                      <w:r>
                        <w:rPr>
                          <w:color w:val="17365D"/>
                          <w:sz w:val="14"/>
                        </w:rPr>
                        <w:t>25</w:t>
                      </w:r>
                    </w:p>
                  </w:txbxContent>
                </v:textbox>
              </v:rect>
              <v:rect id="Rectangle 7251" o:spid="_x0000_s103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" filled="f" stroked="f">
                <v:textbox inset="0,0,0,0">
                  <w:txbxContent>
                    <w:p w14:paraId="0BEDEF6E" w14:textId="77777777" w:rsidR="00E45A24" w:rsidRDefault="002104B7">
                      <w:pPr>
                        <w:spacing w:after="160" w:line="259" w:lineRule="auto"/>
                        <w:ind w:left="0" w:firstLine="0"/>
                      </w:pPr>
                      <w:r>
                        <w:rPr>
                          <w:color w:val="17365D"/>
                          <w:sz w:val="14"/>
                        </w:rPr>
                        <w:t xml:space="preserve"> Old Broad Street</w:t>
                      </w:r>
                    </w:p>
                  </w:txbxContent>
                </v:textbox>
              </v:rect>
              <v:rect id="Rectangle 7252" o:spid="_x0000_s103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q7xwAAAN0AAAAPAAAAZHJzL2Rvd25yZXYueG1sRI9Ba8JA&#10;FITvhf6H5RV6azYNVG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HqWKrvHAAAA3QAA&#10;AA8AAAAAAAAAAAAAAAAABwIAAGRycy9kb3ducmV2LnhtbFBLBQYAAAAAAwADALcAAAD7AgAAAAA=&#10;" filled="f" stroked="f">
                <v:textbox inset="0,0,0,0">
                  <w:txbxContent>
                    <w:p w14:paraId="217F79AA" w14:textId="77777777" w:rsidR="00E45A24" w:rsidRDefault="002104B7">
                      <w:pPr>
                        <w:spacing w:after="160" w:line="259" w:lineRule="auto"/>
                        <w:ind w:left="0" w:firstLine="0"/>
                      </w:pPr>
                      <w:r>
                        <w:rPr>
                          <w:color w:val="17365D"/>
                          <w:sz w:val="14"/>
                        </w:rPr>
                        <w:t xml:space="preserve"> </w:t>
                      </w:r>
                    </w:p>
                  </w:txbxContent>
                </v:textbox>
              </v:rect>
              <v:rect id="Rectangle 7253" o:spid="_x0000_s103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8gxwAAAN0AAAAPAAAAZHJzL2Rvd25yZXYueG1sRI9Ba8JA&#10;FITvhf6H5RV6q5tatJ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BXajyDHAAAA3QAA&#10;AA8AAAAAAAAAAAAAAAAABwIAAGRycy9kb3ducmV2LnhtbFBLBQYAAAAAAwADALcAAAD7AgAAAAA=&#10;" filled="f" stroked="f">
                <v:textbox inset="0,0,0,0">
                  <w:txbxContent>
                    <w:p w14:paraId="554EEF79" w14:textId="77777777" w:rsidR="00E45A24" w:rsidRDefault="002104B7">
                      <w:pPr>
                        <w:spacing w:after="160" w:line="259" w:lineRule="auto"/>
                        <w:ind w:left="0" w:firstLine="0"/>
                      </w:pPr>
                      <w:r>
                        <w:rPr>
                          <w:color w:val="17365D"/>
                          <w:sz w:val="14"/>
                        </w:rPr>
                        <w:t>London</w:t>
                      </w:r>
                    </w:p>
                  </w:txbxContent>
                </v:textbox>
              </v:rect>
              <v:rect id="Rectangle 7254" o:spid="_x0000_s103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dUxwAAAN0AAAAPAAAAZHJzL2Rvd25yZXYueG1sRI9Ba8JA&#10;FITvhf6H5RV6q5tKtZ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JozF1THAAAA3QAA&#10;AA8AAAAAAAAAAAAAAAAABwIAAGRycy9kb3ducmV2LnhtbFBLBQYAAAAAAwADALcAAAD7AgAAAAA=&#10;" filled="f" stroked="f">
                <v:textbox inset="0,0,0,0">
                  <w:txbxContent>
                    <w:p w14:paraId="2362BF88" w14:textId="77777777" w:rsidR="00E45A24" w:rsidRDefault="002104B7">
                      <w:pPr>
                        <w:spacing w:after="160" w:line="259" w:lineRule="auto"/>
                        <w:ind w:left="0" w:firstLine="0"/>
                      </w:pPr>
                      <w:r>
                        <w:rPr>
                          <w:color w:val="17365D"/>
                          <w:sz w:val="14"/>
                        </w:rPr>
                        <w:t xml:space="preserve"> </w:t>
                      </w:r>
                    </w:p>
                  </w:txbxContent>
                </v:textbox>
              </v:rect>
              <v:rect id="Rectangle 7255" o:spid="_x0000_s103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LPxgAAAN0AAAAPAAAAZHJzL2Rvd25yZXYueG1sRI9Pi8Iw&#10;FMTvC36H8ARva6qg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9X+yz8YAAADdAAAA&#10;DwAAAAAAAAAAAAAAAAAHAgAAZHJzL2Rvd25yZXYueG1sUEsFBgAAAAADAAMAtwAAAPoCAAAAAA==&#10;" filled="f" stroked="f">
                <v:textbox inset="0,0,0,0">
                  <w:txbxContent>
                    <w:p w14:paraId="10C13EC0" w14:textId="77777777" w:rsidR="00E45A24" w:rsidRDefault="002104B7">
                      <w:pPr>
                        <w:spacing w:after="160" w:line="259" w:lineRule="auto"/>
                        <w:ind w:left="0" w:firstLine="0"/>
                      </w:pPr>
                      <w:r>
                        <w:rPr>
                          <w:color w:val="17365D"/>
                          <w:sz w:val="14"/>
                        </w:rPr>
                        <w:t>EC2N 1HQ</w:t>
                      </w:r>
                    </w:p>
                  </w:txbxContent>
                </v:textbox>
              </v:rect>
              <v:rect id="Rectangle 7256" o:spid="_x0000_s103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y4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Ba0suMYAAADdAAAA&#10;DwAAAAAAAAAAAAAAAAAHAgAAZHJzL2Rvd25yZXYueG1sUEsFBgAAAAADAAMAtwAAAPoCAAAAAA==&#10;" filled="f" stroked="f">
                <v:textbox inset="0,0,0,0">
                  <w:txbxContent>
                    <w:p w14:paraId="359945DF" w14:textId="77777777" w:rsidR="00E45A24" w:rsidRDefault="002104B7">
                      <w:pPr>
                        <w:spacing w:after="160" w:line="259" w:lineRule="auto"/>
                        <w:ind w:left="0" w:firstLine="0"/>
                      </w:pPr>
                      <w:r>
                        <w:rPr>
                          <w:color w:val="17365D"/>
                          <w:sz w:val="14"/>
                        </w:rPr>
                        <w:t xml:space="preserve"> </w:t>
                      </w:r>
                    </w:p>
                  </w:txbxContent>
                </v:textbox>
              </v:rect>
              <v:rect id="Rectangle 7257" o:spid="_x0000_s104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kjxwAAAN0AAAAPAAAAZHJzL2Rvd25yZXYueG1sRI9Ba8JA&#10;FITvBf/D8oTe6qZCq0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GrhiSPHAAAA3QAA&#10;AA8AAAAAAAAAAAAAAAAABwIAAGRycy9kb3ducmV2LnhtbFBLBQYAAAAAAwADALcAAAD7AgAAAAA=&#10;" filled="f" stroked="f">
                <v:textbox inset="0,0,0,0">
                  <w:txbxContent>
                    <w:p w14:paraId="11E93789" w14:textId="77777777" w:rsidR="00E45A24" w:rsidRDefault="002104B7">
                      <w:pPr>
                        <w:spacing w:after="160" w:line="259" w:lineRule="auto"/>
                        <w:ind w:left="0" w:firstLine="0"/>
                      </w:pPr>
                      <w:r>
                        <w:rPr>
                          <w:color w:val="17365D"/>
                          <w:sz w:val="14"/>
                        </w:rPr>
                        <w:t>T:</w:t>
                      </w:r>
                    </w:p>
                  </w:txbxContent>
                </v:textbox>
              </v:rect>
              <v:rect id="Rectangle 7258" o:spid="_x0000_s104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1RwwAAAN0AAAAPAAAAZHJzL2Rvd25yZXYueG1sRE/LisIw&#10;FN0L8w/hDrjTdITx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G34dUcMAAADdAAAADwAA&#10;AAAAAAAAAAAAAAAHAgAAZHJzL2Rvd25yZXYueG1sUEsFBgAAAAADAAMAtwAAAPcCAAAAAA==&#10;" filled="f" stroked="f">
                <v:textbox inset="0,0,0,0">
                  <w:txbxContent>
                    <w:p w14:paraId="2A0C92CC" w14:textId="77777777" w:rsidR="00E45A24" w:rsidRDefault="002104B7">
                      <w:pPr>
                        <w:spacing w:after="160" w:line="259" w:lineRule="auto"/>
                        <w:ind w:left="0" w:firstLine="0"/>
                      </w:pPr>
                      <w:r>
                        <w:rPr>
                          <w:sz w:val="14"/>
                        </w:rPr>
                        <w:t xml:space="preserve"> </w:t>
                      </w:r>
                    </w:p>
                  </w:txbxContent>
                </v:textbox>
              </v:rect>
              <v:rect id="Rectangle 7259" o:spid="_x0000_s104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jKxgAAAN0AAAAPAAAAZHJzL2Rvd25yZXYueG1sRI9Ba8JA&#10;FITvgv9heQVvuqlg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dDK4ysYAAADdAAAA&#10;DwAAAAAAAAAAAAAAAAAHAgAAZHJzL2Rvd25yZXYueG1sUEsFBgAAAAADAAMAtwAAAPoCAAAAAA==&#10;" filled="f" stroked="f">
                <v:textbox inset="0,0,0,0">
                  <w:txbxContent>
                    <w:p w14:paraId="2088563E" w14:textId="77777777" w:rsidR="00E45A24" w:rsidRDefault="002104B7">
                      <w:pPr>
                        <w:spacing w:after="160" w:line="259" w:lineRule="auto"/>
                        <w:ind w:left="0" w:firstLine="0"/>
                      </w:pPr>
                      <w:r>
                        <w:rPr>
                          <w:sz w:val="14"/>
                        </w:rPr>
                        <w:t>020 7247 1452</w:t>
                      </w:r>
                    </w:p>
                  </w:txbxContent>
                </v:textbox>
              </v:rect>
              <v:rect id="Rectangle 7260" o:spid="_x0000_s104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" filled="f" stroked="f">
                <v:textbox inset="0,0,0,0">
                  <w:txbxContent>
                    <w:p w14:paraId="15979786" w14:textId="77777777" w:rsidR="00E45A24" w:rsidRDefault="002104B7">
                      <w:pPr>
                        <w:spacing w:after="160" w:line="259" w:lineRule="auto"/>
                        <w:ind w:left="0" w:firstLine="0"/>
                      </w:pPr>
                      <w:r>
                        <w:rPr>
                          <w:sz w:val="14"/>
                        </w:rPr>
                        <w:t xml:space="preserve"> </w:t>
                      </w:r>
                    </w:p>
                  </w:txbxContent>
                </v:textbox>
              </v:rect>
              <v:rect id="Rectangle 7261" o:spid="_x0000_s104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" filled="f" stroked="f">
                <v:textbox inset="0,0,0,0">
                  <w:txbxContent>
                    <w:p w14:paraId="5CE3D36A" w14:textId="77777777" w:rsidR="00E45A24" w:rsidRDefault="002104B7">
                      <w:pPr>
                        <w:spacing w:after="160" w:line="259" w:lineRule="auto"/>
                        <w:ind w:left="0" w:firstLine="0"/>
                      </w:pPr>
                      <w:r>
                        <w:rPr>
                          <w:color w:val="17365D"/>
                          <w:sz w:val="14"/>
                        </w:rPr>
                        <w:t>F:</w:t>
                      </w:r>
                    </w:p>
                  </w:txbxContent>
                </v:textbox>
              </v:rect>
              <v:rect id="Rectangle 7262" o:spid="_x0000_s104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G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AWJzFc34QnINf/AAAA//8DAFBLAQItABQABgAIAAAAIQDb4fbL7gAAAIUBAAATAAAAAAAA&#10;AAAAAAAAAAAAAABbQ29udGVudF9UeXBlc10ueG1sUEsBAi0AFAAGAAgAAAAhAFr0LFu/AAAAFQEA&#10;AAsAAAAAAAAAAAAAAAAAHwEAAF9yZWxzLy5yZWxzUEsBAi0AFAAGAAgAAAAhALT64AbHAAAA3QAA&#10;AA8AAAAAAAAAAAAAAAAABwIAAGRycy9kb3ducmV2LnhtbFBLBQYAAAAAAwADALcAAAD7AgAAAAA=&#10;" filled="f" stroked="f">
                <v:textbox inset="0,0,0,0">
                  <w:txbxContent>
                    <w:p w14:paraId="4A4A7A46" w14:textId="77777777" w:rsidR="00E45A24" w:rsidRDefault="002104B7">
                      <w:pPr>
                        <w:spacing w:after="160" w:line="259" w:lineRule="auto"/>
                        <w:ind w:left="0" w:firstLine="0"/>
                      </w:pPr>
                      <w:r>
                        <w:rPr>
                          <w:sz w:val="14"/>
                        </w:rPr>
                        <w:t xml:space="preserve"> </w:t>
                      </w:r>
                    </w:p>
                  </w:txbxContent>
                </v:textbox>
              </v:rect>
              <v:rect id="Rectangle 7263" o:spid="_x0000_s104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Wd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27ZFncYAAADdAAAA&#10;DwAAAAAAAAAAAAAAAAAHAgAAZHJzL2Rvd25yZXYueG1sUEsFBgAAAAADAAMAtwAAAPoCAAAAAA==&#10;" filled="f" stroked="f">
                <v:textbox inset="0,0,0,0">
                  <w:txbxContent>
                    <w:p w14:paraId="42CAADED" w14:textId="77777777" w:rsidR="00E45A24" w:rsidRDefault="002104B7">
                      <w:pPr>
                        <w:spacing w:after="160" w:line="259" w:lineRule="auto"/>
                        <w:ind w:left="0" w:firstLine="0"/>
                      </w:pPr>
                      <w:r>
                        <w:rPr>
                          <w:sz w:val="14"/>
                        </w:rPr>
                        <w:t>020 7375 0603</w:t>
                      </w:r>
                    </w:p>
                  </w:txbxContent>
                </v:textbox>
              </v:rect>
              <v:rect id="Rectangle 7264" o:spid="_x0000_s104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93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VF/d6cYAAADdAAAA&#10;DwAAAAAAAAAAAAAAAAAHAgAAZHJzL2Rvd25yZXYueG1sUEsFBgAAAAADAAMAtwAAAPoCAAAAAA==&#10;" filled="f" stroked="f">
                <v:textbox inset="0,0,0,0">
                  <w:txbxContent>
                    <w:p w14:paraId="4CE783D4" w14:textId="77777777" w:rsidR="00E45A24" w:rsidRDefault="002104B7">
                      <w:pPr>
                        <w:spacing w:after="160" w:line="259" w:lineRule="auto"/>
                        <w:ind w:left="0" w:firstLine="0"/>
                      </w:pPr>
                      <w:r>
                        <w:rPr>
                          <w:sz w:val="14"/>
                        </w:rPr>
                        <w:t xml:space="preserve"> </w:t>
                      </w:r>
                    </w:p>
                  </w:txbxContent>
                </v:textbox>
              </v:rect>
              <v:rect id="Rectangle 7265" o:spid="_x0000_s104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3hy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OxN4csYAAADdAAAA&#10;DwAAAAAAAAAAAAAAAAAHAgAAZHJzL2Rvd25yZXYueG1sUEsFBgAAAAADAAMAtwAAAPoCAAAAAA==&#10;" filled="f" stroked="f">
                <v:textbox inset="0,0,0,0">
                  <w:txbxContent>
                    <w:p w14:paraId="24A4609C" w14:textId="77777777" w:rsidR="00E45A24" w:rsidRDefault="002104B7">
                      <w:pPr>
                        <w:spacing w:after="160" w:line="259" w:lineRule="auto"/>
                        <w:ind w:left="0" w:firstLine="0"/>
                      </w:pPr>
                      <w:r>
                        <w:rPr>
                          <w:color w:val="17365D"/>
                          <w:sz w:val="14"/>
                        </w:rPr>
                        <w:t>W:</w:t>
                      </w:r>
                    </w:p>
                  </w:txbxContent>
                </v:textbox>
              </v:rect>
              <v:rect id="Rectangle 7266" o:spid="_x0000_s104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5XcQy/b8ITkPsfAAAA//8DAFBLAQItABQABgAIAAAAIQDb4fbL7gAAAIUBAAATAAAAAAAA&#10;AAAAAAAAAAAAAABbQ29udGVudF9UeXBlc10ueG1sUEsBAi0AFAAGAAgAAAAhAFr0LFu/AAAAFQEA&#10;AAsAAAAAAAAAAAAAAAAAHwEAAF9yZWxzLy5yZWxzUEsBAi0AFAAGAAgAAAAhAMvB5gXHAAAA3QAA&#10;AA8AAAAAAAAAAAAAAAAABwIAAGRycy9kb3ducmV2LnhtbFBLBQYAAAAAAwADALcAAAD7AgAAAAA=&#10;" filled="f" stroked="f">
                <v:textbox inset="0,0,0,0">
                  <w:txbxContent>
                    <w:p w14:paraId="17B8268F" w14:textId="77777777" w:rsidR="00E45A24" w:rsidRDefault="002104B7">
                      <w:pPr>
                        <w:spacing w:after="160" w:line="259" w:lineRule="auto"/>
                        <w:ind w:left="0" w:firstLine="0"/>
                      </w:pPr>
                      <w:r>
                        <w:rPr>
                          <w:sz w:val="14"/>
                        </w:rPr>
                        <w:t xml:space="preserve"> </w:t>
                      </w:r>
                    </w:p>
                  </w:txbxContent>
                </v:textbox>
              </v:rect>
              <v:rect id="Rectangle 7267" o:spid="_x0000_s105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" filled="f" stroked="f">
                <v:textbox inset="0,0,0,0">
                  <w:txbxContent>
                    <w:p w14:paraId="7568F621" w14:textId="77777777" w:rsidR="00E45A24" w:rsidRDefault="002104B7">
                      <w:pPr>
                        <w:spacing w:after="160" w:line="259" w:lineRule="auto"/>
                        <w:ind w:left="0" w:firstLine="0"/>
                      </w:pPr>
                      <w:r>
                        <w:rPr>
                          <w:sz w:val="14"/>
                        </w:rPr>
                        <w:t>www.pensions</w:t>
                      </w:r>
                    </w:p>
                  </w:txbxContent>
                </v:textbox>
              </v:rect>
              <v:rect id="Rectangle 7268" o:spid="_x0000_s105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" filled="f" stroked="f">
                <v:textbox inset="0,0,0,0">
                  <w:txbxContent>
                    <w:p w14:paraId="4EF7174B" w14:textId="77777777" w:rsidR="00E45A24" w:rsidRDefault="002104B7">
                      <w:pPr>
                        <w:spacing w:after="160" w:line="259" w:lineRule="auto"/>
                        <w:ind w:left="0" w:firstLine="0"/>
                      </w:pPr>
                      <w:r>
                        <w:rPr>
                          <w:sz w:val="14"/>
                        </w:rPr>
                        <w:t>-</w:t>
                      </w:r>
                    </w:p>
                  </w:txbxContent>
                </v:textbox>
              </v:rect>
              <v:rect id="Rectangle 7269" o:spid="_x0000_s105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" filled="f" stroked="f">
                <v:textbox inset="0,0,0,0">
                  <w:txbxContent>
                    <w:p w14:paraId="1A816FD0" w14:textId="77777777" w:rsidR="00E45A24" w:rsidRDefault="002104B7">
                      <w:pPr>
                        <w:spacing w:after="160" w:line="259" w:lineRule="auto"/>
                        <w:ind w:left="0" w:firstLine="0"/>
                      </w:pPr>
                      <w:r>
                        <w:rPr>
                          <w:sz w:val="14"/>
                        </w:rPr>
                        <w:t>pmi.org.uk</w:t>
                      </w:r>
                    </w:p>
                  </w:txbxContent>
                </v:textbox>
              </v:rect>
              <v:rect id="Rectangle 7270" o:spid="_x0000_s105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" filled="f" stroked="f">
                <v:textbox inset="0,0,0,0">
                  <w:txbxContent>
                    <w:p w14:paraId="3106C921" w14:textId="77777777" w:rsidR="00E45A24" w:rsidRDefault="002104B7">
                      <w:pPr>
                        <w:spacing w:after="160" w:line="259" w:lineRule="auto"/>
                        <w:ind w:left="0" w:firstLine="0"/>
                      </w:pPr>
                      <w:r>
                        <w:rPr>
                          <w:sz w:val="14"/>
                        </w:rPr>
                        <w:t xml:space="preserve"> </w:t>
                      </w:r>
                    </w:p>
                  </w:txbxContent>
                </v:textbox>
              </v:rect>
              <v:rect id="Rectangle 7271" o:spid="_x0000_s105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" filled="f" stroked="f">
                <v:textbox inset="0,0,0,0">
                  <w:txbxContent>
                    <w:p w14:paraId="088A5437"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B5F0" w14:textId="5296ABE6" w:rsidR="00E45A24" w:rsidRDefault="00E45A24" w:rsidP="00E45A24">
    <w:pPr>
      <w:jc w:val="right"/>
      <w:rPr>
        <w:rFonts w:asciiTheme="minorHAnsi" w:eastAsiaTheme="minorHAnsi" w:hAnsiTheme="minorHAnsi" w:cstheme="minorBidi"/>
        <w:color w:val="auto"/>
        <w:sz w:val="22"/>
      </w:rPr>
    </w:pPr>
    <w:r>
      <w:rPr>
        <w:rFonts w:eastAsia="Verdana" w:hAnsi="Verdana" w:cs="Verdana"/>
        <w:noProof/>
        <w:sz w:val="22"/>
      </w:rPr>
      <w:drawing>
        <wp:anchor distT="0" distB="0" distL="114300" distR="114300" simplePos="0" relativeHeight="251666432" behindDoc="0" locked="0" layoutInCell="1" allowOverlap="1" wp14:anchorId="00D9F9ED" wp14:editId="64BD70A1">
          <wp:simplePos x="0" y="0"/>
          <wp:positionH relativeFrom="margin">
            <wp:align>left</wp:align>
          </wp:positionH>
          <wp:positionV relativeFrom="paragraph">
            <wp:posOffset>0</wp:posOffset>
          </wp:positionV>
          <wp:extent cx="1644650" cy="1040130"/>
          <wp:effectExtent l="0" t="0" r="0" b="7620"/>
          <wp:wrapSquare wrapText="bothSides"/>
          <wp:docPr id="1054387852"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Registered office:</w:t>
    </w:r>
  </w:p>
  <w:p w14:paraId="0431A4EA" w14:textId="77777777" w:rsidR="00E45A24" w:rsidRDefault="00E45A24" w:rsidP="00E45A24">
    <w:pPr>
      <w:jc w:val="right"/>
      <w:rPr>
        <w:rFonts w:ascii="Verdana" w:eastAsia="Verdana" w:hAnsi="Verdana" w:cs="Verdana"/>
        <w:b/>
        <w:bCs/>
      </w:rPr>
    </w:pPr>
    <w:r>
      <w:t>6</w:t>
    </w:r>
    <w:r>
      <w:rPr>
        <w:vertAlign w:val="superscript"/>
      </w:rPr>
      <w:t>th</w:t>
    </w:r>
    <w:r>
      <w:t xml:space="preserve"> Floor</w:t>
    </w:r>
  </w:p>
  <w:p w14:paraId="7F905316" w14:textId="77777777" w:rsidR="00E45A24" w:rsidRDefault="00E45A24" w:rsidP="00E45A24">
    <w:pPr>
      <w:jc w:val="right"/>
      <w:rPr>
        <w:b/>
        <w:bCs/>
      </w:rPr>
    </w:pPr>
    <w:r>
      <w:t xml:space="preserve">9 Appold Street </w:t>
    </w:r>
  </w:p>
  <w:p w14:paraId="5ED06807" w14:textId="77777777" w:rsidR="00E45A24" w:rsidRDefault="00E45A24" w:rsidP="00E45A24">
    <w:pPr>
      <w:jc w:val="right"/>
      <w:rPr>
        <w:b/>
        <w:bCs/>
      </w:rPr>
    </w:pPr>
    <w:r>
      <w:t xml:space="preserve">London </w:t>
    </w:r>
  </w:p>
  <w:p w14:paraId="7C33CA41" w14:textId="77777777" w:rsidR="00E45A24" w:rsidRDefault="00E45A24" w:rsidP="00E45A24">
    <w:pPr>
      <w:jc w:val="right"/>
    </w:pPr>
    <w:r>
      <w:t>EC2A 2AP</w:t>
    </w:r>
  </w:p>
  <w:p w14:paraId="69E30729" w14:textId="77777777" w:rsidR="00E45A24" w:rsidRDefault="00E45A24" w:rsidP="00E45A24">
    <w:pPr>
      <w:jc w:val="right"/>
      <w:rPr>
        <w:b/>
        <w:bCs/>
      </w:rPr>
    </w:pPr>
    <w:r>
      <w:t xml:space="preserve">T: +44 (0) 20 7247 1452 </w:t>
    </w:r>
  </w:p>
  <w:p w14:paraId="16031368" w14:textId="2EE080F8" w:rsidR="00E45A24" w:rsidRPr="008C77F6" w:rsidRDefault="00E45A24" w:rsidP="00E45A24">
    <w:pPr>
      <w:spacing w:after="0" w:line="259" w:lineRule="auto"/>
      <w:ind w:left="0" w:right="-1648" w:firstLine="0"/>
      <w:rPr>
        <w:lang w:val="de-DE"/>
      </w:rPr>
    </w:pPr>
    <w:r>
      <w:t xml:space="preserve">                                                                                                                                W: www.pensions-pmi.org.uk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497A"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60288" behindDoc="0" locked="0" layoutInCell="1" allowOverlap="1" wp14:anchorId="250350FA" wp14:editId="0B4648E9">
              <wp:simplePos x="0" y="0"/>
              <wp:positionH relativeFrom="page">
                <wp:posOffset>3669030</wp:posOffset>
              </wp:positionH>
              <wp:positionV relativeFrom="page">
                <wp:posOffset>106045</wp:posOffset>
              </wp:positionV>
              <wp:extent cx="3886201" cy="1337766"/>
              <wp:effectExtent l="0" t="0" r="0" b="0"/>
              <wp:wrapSquare wrapText="bothSides"/>
              <wp:docPr id="7105" name="Group 7105"/>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106" name="Picture 7106"/>
                        <pic:cNvPicPr/>
                      </pic:nvPicPr>
                      <pic:blipFill>
                        <a:blip r:embed="rId1"/>
                        <a:stretch>
                          <a:fillRect/>
                        </a:stretch>
                      </pic:blipFill>
                      <pic:spPr>
                        <a:xfrm>
                          <a:off x="0" y="0"/>
                          <a:ext cx="3886201" cy="1295400"/>
                        </a:xfrm>
                        <a:prstGeom prst="rect">
                          <a:avLst/>
                        </a:prstGeom>
                      </pic:spPr>
                    </pic:pic>
                    <wps:wsp>
                      <wps:cNvPr id="7107" name="Rectangle 7107"/>
                      <wps:cNvSpPr/>
                      <wps:spPr>
                        <a:xfrm>
                          <a:off x="2321560" y="301626"/>
                          <a:ext cx="207731" cy="119742"/>
                        </a:xfrm>
                        <a:prstGeom prst="rect">
                          <a:avLst/>
                        </a:prstGeom>
                        <a:ln>
                          <a:noFill/>
                        </a:ln>
                      </wps:spPr>
                      <wps:txbx>
                        <w:txbxContent>
                          <w:p w14:paraId="0D00681D"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108" name="Rectangle 7108"/>
                      <wps:cNvSpPr/>
                      <wps:spPr>
                        <a:xfrm>
                          <a:off x="2484628" y="301626"/>
                          <a:ext cx="26569" cy="119742"/>
                        </a:xfrm>
                        <a:prstGeom prst="rect">
                          <a:avLst/>
                        </a:prstGeom>
                        <a:ln>
                          <a:noFill/>
                        </a:ln>
                      </wps:spPr>
                      <wps:txbx>
                        <w:txbxContent>
                          <w:p w14:paraId="10939A9D"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09" name="Rectangle 7109"/>
                      <wps:cNvSpPr/>
                      <wps:spPr>
                        <a:xfrm>
                          <a:off x="2321560" y="429641"/>
                          <a:ext cx="523971" cy="119742"/>
                        </a:xfrm>
                        <a:prstGeom prst="rect">
                          <a:avLst/>
                        </a:prstGeom>
                        <a:ln>
                          <a:noFill/>
                        </a:ln>
                      </wps:spPr>
                      <wps:txbx>
                        <w:txbxContent>
                          <w:p w14:paraId="39677BAD"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110" name="Rectangle 7110"/>
                      <wps:cNvSpPr/>
                      <wps:spPr>
                        <a:xfrm>
                          <a:off x="2722372" y="429641"/>
                          <a:ext cx="510687" cy="119742"/>
                        </a:xfrm>
                        <a:prstGeom prst="rect">
                          <a:avLst/>
                        </a:prstGeom>
                        <a:ln>
                          <a:noFill/>
                        </a:ln>
                      </wps:spPr>
                      <wps:txbx>
                        <w:txbxContent>
                          <w:p w14:paraId="786A5EB1"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111" name="Rectangle 7111"/>
                      <wps:cNvSpPr/>
                      <wps:spPr>
                        <a:xfrm>
                          <a:off x="3114040" y="429641"/>
                          <a:ext cx="26568" cy="119742"/>
                        </a:xfrm>
                        <a:prstGeom prst="rect">
                          <a:avLst/>
                        </a:prstGeom>
                        <a:ln>
                          <a:noFill/>
                        </a:ln>
                      </wps:spPr>
                      <wps:txbx>
                        <w:txbxContent>
                          <w:p w14:paraId="08194758"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12" name="Rectangle 7112"/>
                      <wps:cNvSpPr/>
                      <wps:spPr>
                        <a:xfrm>
                          <a:off x="2321560" y="557657"/>
                          <a:ext cx="126378" cy="119742"/>
                        </a:xfrm>
                        <a:prstGeom prst="rect">
                          <a:avLst/>
                        </a:prstGeom>
                        <a:ln>
                          <a:noFill/>
                        </a:ln>
                      </wps:spPr>
                      <wps:txbx>
                        <w:txbxContent>
                          <w:p w14:paraId="47A0D26D"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113" name="Rectangle 7113"/>
                      <wps:cNvSpPr/>
                      <wps:spPr>
                        <a:xfrm>
                          <a:off x="2423476" y="557657"/>
                          <a:ext cx="959653" cy="119742"/>
                        </a:xfrm>
                        <a:prstGeom prst="rect">
                          <a:avLst/>
                        </a:prstGeom>
                        <a:ln>
                          <a:noFill/>
                        </a:ln>
                      </wps:spPr>
                      <wps:txbx>
                        <w:txbxContent>
                          <w:p w14:paraId="6E5A025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114" name="Rectangle 7114"/>
                      <wps:cNvSpPr/>
                      <wps:spPr>
                        <a:xfrm>
                          <a:off x="3153664" y="557657"/>
                          <a:ext cx="26568" cy="119742"/>
                        </a:xfrm>
                        <a:prstGeom prst="rect">
                          <a:avLst/>
                        </a:prstGeom>
                        <a:ln>
                          <a:noFill/>
                        </a:ln>
                      </wps:spPr>
                      <wps:txbx>
                        <w:txbxContent>
                          <w:p w14:paraId="0E18ECEE"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5" name="Rectangle 7115"/>
                      <wps:cNvSpPr/>
                      <wps:spPr>
                        <a:xfrm>
                          <a:off x="2321560" y="684150"/>
                          <a:ext cx="401472" cy="119742"/>
                        </a:xfrm>
                        <a:prstGeom prst="rect">
                          <a:avLst/>
                        </a:prstGeom>
                        <a:ln>
                          <a:noFill/>
                        </a:ln>
                      </wps:spPr>
                      <wps:txbx>
                        <w:txbxContent>
                          <w:p w14:paraId="3685F08A"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116" name="Rectangle 7116"/>
                      <wps:cNvSpPr/>
                      <wps:spPr>
                        <a:xfrm>
                          <a:off x="2630932" y="684150"/>
                          <a:ext cx="26569" cy="119742"/>
                        </a:xfrm>
                        <a:prstGeom prst="rect">
                          <a:avLst/>
                        </a:prstGeom>
                        <a:ln>
                          <a:noFill/>
                        </a:ln>
                      </wps:spPr>
                      <wps:txbx>
                        <w:txbxContent>
                          <w:p w14:paraId="3156620B"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7" name="Rectangle 7117"/>
                      <wps:cNvSpPr/>
                      <wps:spPr>
                        <a:xfrm>
                          <a:off x="2656840" y="684150"/>
                          <a:ext cx="554654" cy="119742"/>
                        </a:xfrm>
                        <a:prstGeom prst="rect">
                          <a:avLst/>
                        </a:prstGeom>
                        <a:ln>
                          <a:noFill/>
                        </a:ln>
                      </wps:spPr>
                      <wps:txbx>
                        <w:txbxContent>
                          <w:p w14:paraId="37DF73C2"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118" name="Rectangle 7118"/>
                      <wps:cNvSpPr/>
                      <wps:spPr>
                        <a:xfrm>
                          <a:off x="3082036" y="684150"/>
                          <a:ext cx="26568" cy="119742"/>
                        </a:xfrm>
                        <a:prstGeom prst="rect">
                          <a:avLst/>
                        </a:prstGeom>
                        <a:ln>
                          <a:noFill/>
                        </a:ln>
                      </wps:spPr>
                      <wps:txbx>
                        <w:txbxContent>
                          <w:p w14:paraId="56663414"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9" name="Rectangle 7119"/>
                      <wps:cNvSpPr/>
                      <wps:spPr>
                        <a:xfrm>
                          <a:off x="2321560" y="812165"/>
                          <a:ext cx="96360" cy="119742"/>
                        </a:xfrm>
                        <a:prstGeom prst="rect">
                          <a:avLst/>
                        </a:prstGeom>
                        <a:ln>
                          <a:noFill/>
                        </a:ln>
                      </wps:spPr>
                      <wps:txbx>
                        <w:txbxContent>
                          <w:p w14:paraId="628E70C0"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120" name="Rectangle 7120"/>
                      <wps:cNvSpPr/>
                      <wps:spPr>
                        <a:xfrm>
                          <a:off x="2400808" y="812165"/>
                          <a:ext cx="26569" cy="119742"/>
                        </a:xfrm>
                        <a:prstGeom prst="rect">
                          <a:avLst/>
                        </a:prstGeom>
                        <a:ln>
                          <a:noFill/>
                        </a:ln>
                      </wps:spPr>
                      <wps:txbx>
                        <w:txbxContent>
                          <w:p w14:paraId="46CBA73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1" name="Rectangle 7121"/>
                      <wps:cNvSpPr/>
                      <wps:spPr>
                        <a:xfrm>
                          <a:off x="2426716" y="812165"/>
                          <a:ext cx="813995" cy="119742"/>
                        </a:xfrm>
                        <a:prstGeom prst="rect">
                          <a:avLst/>
                        </a:prstGeom>
                        <a:ln>
                          <a:noFill/>
                        </a:ln>
                      </wps:spPr>
                      <wps:txbx>
                        <w:txbxContent>
                          <w:p w14:paraId="7B28C348"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122" name="Rectangle 7122"/>
                      <wps:cNvSpPr/>
                      <wps:spPr>
                        <a:xfrm>
                          <a:off x="3046984" y="812165"/>
                          <a:ext cx="26568" cy="119742"/>
                        </a:xfrm>
                        <a:prstGeom prst="rect">
                          <a:avLst/>
                        </a:prstGeom>
                        <a:ln>
                          <a:noFill/>
                        </a:ln>
                      </wps:spPr>
                      <wps:txbx>
                        <w:txbxContent>
                          <w:p w14:paraId="3F2C80C7"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3" name="Rectangle 7123"/>
                      <wps:cNvSpPr/>
                      <wps:spPr>
                        <a:xfrm>
                          <a:off x="2321560" y="940436"/>
                          <a:ext cx="94335" cy="119742"/>
                        </a:xfrm>
                        <a:prstGeom prst="rect">
                          <a:avLst/>
                        </a:prstGeom>
                        <a:ln>
                          <a:noFill/>
                        </a:ln>
                      </wps:spPr>
                      <wps:txbx>
                        <w:txbxContent>
                          <w:p w14:paraId="42F84C9F"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124" name="Rectangle 7124"/>
                      <wps:cNvSpPr/>
                      <wps:spPr>
                        <a:xfrm>
                          <a:off x="2399284" y="940436"/>
                          <a:ext cx="26569" cy="119742"/>
                        </a:xfrm>
                        <a:prstGeom prst="rect">
                          <a:avLst/>
                        </a:prstGeom>
                        <a:ln>
                          <a:noFill/>
                        </a:ln>
                      </wps:spPr>
                      <wps:txbx>
                        <w:txbxContent>
                          <w:p w14:paraId="7F23ADEB"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5" name="Rectangle 7125"/>
                      <wps:cNvSpPr/>
                      <wps:spPr>
                        <a:xfrm>
                          <a:off x="2425192" y="940436"/>
                          <a:ext cx="811997" cy="119742"/>
                        </a:xfrm>
                        <a:prstGeom prst="rect">
                          <a:avLst/>
                        </a:prstGeom>
                        <a:ln>
                          <a:noFill/>
                        </a:ln>
                      </wps:spPr>
                      <wps:txbx>
                        <w:txbxContent>
                          <w:p w14:paraId="625B7440"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126" name="Rectangle 7126"/>
                      <wps:cNvSpPr/>
                      <wps:spPr>
                        <a:xfrm>
                          <a:off x="3043936" y="940436"/>
                          <a:ext cx="26568" cy="119742"/>
                        </a:xfrm>
                        <a:prstGeom prst="rect">
                          <a:avLst/>
                        </a:prstGeom>
                        <a:ln>
                          <a:noFill/>
                        </a:ln>
                      </wps:spPr>
                      <wps:txbx>
                        <w:txbxContent>
                          <w:p w14:paraId="156BD71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7" name="Rectangle 7127"/>
                      <wps:cNvSpPr/>
                      <wps:spPr>
                        <a:xfrm>
                          <a:off x="2321560" y="1068452"/>
                          <a:ext cx="145021" cy="119742"/>
                        </a:xfrm>
                        <a:prstGeom prst="rect">
                          <a:avLst/>
                        </a:prstGeom>
                        <a:ln>
                          <a:noFill/>
                        </a:ln>
                      </wps:spPr>
                      <wps:txbx>
                        <w:txbxContent>
                          <w:p w14:paraId="5B155508"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128" name="Rectangle 7128"/>
                      <wps:cNvSpPr/>
                      <wps:spPr>
                        <a:xfrm>
                          <a:off x="2437384" y="1068452"/>
                          <a:ext cx="26569" cy="119742"/>
                        </a:xfrm>
                        <a:prstGeom prst="rect">
                          <a:avLst/>
                        </a:prstGeom>
                        <a:ln>
                          <a:noFill/>
                        </a:ln>
                      </wps:spPr>
                      <wps:txbx>
                        <w:txbxContent>
                          <w:p w14:paraId="33CEA71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9" name="Rectangle 7129"/>
                      <wps:cNvSpPr/>
                      <wps:spPr>
                        <a:xfrm>
                          <a:off x="2463292" y="1068452"/>
                          <a:ext cx="802592" cy="119742"/>
                        </a:xfrm>
                        <a:prstGeom prst="rect">
                          <a:avLst/>
                        </a:prstGeom>
                        <a:ln>
                          <a:noFill/>
                        </a:ln>
                      </wps:spPr>
                      <wps:txbx>
                        <w:txbxContent>
                          <w:p w14:paraId="2A4E4CFF"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130" name="Rectangle 7130"/>
                      <wps:cNvSpPr/>
                      <wps:spPr>
                        <a:xfrm>
                          <a:off x="3074416" y="1068452"/>
                          <a:ext cx="35974" cy="119742"/>
                        </a:xfrm>
                        <a:prstGeom prst="rect">
                          <a:avLst/>
                        </a:prstGeom>
                        <a:ln>
                          <a:noFill/>
                        </a:ln>
                      </wps:spPr>
                      <wps:txbx>
                        <w:txbxContent>
                          <w:p w14:paraId="47E155AD"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131" name="Rectangle 7131"/>
                      <wps:cNvSpPr/>
                      <wps:spPr>
                        <a:xfrm>
                          <a:off x="3107944" y="1068452"/>
                          <a:ext cx="591451" cy="119742"/>
                        </a:xfrm>
                        <a:prstGeom prst="rect">
                          <a:avLst/>
                        </a:prstGeom>
                        <a:ln>
                          <a:noFill/>
                        </a:ln>
                      </wps:spPr>
                      <wps:txbx>
                        <w:txbxContent>
                          <w:p w14:paraId="7211284D"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132" name="Rectangle 7132"/>
                      <wps:cNvSpPr/>
                      <wps:spPr>
                        <a:xfrm>
                          <a:off x="3560572" y="1068452"/>
                          <a:ext cx="26568" cy="119742"/>
                        </a:xfrm>
                        <a:prstGeom prst="rect">
                          <a:avLst/>
                        </a:prstGeom>
                        <a:ln>
                          <a:noFill/>
                        </a:ln>
                      </wps:spPr>
                      <wps:txbx>
                        <w:txbxContent>
                          <w:p w14:paraId="2A2F320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33" name="Rectangle 7133"/>
                      <wps:cNvSpPr/>
                      <wps:spPr>
                        <a:xfrm>
                          <a:off x="3740404" y="1215136"/>
                          <a:ext cx="36188" cy="163098"/>
                        </a:xfrm>
                        <a:prstGeom prst="rect">
                          <a:avLst/>
                        </a:prstGeom>
                        <a:ln>
                          <a:noFill/>
                        </a:ln>
                      </wps:spPr>
                      <wps:txbx>
                        <w:txbxContent>
                          <w:p w14:paraId="3C204F09"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50350FA" id="Group 7105" o:spid="_x0000_s1056" style="position:absolute;left:0;text-align:left;margin-left:288.9pt;margin-top:8.35pt;width:306pt;height:105.35pt;z-index:251660288;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06" o:spid="_x0000_s105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">
                <v:imagedata r:id="rId2" o:title=""/>
              </v:shape>
              <v:rect id="Rectangle 7107" o:spid="_x0000_s105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" filled="f" stroked="f">
                <v:textbox inset="0,0,0,0">
                  <w:txbxContent>
                    <w:p w14:paraId="0D00681D" w14:textId="77777777" w:rsidR="00E45A24" w:rsidRDefault="002104B7">
                      <w:pPr>
                        <w:spacing w:after="160" w:line="259" w:lineRule="auto"/>
                        <w:ind w:left="0" w:firstLine="0"/>
                      </w:pPr>
                      <w:r>
                        <w:rPr>
                          <w:sz w:val="14"/>
                        </w:rPr>
                        <w:t>PMI</w:t>
                      </w:r>
                    </w:p>
                  </w:txbxContent>
                </v:textbox>
              </v:rect>
              <v:rect id="Rectangle 7108" o:spid="_x0000_s105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" filled="f" stroked="f">
                <v:textbox inset="0,0,0,0">
                  <w:txbxContent>
                    <w:p w14:paraId="10939A9D" w14:textId="77777777" w:rsidR="00E45A24" w:rsidRDefault="002104B7">
                      <w:pPr>
                        <w:spacing w:after="160" w:line="259" w:lineRule="auto"/>
                        <w:ind w:left="0" w:firstLine="0"/>
                      </w:pPr>
                      <w:r>
                        <w:rPr>
                          <w:sz w:val="14"/>
                        </w:rPr>
                        <w:t xml:space="preserve"> </w:t>
                      </w:r>
                    </w:p>
                  </w:txbxContent>
                </v:textbox>
              </v:rect>
              <v:rect id="Rectangle 7109" o:spid="_x0000_s106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" filled="f" stroked="f">
                <v:textbox inset="0,0,0,0">
                  <w:txbxContent>
                    <w:p w14:paraId="39677BAD" w14:textId="77777777" w:rsidR="00E45A24" w:rsidRDefault="002104B7">
                      <w:pPr>
                        <w:spacing w:after="160" w:line="259" w:lineRule="auto"/>
                        <w:ind w:left="0" w:firstLine="0"/>
                      </w:pPr>
                      <w:r>
                        <w:rPr>
                          <w:sz w:val="14"/>
                        </w:rPr>
                        <w:t xml:space="preserve">Floor 20, </w:t>
                      </w:r>
                    </w:p>
                  </w:txbxContent>
                </v:textbox>
              </v:rect>
              <v:rect id="Rectangle 7110" o:spid="_x0000_s106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" filled="f" stroked="f">
                <v:textbox inset="0,0,0,0">
                  <w:txbxContent>
                    <w:p w14:paraId="786A5EB1" w14:textId="77777777" w:rsidR="00E45A24" w:rsidRDefault="002104B7">
                      <w:pPr>
                        <w:spacing w:after="160" w:line="259" w:lineRule="auto"/>
                        <w:ind w:left="0" w:firstLine="0"/>
                      </w:pPr>
                      <w:r>
                        <w:rPr>
                          <w:sz w:val="14"/>
                        </w:rPr>
                        <w:t>Tower 42</w:t>
                      </w:r>
                    </w:p>
                  </w:txbxContent>
                </v:textbox>
              </v:rect>
              <v:rect id="Rectangle 7111" o:spid="_x0000_s106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" filled="f" stroked="f">
                <v:textbox inset="0,0,0,0">
                  <w:txbxContent>
                    <w:p w14:paraId="08194758" w14:textId="77777777" w:rsidR="00E45A24" w:rsidRDefault="002104B7">
                      <w:pPr>
                        <w:spacing w:after="160" w:line="259" w:lineRule="auto"/>
                        <w:ind w:left="0" w:firstLine="0"/>
                      </w:pPr>
                      <w:r>
                        <w:rPr>
                          <w:sz w:val="14"/>
                        </w:rPr>
                        <w:t xml:space="preserve"> </w:t>
                      </w:r>
                    </w:p>
                  </w:txbxContent>
                </v:textbox>
              </v:rect>
              <v:rect id="Rectangle 7112" o:spid="_x0000_s106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47A0D26D" w14:textId="77777777" w:rsidR="00E45A24" w:rsidRDefault="002104B7">
                      <w:pPr>
                        <w:spacing w:after="160" w:line="259" w:lineRule="auto"/>
                        <w:ind w:left="0" w:firstLine="0"/>
                      </w:pPr>
                      <w:r>
                        <w:rPr>
                          <w:color w:val="17365D"/>
                          <w:sz w:val="14"/>
                        </w:rPr>
                        <w:t>25</w:t>
                      </w:r>
                    </w:p>
                  </w:txbxContent>
                </v:textbox>
              </v:rect>
              <v:rect id="Rectangle 7113" o:spid="_x0000_s106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6E5A025E" w14:textId="77777777" w:rsidR="00E45A24" w:rsidRDefault="002104B7">
                      <w:pPr>
                        <w:spacing w:after="160" w:line="259" w:lineRule="auto"/>
                        <w:ind w:left="0" w:firstLine="0"/>
                      </w:pPr>
                      <w:r>
                        <w:rPr>
                          <w:color w:val="17365D"/>
                          <w:sz w:val="14"/>
                        </w:rPr>
                        <w:t xml:space="preserve"> Old Broad Street</w:t>
                      </w:r>
                    </w:p>
                  </w:txbxContent>
                </v:textbox>
              </v:rect>
              <v:rect id="Rectangle 7114" o:spid="_x0000_s106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0E18ECEE" w14:textId="77777777" w:rsidR="00E45A24" w:rsidRDefault="002104B7">
                      <w:pPr>
                        <w:spacing w:after="160" w:line="259" w:lineRule="auto"/>
                        <w:ind w:left="0" w:firstLine="0"/>
                      </w:pPr>
                      <w:r>
                        <w:rPr>
                          <w:color w:val="17365D"/>
                          <w:sz w:val="14"/>
                        </w:rPr>
                        <w:t xml:space="preserve"> </w:t>
                      </w:r>
                    </w:p>
                  </w:txbxContent>
                </v:textbox>
              </v:rect>
              <v:rect id="Rectangle 7115" o:spid="_x0000_s106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3685F08A" w14:textId="77777777" w:rsidR="00E45A24" w:rsidRDefault="002104B7">
                      <w:pPr>
                        <w:spacing w:after="160" w:line="259" w:lineRule="auto"/>
                        <w:ind w:left="0" w:firstLine="0"/>
                      </w:pPr>
                      <w:r>
                        <w:rPr>
                          <w:color w:val="17365D"/>
                          <w:sz w:val="14"/>
                        </w:rPr>
                        <w:t>London</w:t>
                      </w:r>
                    </w:p>
                  </w:txbxContent>
                </v:textbox>
              </v:rect>
              <v:rect id="Rectangle 7116" o:spid="_x0000_s106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3156620B" w14:textId="77777777" w:rsidR="00E45A24" w:rsidRDefault="002104B7">
                      <w:pPr>
                        <w:spacing w:after="160" w:line="259" w:lineRule="auto"/>
                        <w:ind w:left="0" w:firstLine="0"/>
                      </w:pPr>
                      <w:r>
                        <w:rPr>
                          <w:color w:val="17365D"/>
                          <w:sz w:val="14"/>
                        </w:rPr>
                        <w:t xml:space="preserve"> </w:t>
                      </w:r>
                    </w:p>
                  </w:txbxContent>
                </v:textbox>
              </v:rect>
              <v:rect id="Rectangle 7117" o:spid="_x0000_s106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37DF73C2" w14:textId="77777777" w:rsidR="00E45A24" w:rsidRDefault="002104B7">
                      <w:pPr>
                        <w:spacing w:after="160" w:line="259" w:lineRule="auto"/>
                        <w:ind w:left="0" w:firstLine="0"/>
                      </w:pPr>
                      <w:r>
                        <w:rPr>
                          <w:color w:val="17365D"/>
                          <w:sz w:val="14"/>
                        </w:rPr>
                        <w:t>EC2N 1HQ</w:t>
                      </w:r>
                    </w:p>
                  </w:txbxContent>
                </v:textbox>
              </v:rect>
              <v:rect id="Rectangle 7118" o:spid="_x0000_s106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56663414" w14:textId="77777777" w:rsidR="00E45A24" w:rsidRDefault="002104B7">
                      <w:pPr>
                        <w:spacing w:after="160" w:line="259" w:lineRule="auto"/>
                        <w:ind w:left="0" w:firstLine="0"/>
                      </w:pPr>
                      <w:r>
                        <w:rPr>
                          <w:color w:val="17365D"/>
                          <w:sz w:val="14"/>
                        </w:rPr>
                        <w:t xml:space="preserve"> </w:t>
                      </w:r>
                    </w:p>
                  </w:txbxContent>
                </v:textbox>
              </v:rect>
              <v:rect id="Rectangle 7119" o:spid="_x0000_s107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628E70C0" w14:textId="77777777" w:rsidR="00E45A24" w:rsidRDefault="002104B7">
                      <w:pPr>
                        <w:spacing w:after="160" w:line="259" w:lineRule="auto"/>
                        <w:ind w:left="0" w:firstLine="0"/>
                      </w:pPr>
                      <w:r>
                        <w:rPr>
                          <w:color w:val="17365D"/>
                          <w:sz w:val="14"/>
                        </w:rPr>
                        <w:t>T:</w:t>
                      </w:r>
                    </w:p>
                  </w:txbxContent>
                </v:textbox>
              </v:rect>
              <v:rect id="Rectangle 7120" o:spid="_x0000_s107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46CBA731" w14:textId="77777777" w:rsidR="00E45A24" w:rsidRDefault="002104B7">
                      <w:pPr>
                        <w:spacing w:after="160" w:line="259" w:lineRule="auto"/>
                        <w:ind w:left="0" w:firstLine="0"/>
                      </w:pPr>
                      <w:r>
                        <w:rPr>
                          <w:sz w:val="14"/>
                        </w:rPr>
                        <w:t xml:space="preserve"> </w:t>
                      </w:r>
                    </w:p>
                  </w:txbxContent>
                </v:textbox>
              </v:rect>
              <v:rect id="Rectangle 7121" o:spid="_x0000_s107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7B28C348" w14:textId="77777777" w:rsidR="00E45A24" w:rsidRDefault="002104B7">
                      <w:pPr>
                        <w:spacing w:after="160" w:line="259" w:lineRule="auto"/>
                        <w:ind w:left="0" w:firstLine="0"/>
                      </w:pPr>
                      <w:r>
                        <w:rPr>
                          <w:sz w:val="14"/>
                        </w:rPr>
                        <w:t>020 7247 1452</w:t>
                      </w:r>
                    </w:p>
                  </w:txbxContent>
                </v:textbox>
              </v:rect>
              <v:rect id="Rectangle 7122" o:spid="_x0000_s107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3F2C80C7" w14:textId="77777777" w:rsidR="00E45A24" w:rsidRDefault="002104B7">
                      <w:pPr>
                        <w:spacing w:after="160" w:line="259" w:lineRule="auto"/>
                        <w:ind w:left="0" w:firstLine="0"/>
                      </w:pPr>
                      <w:r>
                        <w:rPr>
                          <w:sz w:val="14"/>
                        </w:rPr>
                        <w:t xml:space="preserve"> </w:t>
                      </w:r>
                    </w:p>
                  </w:txbxContent>
                </v:textbox>
              </v:rect>
              <v:rect id="Rectangle 7123" o:spid="_x0000_s107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42F84C9F" w14:textId="77777777" w:rsidR="00E45A24" w:rsidRDefault="002104B7">
                      <w:pPr>
                        <w:spacing w:after="160" w:line="259" w:lineRule="auto"/>
                        <w:ind w:left="0" w:firstLine="0"/>
                      </w:pPr>
                      <w:r>
                        <w:rPr>
                          <w:color w:val="17365D"/>
                          <w:sz w:val="14"/>
                        </w:rPr>
                        <w:t>F:</w:t>
                      </w:r>
                    </w:p>
                  </w:txbxContent>
                </v:textbox>
              </v:rect>
              <v:rect id="Rectangle 7124" o:spid="_x0000_s107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7F23ADEB" w14:textId="77777777" w:rsidR="00E45A24" w:rsidRDefault="002104B7">
                      <w:pPr>
                        <w:spacing w:after="160" w:line="259" w:lineRule="auto"/>
                        <w:ind w:left="0" w:firstLine="0"/>
                      </w:pPr>
                      <w:r>
                        <w:rPr>
                          <w:sz w:val="14"/>
                        </w:rPr>
                        <w:t xml:space="preserve"> </w:t>
                      </w:r>
                    </w:p>
                  </w:txbxContent>
                </v:textbox>
              </v:rect>
              <v:rect id="Rectangle 7125" o:spid="_x0000_s107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625B7440" w14:textId="77777777" w:rsidR="00E45A24" w:rsidRDefault="002104B7">
                      <w:pPr>
                        <w:spacing w:after="160" w:line="259" w:lineRule="auto"/>
                        <w:ind w:left="0" w:firstLine="0"/>
                      </w:pPr>
                      <w:r>
                        <w:rPr>
                          <w:sz w:val="14"/>
                        </w:rPr>
                        <w:t>020 7375 0603</w:t>
                      </w:r>
                    </w:p>
                  </w:txbxContent>
                </v:textbox>
              </v:rect>
              <v:rect id="Rectangle 7126" o:spid="_x0000_s107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156BD71F" w14:textId="77777777" w:rsidR="00E45A24" w:rsidRDefault="002104B7">
                      <w:pPr>
                        <w:spacing w:after="160" w:line="259" w:lineRule="auto"/>
                        <w:ind w:left="0" w:firstLine="0"/>
                      </w:pPr>
                      <w:r>
                        <w:rPr>
                          <w:sz w:val="14"/>
                        </w:rPr>
                        <w:t xml:space="preserve"> </w:t>
                      </w:r>
                    </w:p>
                  </w:txbxContent>
                </v:textbox>
              </v:rect>
              <v:rect id="Rectangle 7127" o:spid="_x0000_s107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" filled="f" stroked="f">
                <v:textbox inset="0,0,0,0">
                  <w:txbxContent>
                    <w:p w14:paraId="5B155508" w14:textId="77777777" w:rsidR="00E45A24" w:rsidRDefault="002104B7">
                      <w:pPr>
                        <w:spacing w:after="160" w:line="259" w:lineRule="auto"/>
                        <w:ind w:left="0" w:firstLine="0"/>
                      </w:pPr>
                      <w:r>
                        <w:rPr>
                          <w:color w:val="17365D"/>
                          <w:sz w:val="14"/>
                        </w:rPr>
                        <w:t>W:</w:t>
                      </w:r>
                    </w:p>
                  </w:txbxContent>
                </v:textbox>
              </v:rect>
              <v:rect id="Rectangle 7128" o:spid="_x0000_s107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" filled="f" stroked="f">
                <v:textbox inset="0,0,0,0">
                  <w:txbxContent>
                    <w:p w14:paraId="33CEA716" w14:textId="77777777" w:rsidR="00E45A24" w:rsidRDefault="002104B7">
                      <w:pPr>
                        <w:spacing w:after="160" w:line="259" w:lineRule="auto"/>
                        <w:ind w:left="0" w:firstLine="0"/>
                      </w:pPr>
                      <w:r>
                        <w:rPr>
                          <w:sz w:val="14"/>
                        </w:rPr>
                        <w:t xml:space="preserve"> </w:t>
                      </w:r>
                    </w:p>
                  </w:txbxContent>
                </v:textbox>
              </v:rect>
              <v:rect id="Rectangle 7129" o:spid="_x0000_s108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" filled="f" stroked="f">
                <v:textbox inset="0,0,0,0">
                  <w:txbxContent>
                    <w:p w14:paraId="2A4E4CFF" w14:textId="77777777" w:rsidR="00E45A24" w:rsidRDefault="002104B7">
                      <w:pPr>
                        <w:spacing w:after="160" w:line="259" w:lineRule="auto"/>
                        <w:ind w:left="0" w:firstLine="0"/>
                      </w:pPr>
                      <w:r>
                        <w:rPr>
                          <w:sz w:val="14"/>
                        </w:rPr>
                        <w:t>www.pensions</w:t>
                      </w:r>
                    </w:p>
                  </w:txbxContent>
                </v:textbox>
              </v:rect>
              <v:rect id="Rectangle 7130" o:spid="_x0000_s108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" filled="f" stroked="f">
                <v:textbox inset="0,0,0,0">
                  <w:txbxContent>
                    <w:p w14:paraId="47E155AD" w14:textId="77777777" w:rsidR="00E45A24" w:rsidRDefault="002104B7">
                      <w:pPr>
                        <w:spacing w:after="160" w:line="259" w:lineRule="auto"/>
                        <w:ind w:left="0" w:firstLine="0"/>
                      </w:pPr>
                      <w:r>
                        <w:rPr>
                          <w:sz w:val="14"/>
                        </w:rPr>
                        <w:t>-</w:t>
                      </w:r>
                    </w:p>
                  </w:txbxContent>
                </v:textbox>
              </v:rect>
              <v:rect id="Rectangle 7131" o:spid="_x0000_s108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Q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1/xfD3JjwBOXkCAAD//wMAUEsBAi0AFAAGAAgAAAAhANvh9svuAAAAhQEAABMAAAAAAAAA&#10;AAAAAAAAAAAAAFtDb250ZW50X1R5cGVzXS54bWxQSwECLQAUAAYACAAAACEAWvQsW78AAAAVAQAA&#10;CwAAAAAAAAAAAAAAAAAfAQAAX3JlbHMvLnJlbHNQSwECLQAUAAYACAAAACEAjL4wEMYAAADdAAAA&#10;DwAAAAAAAAAAAAAAAAAHAgAAZHJzL2Rvd25yZXYueG1sUEsFBgAAAAADAAMAtwAAAPoCAAAAAA==&#10;" filled="f" stroked="f">
                <v:textbox inset="0,0,0,0">
                  <w:txbxContent>
                    <w:p w14:paraId="7211284D" w14:textId="77777777" w:rsidR="00E45A24" w:rsidRDefault="002104B7">
                      <w:pPr>
                        <w:spacing w:after="160" w:line="259" w:lineRule="auto"/>
                        <w:ind w:left="0" w:firstLine="0"/>
                      </w:pPr>
                      <w:r>
                        <w:rPr>
                          <w:sz w:val="14"/>
                        </w:rPr>
                        <w:t>pmi.org.uk</w:t>
                      </w:r>
                    </w:p>
                  </w:txbxContent>
                </v:textbox>
              </v:rect>
              <v:rect id="Rectangle 7132" o:spid="_x0000_s108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" filled="f" stroked="f">
                <v:textbox inset="0,0,0,0">
                  <w:txbxContent>
                    <w:p w14:paraId="2A2F3206" w14:textId="77777777" w:rsidR="00E45A24" w:rsidRDefault="002104B7">
                      <w:pPr>
                        <w:spacing w:after="160" w:line="259" w:lineRule="auto"/>
                        <w:ind w:left="0" w:firstLine="0"/>
                      </w:pPr>
                      <w:r>
                        <w:rPr>
                          <w:sz w:val="14"/>
                        </w:rPr>
                        <w:t xml:space="preserve"> </w:t>
                      </w:r>
                    </w:p>
                  </w:txbxContent>
                </v:textbox>
              </v:rect>
              <v:rect id="Rectangle 7133" o:spid="_x0000_s108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" filled="f" stroked="f">
                <v:textbox inset="0,0,0,0">
                  <w:txbxContent>
                    <w:p w14:paraId="3C204F09"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216"/>
    <w:multiLevelType w:val="hybridMultilevel"/>
    <w:tmpl w:val="93E8AC1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02F22025"/>
    <w:multiLevelType w:val="hybridMultilevel"/>
    <w:tmpl w:val="A7C6D098"/>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A0862"/>
    <w:multiLevelType w:val="hybridMultilevel"/>
    <w:tmpl w:val="96E08F4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206A0"/>
    <w:multiLevelType w:val="hybridMultilevel"/>
    <w:tmpl w:val="1CDEC3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 w15:restartNumberingAfterBreak="0">
    <w:nsid w:val="118A0D49"/>
    <w:multiLevelType w:val="hybridMultilevel"/>
    <w:tmpl w:val="905EFC7C"/>
    <w:lvl w:ilvl="0" w:tplc="DB169670">
      <w:start w:val="1"/>
      <w:numFmt w:val="decimal"/>
      <w:lvlText w:val="%1."/>
      <w:lvlJc w:val="left"/>
      <w:pPr>
        <w:ind w:left="427"/>
      </w:pPr>
      <w:rPr>
        <w:rFonts w:ascii="Calibri" w:eastAsia="Calibri" w:hAnsi="Calibri" w:cs="Calibri"/>
        <w:b w:val="0"/>
        <w:i w:val="0"/>
        <w:strike w:val="0"/>
        <w:dstrike w:val="0"/>
        <w:color w:val="000000"/>
        <w:sz w:val="18"/>
        <w:szCs w:val="18"/>
        <w:u w:val="none" w:color="000000"/>
        <w:bdr w:val="none" w:sz="0" w:space="0" w:color="auto"/>
        <w:shd w:val="clear" w:color="auto" w:fill="auto"/>
      </w:rPr>
    </w:lvl>
    <w:lvl w:ilvl="1" w:tplc="08090017">
      <w:start w:val="1"/>
      <w:numFmt w:val="lowerLetter"/>
      <w:lvlText w:val="%2)"/>
      <w:lvlJc w:val="left"/>
      <w:pPr>
        <w:ind w:left="1132" w:hanging="360"/>
      </w:pPr>
    </w:lvl>
    <w:lvl w:ilvl="2" w:tplc="2EB8BBE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063200D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AAEA7838">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5A6C5BFA">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DAA8F14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E47E5776">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BE76600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5" w15:restartNumberingAfterBreak="0">
    <w:nsid w:val="11D84323"/>
    <w:multiLevelType w:val="hybridMultilevel"/>
    <w:tmpl w:val="B260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03A22"/>
    <w:multiLevelType w:val="hybridMultilevel"/>
    <w:tmpl w:val="EBEA253E"/>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F2094"/>
    <w:multiLevelType w:val="hybridMultilevel"/>
    <w:tmpl w:val="4418DE2E"/>
    <w:lvl w:ilvl="0" w:tplc="9B7A26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A2F36"/>
    <w:multiLevelType w:val="hybridMultilevel"/>
    <w:tmpl w:val="BD760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25D70"/>
    <w:multiLevelType w:val="hybridMultilevel"/>
    <w:tmpl w:val="B0CCF27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00209"/>
    <w:multiLevelType w:val="hybridMultilevel"/>
    <w:tmpl w:val="CCE868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A86E35"/>
    <w:multiLevelType w:val="hybridMultilevel"/>
    <w:tmpl w:val="53FE909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B6BC8"/>
    <w:multiLevelType w:val="hybridMultilevel"/>
    <w:tmpl w:val="649E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93407"/>
    <w:multiLevelType w:val="hybridMultilevel"/>
    <w:tmpl w:val="4530A67A"/>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50445"/>
    <w:multiLevelType w:val="hybridMultilevel"/>
    <w:tmpl w:val="355456F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D1A0921"/>
    <w:multiLevelType w:val="hybridMultilevel"/>
    <w:tmpl w:val="114CF050"/>
    <w:lvl w:ilvl="0" w:tplc="E458AAE4">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5F02DB"/>
    <w:multiLevelType w:val="hybridMultilevel"/>
    <w:tmpl w:val="8F9E2F0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52E4E"/>
    <w:multiLevelType w:val="hybridMultilevel"/>
    <w:tmpl w:val="6DCEDFA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8" w15:restartNumberingAfterBreak="0">
    <w:nsid w:val="36B87E10"/>
    <w:multiLevelType w:val="hybridMultilevel"/>
    <w:tmpl w:val="56985F36"/>
    <w:lvl w:ilvl="0" w:tplc="08090001">
      <w:start w:val="1"/>
      <w:numFmt w:val="bullet"/>
      <w:lvlText w:val=""/>
      <w:lvlJc w:val="left"/>
      <w:pPr>
        <w:ind w:left="2508" w:hanging="360"/>
      </w:pPr>
      <w:rPr>
        <w:rFonts w:ascii="Symbol" w:hAnsi="Symbol"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19" w15:restartNumberingAfterBreak="0">
    <w:nsid w:val="373944D2"/>
    <w:multiLevelType w:val="hybridMultilevel"/>
    <w:tmpl w:val="B87286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2A44A8"/>
    <w:multiLevelType w:val="hybridMultilevel"/>
    <w:tmpl w:val="1780FAA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E21A5"/>
    <w:multiLevelType w:val="hybridMultilevel"/>
    <w:tmpl w:val="2A2AEF5E"/>
    <w:lvl w:ilvl="0" w:tplc="08090001">
      <w:start w:val="1"/>
      <w:numFmt w:val="bullet"/>
      <w:lvlText w:val=""/>
      <w:lvlJc w:val="left"/>
      <w:pPr>
        <w:ind w:left="797"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2" w15:restartNumberingAfterBreak="0">
    <w:nsid w:val="3ABC7E07"/>
    <w:multiLevelType w:val="hybridMultilevel"/>
    <w:tmpl w:val="8BCC8E62"/>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23" w15:restartNumberingAfterBreak="0">
    <w:nsid w:val="3CA960EA"/>
    <w:multiLevelType w:val="hybridMultilevel"/>
    <w:tmpl w:val="6E9A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A42FD"/>
    <w:multiLevelType w:val="hybridMultilevel"/>
    <w:tmpl w:val="59C67806"/>
    <w:lvl w:ilvl="0" w:tplc="F7505B78">
      <w:start w:val="1"/>
      <w:numFmt w:val="decimal"/>
      <w:lvlText w:val="%1."/>
      <w:lvlJc w:val="left"/>
      <w:pPr>
        <w:ind w:left="720" w:hanging="360"/>
      </w:pPr>
    </w:lvl>
    <w:lvl w:ilvl="1" w:tplc="962A4592">
      <w:start w:val="1"/>
      <w:numFmt w:val="decimal"/>
      <w:lvlText w:val="%2."/>
      <w:lvlJc w:val="left"/>
      <w:pPr>
        <w:ind w:left="1440" w:hanging="1080"/>
      </w:pPr>
    </w:lvl>
    <w:lvl w:ilvl="2" w:tplc="7FF2FC58">
      <w:start w:val="1"/>
      <w:numFmt w:val="decimal"/>
      <w:lvlText w:val="%3."/>
      <w:lvlJc w:val="left"/>
      <w:pPr>
        <w:ind w:left="2160" w:hanging="1980"/>
      </w:pPr>
    </w:lvl>
    <w:lvl w:ilvl="3" w:tplc="52806620">
      <w:start w:val="1"/>
      <w:numFmt w:val="decimal"/>
      <w:lvlText w:val="%4."/>
      <w:lvlJc w:val="left"/>
      <w:pPr>
        <w:ind w:left="2880" w:hanging="2520"/>
      </w:pPr>
    </w:lvl>
    <w:lvl w:ilvl="4" w:tplc="2EB66D10">
      <w:start w:val="1"/>
      <w:numFmt w:val="decimal"/>
      <w:lvlText w:val="%5."/>
      <w:lvlJc w:val="left"/>
      <w:pPr>
        <w:ind w:left="3600" w:hanging="3240"/>
      </w:pPr>
    </w:lvl>
    <w:lvl w:ilvl="5" w:tplc="8A94BE8E">
      <w:start w:val="1"/>
      <w:numFmt w:val="decimal"/>
      <w:lvlText w:val="%6."/>
      <w:lvlJc w:val="left"/>
      <w:pPr>
        <w:ind w:left="4320" w:hanging="4140"/>
      </w:pPr>
    </w:lvl>
    <w:lvl w:ilvl="6" w:tplc="041AD4BE">
      <w:start w:val="1"/>
      <w:numFmt w:val="decimal"/>
      <w:lvlText w:val="%7."/>
      <w:lvlJc w:val="left"/>
      <w:pPr>
        <w:ind w:left="5040" w:hanging="4680"/>
      </w:pPr>
    </w:lvl>
    <w:lvl w:ilvl="7" w:tplc="25E89C80">
      <w:start w:val="1"/>
      <w:numFmt w:val="decimal"/>
      <w:lvlText w:val="%8."/>
      <w:lvlJc w:val="left"/>
      <w:pPr>
        <w:ind w:left="5760" w:hanging="5400"/>
      </w:pPr>
    </w:lvl>
    <w:lvl w:ilvl="8" w:tplc="42700E98">
      <w:start w:val="1"/>
      <w:numFmt w:val="decimal"/>
      <w:lvlText w:val="%9."/>
      <w:lvlJc w:val="left"/>
      <w:pPr>
        <w:ind w:left="6480" w:hanging="6300"/>
      </w:pPr>
    </w:lvl>
  </w:abstractNum>
  <w:abstractNum w:abstractNumId="25" w15:restartNumberingAfterBreak="0">
    <w:nsid w:val="45865B1D"/>
    <w:multiLevelType w:val="hybridMultilevel"/>
    <w:tmpl w:val="CD5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60438"/>
    <w:multiLevelType w:val="hybridMultilevel"/>
    <w:tmpl w:val="7760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955BD"/>
    <w:multiLevelType w:val="hybridMultilevel"/>
    <w:tmpl w:val="D7F8D174"/>
    <w:lvl w:ilvl="0" w:tplc="105E274A">
      <w:numFmt w:val="bullet"/>
      <w:lvlText w:val=""/>
      <w:lvlJc w:val="left"/>
      <w:pPr>
        <w:ind w:left="720" w:hanging="360"/>
      </w:pPr>
      <w:rPr>
        <w:rFonts w:ascii="Symbol" w:hAnsi="Symbol"/>
      </w:rPr>
    </w:lvl>
    <w:lvl w:ilvl="1" w:tplc="920EBE72">
      <w:numFmt w:val="bullet"/>
      <w:lvlText w:val="o"/>
      <w:lvlJc w:val="left"/>
      <w:pPr>
        <w:ind w:left="1440" w:hanging="1080"/>
      </w:pPr>
      <w:rPr>
        <w:rFonts w:ascii="Courier New" w:hAnsi="Courier New"/>
      </w:rPr>
    </w:lvl>
    <w:lvl w:ilvl="2" w:tplc="9984F264">
      <w:numFmt w:val="bullet"/>
      <w:lvlText w:val=""/>
      <w:lvlJc w:val="left"/>
      <w:pPr>
        <w:ind w:left="2160" w:hanging="1800"/>
      </w:pPr>
    </w:lvl>
    <w:lvl w:ilvl="3" w:tplc="9E7C7D32">
      <w:numFmt w:val="bullet"/>
      <w:lvlText w:val=""/>
      <w:lvlJc w:val="left"/>
      <w:pPr>
        <w:ind w:left="2880" w:hanging="2520"/>
      </w:pPr>
      <w:rPr>
        <w:rFonts w:ascii="Symbol" w:hAnsi="Symbol"/>
      </w:rPr>
    </w:lvl>
    <w:lvl w:ilvl="4" w:tplc="6A9EC806">
      <w:numFmt w:val="bullet"/>
      <w:lvlText w:val="o"/>
      <w:lvlJc w:val="left"/>
      <w:pPr>
        <w:ind w:left="3600" w:hanging="3240"/>
      </w:pPr>
      <w:rPr>
        <w:rFonts w:ascii="Courier New" w:hAnsi="Courier New"/>
      </w:rPr>
    </w:lvl>
    <w:lvl w:ilvl="5" w:tplc="1FB60E2C">
      <w:numFmt w:val="bullet"/>
      <w:lvlText w:val=""/>
      <w:lvlJc w:val="left"/>
      <w:pPr>
        <w:ind w:left="4320" w:hanging="3960"/>
      </w:pPr>
    </w:lvl>
    <w:lvl w:ilvl="6" w:tplc="EEB64F70">
      <w:numFmt w:val="bullet"/>
      <w:lvlText w:val=""/>
      <w:lvlJc w:val="left"/>
      <w:pPr>
        <w:ind w:left="5040" w:hanging="4680"/>
      </w:pPr>
      <w:rPr>
        <w:rFonts w:ascii="Symbol" w:hAnsi="Symbol"/>
      </w:rPr>
    </w:lvl>
    <w:lvl w:ilvl="7" w:tplc="DAFEF3E2">
      <w:numFmt w:val="bullet"/>
      <w:lvlText w:val="o"/>
      <w:lvlJc w:val="left"/>
      <w:pPr>
        <w:ind w:left="5760" w:hanging="5400"/>
      </w:pPr>
      <w:rPr>
        <w:rFonts w:ascii="Courier New" w:hAnsi="Courier New"/>
      </w:rPr>
    </w:lvl>
    <w:lvl w:ilvl="8" w:tplc="EFA66726">
      <w:numFmt w:val="bullet"/>
      <w:lvlText w:val=""/>
      <w:lvlJc w:val="left"/>
      <w:pPr>
        <w:ind w:left="6480" w:hanging="6120"/>
      </w:pPr>
    </w:lvl>
  </w:abstractNum>
  <w:abstractNum w:abstractNumId="28" w15:restartNumberingAfterBreak="0">
    <w:nsid w:val="4AD3473F"/>
    <w:multiLevelType w:val="hybridMultilevel"/>
    <w:tmpl w:val="62BAD0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571787"/>
    <w:multiLevelType w:val="hybridMultilevel"/>
    <w:tmpl w:val="AB96271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0" w15:restartNumberingAfterBreak="0">
    <w:nsid w:val="4DCF3780"/>
    <w:multiLevelType w:val="hybridMultilevel"/>
    <w:tmpl w:val="606C727E"/>
    <w:lvl w:ilvl="0" w:tplc="ED44D8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C10B1"/>
    <w:multiLevelType w:val="hybridMultilevel"/>
    <w:tmpl w:val="7054B53A"/>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2" w15:restartNumberingAfterBreak="0">
    <w:nsid w:val="4F6A6CB6"/>
    <w:multiLevelType w:val="hybridMultilevel"/>
    <w:tmpl w:val="993A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FC32A7"/>
    <w:multiLevelType w:val="hybridMultilevel"/>
    <w:tmpl w:val="EFC888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0EA5761"/>
    <w:multiLevelType w:val="hybridMultilevel"/>
    <w:tmpl w:val="3F9A877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5" w15:restartNumberingAfterBreak="0">
    <w:nsid w:val="51F32DCA"/>
    <w:multiLevelType w:val="hybridMultilevel"/>
    <w:tmpl w:val="C8BA2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0C6FB0"/>
    <w:multiLevelType w:val="hybridMultilevel"/>
    <w:tmpl w:val="138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51D78"/>
    <w:multiLevelType w:val="hybridMultilevel"/>
    <w:tmpl w:val="4214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E86990">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36537E"/>
    <w:multiLevelType w:val="hybridMultilevel"/>
    <w:tmpl w:val="3DD68FDE"/>
    <w:lvl w:ilvl="0" w:tplc="08090001">
      <w:start w:val="1"/>
      <w:numFmt w:val="bullet"/>
      <w:lvlText w:val=""/>
      <w:lvlJc w:val="left"/>
      <w:pPr>
        <w:ind w:left="782" w:hanging="360"/>
      </w:pPr>
      <w:rPr>
        <w:rFonts w:ascii="Symbol" w:hAnsi="Symbol" w:hint="default"/>
      </w:rPr>
    </w:lvl>
    <w:lvl w:ilvl="1" w:tplc="99AE4D54">
      <w:numFmt w:val="bullet"/>
      <w:lvlText w:val="-"/>
      <w:lvlJc w:val="left"/>
      <w:pPr>
        <w:ind w:left="1502" w:hanging="360"/>
      </w:pPr>
      <w:rPr>
        <w:rFonts w:ascii="Calibri" w:eastAsia="Calibri" w:hAnsi="Calibri" w:cs="Calibri"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9" w15:restartNumberingAfterBreak="0">
    <w:nsid w:val="56717440"/>
    <w:multiLevelType w:val="hybridMultilevel"/>
    <w:tmpl w:val="294A6A48"/>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0" w15:restartNumberingAfterBreak="0">
    <w:nsid w:val="571A4529"/>
    <w:multiLevelType w:val="hybridMultilevel"/>
    <w:tmpl w:val="E090AFA8"/>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D30B74"/>
    <w:multiLevelType w:val="hybridMultilevel"/>
    <w:tmpl w:val="406CC9F4"/>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365536"/>
    <w:multiLevelType w:val="hybridMultilevel"/>
    <w:tmpl w:val="80E40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BF1EF7"/>
    <w:multiLevelType w:val="hybridMultilevel"/>
    <w:tmpl w:val="1D5C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1F262F"/>
    <w:multiLevelType w:val="hybridMultilevel"/>
    <w:tmpl w:val="995AB724"/>
    <w:lvl w:ilvl="0" w:tplc="9B7A264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24781E"/>
    <w:multiLevelType w:val="hybridMultilevel"/>
    <w:tmpl w:val="8C90D54C"/>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6" w15:restartNumberingAfterBreak="0">
    <w:nsid w:val="644B6CC2"/>
    <w:multiLevelType w:val="multilevel"/>
    <w:tmpl w:val="18806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64F3818"/>
    <w:multiLevelType w:val="hybridMultilevel"/>
    <w:tmpl w:val="4934BFE8"/>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7ED4F50"/>
    <w:multiLevelType w:val="hybridMultilevel"/>
    <w:tmpl w:val="EF1A3C72"/>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9" w15:restartNumberingAfterBreak="0">
    <w:nsid w:val="71FE6CC9"/>
    <w:multiLevelType w:val="hybridMultilevel"/>
    <w:tmpl w:val="00B6B5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4D6069F"/>
    <w:multiLevelType w:val="hybridMultilevel"/>
    <w:tmpl w:val="450671A6"/>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51" w15:restartNumberingAfterBreak="0">
    <w:nsid w:val="75441055"/>
    <w:multiLevelType w:val="hybridMultilevel"/>
    <w:tmpl w:val="7CCE5B1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7D50CD"/>
    <w:multiLevelType w:val="hybridMultilevel"/>
    <w:tmpl w:val="2D6C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B82FD6"/>
    <w:multiLevelType w:val="hybridMultilevel"/>
    <w:tmpl w:val="32986900"/>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125E6A"/>
    <w:multiLevelType w:val="hybridMultilevel"/>
    <w:tmpl w:val="ED3499F4"/>
    <w:lvl w:ilvl="0" w:tplc="4BFEE858">
      <w:start w:val="5"/>
      <w:numFmt w:val="decimal"/>
      <w:lvlText w:val="%1."/>
      <w:lvlJc w:val="left"/>
      <w:pPr>
        <w:ind w:left="10"/>
      </w:pPr>
      <w:rPr>
        <w:rFonts w:ascii="Calibri" w:eastAsia="Calibri" w:hAnsi="Calibri" w:cs="Calibri" w:hint="default"/>
        <w:b w:val="0"/>
        <w:i w:val="0"/>
        <w:strike w:val="0"/>
        <w:dstrike w:val="0"/>
        <w:color w:val="000000"/>
        <w:sz w:val="18"/>
        <w:szCs w:val="18"/>
        <w:u w:val="none" w:color="000000"/>
        <w:bdr w:val="none" w:sz="0" w:space="0" w:color="auto"/>
        <w:shd w:val="clear" w:color="auto" w:fill="auto"/>
      </w:rPr>
    </w:lvl>
    <w:lvl w:ilvl="1" w:tplc="FFFFFFFF">
      <w:start w:val="1"/>
      <w:numFmt w:val="lowerLetter"/>
      <w:lvlText w:val="%2)"/>
      <w:lvlJc w:val="left"/>
      <w:pPr>
        <w:ind w:left="715" w:hanging="360"/>
      </w:pPr>
    </w:lvl>
    <w:lvl w:ilvl="2" w:tplc="FFFFFFFF">
      <w:start w:val="1"/>
      <w:numFmt w:val="bullet"/>
      <w:lvlText w:val="▪"/>
      <w:lvlJc w:val="left"/>
      <w:pPr>
        <w:ind w:left="1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FFFFFFFF">
      <w:start w:val="1"/>
      <w:numFmt w:val="bullet"/>
      <w:lvlText w:val="•"/>
      <w:lvlJc w:val="left"/>
      <w:pPr>
        <w:ind w:left="1743"/>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FFFFFFFF">
      <w:start w:val="1"/>
      <w:numFmt w:val="bullet"/>
      <w:lvlText w:val="o"/>
      <w:lvlJc w:val="left"/>
      <w:pPr>
        <w:ind w:left="24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FFFFFFFF">
      <w:start w:val="1"/>
      <w:numFmt w:val="bullet"/>
      <w:lvlText w:val="▪"/>
      <w:lvlJc w:val="left"/>
      <w:pPr>
        <w:ind w:left="3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FFFFFFFF">
      <w:start w:val="1"/>
      <w:numFmt w:val="bullet"/>
      <w:lvlText w:val="•"/>
      <w:lvlJc w:val="left"/>
      <w:pPr>
        <w:ind w:left="3903"/>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FFFFFFFF">
      <w:start w:val="1"/>
      <w:numFmt w:val="bullet"/>
      <w:lvlText w:val="o"/>
      <w:lvlJc w:val="left"/>
      <w:pPr>
        <w:ind w:left="46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FFFFFFFF">
      <w:start w:val="1"/>
      <w:numFmt w:val="bullet"/>
      <w:lvlText w:val="▪"/>
      <w:lvlJc w:val="left"/>
      <w:pPr>
        <w:ind w:left="5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55" w15:restartNumberingAfterBreak="0">
    <w:nsid w:val="7E7645D7"/>
    <w:multiLevelType w:val="hybridMultilevel"/>
    <w:tmpl w:val="13449F80"/>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6" w15:restartNumberingAfterBreak="0">
    <w:nsid w:val="7EA13C7B"/>
    <w:multiLevelType w:val="hybridMultilevel"/>
    <w:tmpl w:val="26CE15AA"/>
    <w:lvl w:ilvl="0" w:tplc="ED44D8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76023">
    <w:abstractNumId w:val="4"/>
  </w:num>
  <w:num w:numId="2" w16cid:durableId="2005931539">
    <w:abstractNumId w:val="27"/>
  </w:num>
  <w:num w:numId="3" w16cid:durableId="814302525">
    <w:abstractNumId w:val="24"/>
  </w:num>
  <w:num w:numId="4" w16cid:durableId="1767536813">
    <w:abstractNumId w:val="46"/>
  </w:num>
  <w:num w:numId="5" w16cid:durableId="953902060">
    <w:abstractNumId w:val="37"/>
  </w:num>
  <w:num w:numId="6" w16cid:durableId="1233274330">
    <w:abstractNumId w:val="5"/>
  </w:num>
  <w:num w:numId="7" w16cid:durableId="1519351389">
    <w:abstractNumId w:val="35"/>
  </w:num>
  <w:num w:numId="8" w16cid:durableId="2120443593">
    <w:abstractNumId w:val="43"/>
  </w:num>
  <w:num w:numId="9" w16cid:durableId="2037002071">
    <w:abstractNumId w:val="38"/>
  </w:num>
  <w:num w:numId="10" w16cid:durableId="248849168">
    <w:abstractNumId w:val="50"/>
  </w:num>
  <w:num w:numId="11" w16cid:durableId="1190144729">
    <w:abstractNumId w:val="55"/>
  </w:num>
  <w:num w:numId="12" w16cid:durableId="1946227312">
    <w:abstractNumId w:val="22"/>
  </w:num>
  <w:num w:numId="13" w16cid:durableId="1410494868">
    <w:abstractNumId w:val="39"/>
  </w:num>
  <w:num w:numId="14" w16cid:durableId="384838668">
    <w:abstractNumId w:val="48"/>
  </w:num>
  <w:num w:numId="15" w16cid:durableId="1832211106">
    <w:abstractNumId w:val="26"/>
  </w:num>
  <w:num w:numId="16" w16cid:durableId="1596205382">
    <w:abstractNumId w:val="12"/>
  </w:num>
  <w:num w:numId="17" w16cid:durableId="1883207730">
    <w:abstractNumId w:val="56"/>
  </w:num>
  <w:num w:numId="18" w16cid:durableId="825436647">
    <w:abstractNumId w:val="30"/>
  </w:num>
  <w:num w:numId="19" w16cid:durableId="1232809918">
    <w:abstractNumId w:val="33"/>
  </w:num>
  <w:num w:numId="20" w16cid:durableId="272248832">
    <w:abstractNumId w:val="18"/>
  </w:num>
  <w:num w:numId="21" w16cid:durableId="776679828">
    <w:abstractNumId w:val="17"/>
  </w:num>
  <w:num w:numId="22" w16cid:durableId="233202412">
    <w:abstractNumId w:val="29"/>
  </w:num>
  <w:num w:numId="23" w16cid:durableId="1471480274">
    <w:abstractNumId w:val="0"/>
  </w:num>
  <w:num w:numId="24" w16cid:durableId="1535073119">
    <w:abstractNumId w:val="8"/>
  </w:num>
  <w:num w:numId="25" w16cid:durableId="384648352">
    <w:abstractNumId w:val="49"/>
  </w:num>
  <w:num w:numId="26" w16cid:durableId="618024366">
    <w:abstractNumId w:val="42"/>
  </w:num>
  <w:num w:numId="27" w16cid:durableId="37553493">
    <w:abstractNumId w:val="25"/>
  </w:num>
  <w:num w:numId="28" w16cid:durableId="1274904339">
    <w:abstractNumId w:val="45"/>
  </w:num>
  <w:num w:numId="29" w16cid:durableId="2117826585">
    <w:abstractNumId w:val="14"/>
  </w:num>
  <w:num w:numId="30" w16cid:durableId="385835446">
    <w:abstractNumId w:val="34"/>
  </w:num>
  <w:num w:numId="31" w16cid:durableId="2019770168">
    <w:abstractNumId w:val="3"/>
  </w:num>
  <w:num w:numId="32" w16cid:durableId="20207419">
    <w:abstractNumId w:val="20"/>
  </w:num>
  <w:num w:numId="33" w16cid:durableId="1449860054">
    <w:abstractNumId w:val="54"/>
  </w:num>
  <w:num w:numId="34" w16cid:durableId="1239249355">
    <w:abstractNumId w:val="21"/>
  </w:num>
  <w:num w:numId="35" w16cid:durableId="1267736689">
    <w:abstractNumId w:val="31"/>
  </w:num>
  <w:num w:numId="36" w16cid:durableId="1230727540">
    <w:abstractNumId w:val="53"/>
  </w:num>
  <w:num w:numId="37" w16cid:durableId="1384980654">
    <w:abstractNumId w:val="10"/>
  </w:num>
  <w:num w:numId="38" w16cid:durableId="242029944">
    <w:abstractNumId w:val="36"/>
  </w:num>
  <w:num w:numId="39" w16cid:durableId="682979547">
    <w:abstractNumId w:val="32"/>
  </w:num>
  <w:num w:numId="40" w16cid:durableId="710227770">
    <w:abstractNumId w:val="52"/>
  </w:num>
  <w:num w:numId="41" w16cid:durableId="5137788">
    <w:abstractNumId w:val="7"/>
  </w:num>
  <w:num w:numId="42" w16cid:durableId="1445273139">
    <w:abstractNumId w:val="19"/>
  </w:num>
  <w:num w:numId="43" w16cid:durableId="1819032047">
    <w:abstractNumId w:val="23"/>
  </w:num>
  <w:num w:numId="44" w16cid:durableId="1868106533">
    <w:abstractNumId w:val="28"/>
  </w:num>
  <w:num w:numId="45" w16cid:durableId="1651589531">
    <w:abstractNumId w:val="15"/>
  </w:num>
  <w:num w:numId="46" w16cid:durableId="200559201">
    <w:abstractNumId w:val="11"/>
  </w:num>
  <w:num w:numId="47" w16cid:durableId="1383675607">
    <w:abstractNumId w:val="2"/>
  </w:num>
  <w:num w:numId="48" w16cid:durableId="701369484">
    <w:abstractNumId w:val="1"/>
  </w:num>
  <w:num w:numId="49" w16cid:durableId="1286275242">
    <w:abstractNumId w:val="47"/>
  </w:num>
  <w:num w:numId="50" w16cid:durableId="1193572544">
    <w:abstractNumId w:val="16"/>
  </w:num>
  <w:num w:numId="51" w16cid:durableId="971711276">
    <w:abstractNumId w:val="51"/>
  </w:num>
  <w:num w:numId="52" w16cid:durableId="1560625648">
    <w:abstractNumId w:val="44"/>
  </w:num>
  <w:num w:numId="53" w16cid:durableId="519780546">
    <w:abstractNumId w:val="9"/>
  </w:num>
  <w:num w:numId="54" w16cid:durableId="1890073038">
    <w:abstractNumId w:val="41"/>
  </w:num>
  <w:num w:numId="55" w16cid:durableId="1103846730">
    <w:abstractNumId w:val="13"/>
  </w:num>
  <w:num w:numId="56" w16cid:durableId="819806294">
    <w:abstractNumId w:val="40"/>
  </w:num>
  <w:num w:numId="57" w16cid:durableId="396442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B3"/>
    <w:rsid w:val="00006124"/>
    <w:rsid w:val="00010E91"/>
    <w:rsid w:val="000200B7"/>
    <w:rsid w:val="000263CF"/>
    <w:rsid w:val="000275F3"/>
    <w:rsid w:val="000753F4"/>
    <w:rsid w:val="00097008"/>
    <w:rsid w:val="000D4DC2"/>
    <w:rsid w:val="000D60F4"/>
    <w:rsid w:val="000E15E3"/>
    <w:rsid w:val="000F3C72"/>
    <w:rsid w:val="0010189F"/>
    <w:rsid w:val="001169F4"/>
    <w:rsid w:val="00122487"/>
    <w:rsid w:val="00157D7C"/>
    <w:rsid w:val="001624B3"/>
    <w:rsid w:val="001721A8"/>
    <w:rsid w:val="00182ACB"/>
    <w:rsid w:val="00183D9D"/>
    <w:rsid w:val="001B036A"/>
    <w:rsid w:val="001B1E4E"/>
    <w:rsid w:val="001B6ADB"/>
    <w:rsid w:val="001C2BA8"/>
    <w:rsid w:val="001D6C7B"/>
    <w:rsid w:val="001D7D08"/>
    <w:rsid w:val="001F5A55"/>
    <w:rsid w:val="001F7A01"/>
    <w:rsid w:val="001F7DD5"/>
    <w:rsid w:val="002104B7"/>
    <w:rsid w:val="002141E0"/>
    <w:rsid w:val="00223E93"/>
    <w:rsid w:val="0024644E"/>
    <w:rsid w:val="00250DEF"/>
    <w:rsid w:val="00254FE5"/>
    <w:rsid w:val="00264469"/>
    <w:rsid w:val="0027218A"/>
    <w:rsid w:val="00277194"/>
    <w:rsid w:val="00280FB9"/>
    <w:rsid w:val="00281F13"/>
    <w:rsid w:val="00297F46"/>
    <w:rsid w:val="002A711D"/>
    <w:rsid w:val="002B397D"/>
    <w:rsid w:val="002E05B3"/>
    <w:rsid w:val="002E160C"/>
    <w:rsid w:val="00305C73"/>
    <w:rsid w:val="00323777"/>
    <w:rsid w:val="003400B8"/>
    <w:rsid w:val="00350B03"/>
    <w:rsid w:val="003539B3"/>
    <w:rsid w:val="00380EF2"/>
    <w:rsid w:val="00387D53"/>
    <w:rsid w:val="003B07ED"/>
    <w:rsid w:val="003C1F8A"/>
    <w:rsid w:val="003C3124"/>
    <w:rsid w:val="003E4A27"/>
    <w:rsid w:val="00401C65"/>
    <w:rsid w:val="00403C9A"/>
    <w:rsid w:val="00406DC1"/>
    <w:rsid w:val="00415A0F"/>
    <w:rsid w:val="004161E7"/>
    <w:rsid w:val="00425211"/>
    <w:rsid w:val="00426649"/>
    <w:rsid w:val="00431281"/>
    <w:rsid w:val="00434DAC"/>
    <w:rsid w:val="00435886"/>
    <w:rsid w:val="00436EFC"/>
    <w:rsid w:val="00450678"/>
    <w:rsid w:val="00453018"/>
    <w:rsid w:val="00463DAB"/>
    <w:rsid w:val="00465820"/>
    <w:rsid w:val="00472E8C"/>
    <w:rsid w:val="00480857"/>
    <w:rsid w:val="004810ED"/>
    <w:rsid w:val="004A3A1A"/>
    <w:rsid w:val="004C2D34"/>
    <w:rsid w:val="004D23C0"/>
    <w:rsid w:val="00501622"/>
    <w:rsid w:val="00511014"/>
    <w:rsid w:val="00513F6B"/>
    <w:rsid w:val="005227ED"/>
    <w:rsid w:val="00530435"/>
    <w:rsid w:val="00553AD4"/>
    <w:rsid w:val="0057252D"/>
    <w:rsid w:val="0057436E"/>
    <w:rsid w:val="00575333"/>
    <w:rsid w:val="00587305"/>
    <w:rsid w:val="005901F3"/>
    <w:rsid w:val="005909DE"/>
    <w:rsid w:val="00590E48"/>
    <w:rsid w:val="005978A1"/>
    <w:rsid w:val="005A31F2"/>
    <w:rsid w:val="005A691E"/>
    <w:rsid w:val="005B0F41"/>
    <w:rsid w:val="005B2BFC"/>
    <w:rsid w:val="005C56C2"/>
    <w:rsid w:val="005C65E1"/>
    <w:rsid w:val="005D185C"/>
    <w:rsid w:val="005D1F74"/>
    <w:rsid w:val="005D54A7"/>
    <w:rsid w:val="006008FD"/>
    <w:rsid w:val="00610A3A"/>
    <w:rsid w:val="00610FDC"/>
    <w:rsid w:val="00617D24"/>
    <w:rsid w:val="0062695A"/>
    <w:rsid w:val="00635FC5"/>
    <w:rsid w:val="00650097"/>
    <w:rsid w:val="00657777"/>
    <w:rsid w:val="00665E05"/>
    <w:rsid w:val="006713EC"/>
    <w:rsid w:val="00682DF8"/>
    <w:rsid w:val="006943FC"/>
    <w:rsid w:val="006A23CE"/>
    <w:rsid w:val="006B4FE1"/>
    <w:rsid w:val="006C31AA"/>
    <w:rsid w:val="006D0C03"/>
    <w:rsid w:val="006D232C"/>
    <w:rsid w:val="006D4232"/>
    <w:rsid w:val="006D43FD"/>
    <w:rsid w:val="006E1B51"/>
    <w:rsid w:val="006F39B9"/>
    <w:rsid w:val="006F5DF0"/>
    <w:rsid w:val="0070522E"/>
    <w:rsid w:val="00712AD0"/>
    <w:rsid w:val="00714543"/>
    <w:rsid w:val="007329A4"/>
    <w:rsid w:val="00766EB3"/>
    <w:rsid w:val="00770A8E"/>
    <w:rsid w:val="00772630"/>
    <w:rsid w:val="00773C57"/>
    <w:rsid w:val="00780A04"/>
    <w:rsid w:val="00781B01"/>
    <w:rsid w:val="0078231A"/>
    <w:rsid w:val="007858A8"/>
    <w:rsid w:val="007A1980"/>
    <w:rsid w:val="007A68B8"/>
    <w:rsid w:val="007C770D"/>
    <w:rsid w:val="007E4FD6"/>
    <w:rsid w:val="00800283"/>
    <w:rsid w:val="008071E2"/>
    <w:rsid w:val="0083511B"/>
    <w:rsid w:val="008562C4"/>
    <w:rsid w:val="008579CA"/>
    <w:rsid w:val="008614C4"/>
    <w:rsid w:val="008815A5"/>
    <w:rsid w:val="00883E0F"/>
    <w:rsid w:val="00893185"/>
    <w:rsid w:val="008A2024"/>
    <w:rsid w:val="008A5E29"/>
    <w:rsid w:val="008C1D2E"/>
    <w:rsid w:val="008C77F6"/>
    <w:rsid w:val="008D03FB"/>
    <w:rsid w:val="008E7E43"/>
    <w:rsid w:val="008F0917"/>
    <w:rsid w:val="008F0FB1"/>
    <w:rsid w:val="00906E85"/>
    <w:rsid w:val="00914B1F"/>
    <w:rsid w:val="00925D84"/>
    <w:rsid w:val="009428A6"/>
    <w:rsid w:val="00957678"/>
    <w:rsid w:val="00961D94"/>
    <w:rsid w:val="00965E2C"/>
    <w:rsid w:val="00974C18"/>
    <w:rsid w:val="0098446E"/>
    <w:rsid w:val="009852D0"/>
    <w:rsid w:val="00987938"/>
    <w:rsid w:val="0099721E"/>
    <w:rsid w:val="009A56DB"/>
    <w:rsid w:val="009A56E9"/>
    <w:rsid w:val="009A620E"/>
    <w:rsid w:val="009B0EB4"/>
    <w:rsid w:val="009B1EAE"/>
    <w:rsid w:val="009B7480"/>
    <w:rsid w:val="009B7B9B"/>
    <w:rsid w:val="009C1B02"/>
    <w:rsid w:val="009E472F"/>
    <w:rsid w:val="00A01374"/>
    <w:rsid w:val="00A01A60"/>
    <w:rsid w:val="00A041EB"/>
    <w:rsid w:val="00A07D84"/>
    <w:rsid w:val="00A22EB4"/>
    <w:rsid w:val="00A242D5"/>
    <w:rsid w:val="00A30D0A"/>
    <w:rsid w:val="00A554E9"/>
    <w:rsid w:val="00A84BDC"/>
    <w:rsid w:val="00A90173"/>
    <w:rsid w:val="00A94903"/>
    <w:rsid w:val="00A96ECD"/>
    <w:rsid w:val="00AD5C09"/>
    <w:rsid w:val="00AF3DC7"/>
    <w:rsid w:val="00B475BF"/>
    <w:rsid w:val="00B47AD2"/>
    <w:rsid w:val="00B51918"/>
    <w:rsid w:val="00B55A0F"/>
    <w:rsid w:val="00B55FEA"/>
    <w:rsid w:val="00B67DE6"/>
    <w:rsid w:val="00B90BBE"/>
    <w:rsid w:val="00BA1958"/>
    <w:rsid w:val="00BC7160"/>
    <w:rsid w:val="00BD1A4E"/>
    <w:rsid w:val="00BD42B7"/>
    <w:rsid w:val="00BF287B"/>
    <w:rsid w:val="00BF75A2"/>
    <w:rsid w:val="00C0167B"/>
    <w:rsid w:val="00C04EBD"/>
    <w:rsid w:val="00C13BCE"/>
    <w:rsid w:val="00C233A5"/>
    <w:rsid w:val="00C266FE"/>
    <w:rsid w:val="00C41BB3"/>
    <w:rsid w:val="00C44C9E"/>
    <w:rsid w:val="00C75C4F"/>
    <w:rsid w:val="00C8432B"/>
    <w:rsid w:val="00CC0673"/>
    <w:rsid w:val="00CD3D36"/>
    <w:rsid w:val="00CE2A2F"/>
    <w:rsid w:val="00D451D7"/>
    <w:rsid w:val="00D55FAA"/>
    <w:rsid w:val="00D80C1B"/>
    <w:rsid w:val="00D817BF"/>
    <w:rsid w:val="00D83465"/>
    <w:rsid w:val="00D912D8"/>
    <w:rsid w:val="00DB732B"/>
    <w:rsid w:val="00DC2578"/>
    <w:rsid w:val="00DD706D"/>
    <w:rsid w:val="00E1220F"/>
    <w:rsid w:val="00E3115A"/>
    <w:rsid w:val="00E41A5E"/>
    <w:rsid w:val="00E42822"/>
    <w:rsid w:val="00E45A24"/>
    <w:rsid w:val="00E53182"/>
    <w:rsid w:val="00E5538F"/>
    <w:rsid w:val="00E7785A"/>
    <w:rsid w:val="00E825C7"/>
    <w:rsid w:val="00E93FDA"/>
    <w:rsid w:val="00EA5B55"/>
    <w:rsid w:val="00ED44BD"/>
    <w:rsid w:val="00ED6886"/>
    <w:rsid w:val="00EE1396"/>
    <w:rsid w:val="00EF1332"/>
    <w:rsid w:val="00EF14F2"/>
    <w:rsid w:val="00EF3407"/>
    <w:rsid w:val="00EF6A7E"/>
    <w:rsid w:val="00F21E8E"/>
    <w:rsid w:val="00F231FF"/>
    <w:rsid w:val="00F30D2D"/>
    <w:rsid w:val="00F4700B"/>
    <w:rsid w:val="00F6345D"/>
    <w:rsid w:val="00F8004B"/>
    <w:rsid w:val="00F82329"/>
    <w:rsid w:val="00F9029F"/>
    <w:rsid w:val="00FA602D"/>
    <w:rsid w:val="00FC1461"/>
    <w:rsid w:val="00FD450B"/>
    <w:rsid w:val="00FF0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ECC5"/>
  <w15:docId w15:val="{039C6CB2-65F2-46A9-95CA-B21E917A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37" w:hanging="10"/>
    </w:pPr>
    <w:rPr>
      <w:rFonts w:eastAsia="Calibri" w:hAnsi="Calibri" w:cs="Calibri"/>
      <w:color w:val="000000"/>
      <w:sz w:val="18"/>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90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88489">
      <w:bodyDiv w:val="1"/>
      <w:marLeft w:val="0"/>
      <w:marRight w:val="0"/>
      <w:marTop w:val="0"/>
      <w:marBottom w:val="0"/>
      <w:divBdr>
        <w:top w:val="none" w:sz="0" w:space="0" w:color="auto"/>
        <w:left w:val="none" w:sz="0" w:space="0" w:color="auto"/>
        <w:bottom w:val="none" w:sz="0" w:space="0" w:color="auto"/>
        <w:right w:val="none" w:sz="0" w:space="0" w:color="auto"/>
      </w:divBdr>
    </w:div>
    <w:div w:id="47580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4D503-E020-437C-A7F3-A9D8BAE45A6F}">
  <ds:schemaRefs>
    <ds:schemaRef ds:uri="http://schemas.microsoft.com/sharepoint/v3/contenttype/forms"/>
  </ds:schemaRefs>
</ds:datastoreItem>
</file>

<file path=customXml/itemProps2.xml><?xml version="1.0" encoding="utf-8"?>
<ds:datastoreItem xmlns:ds="http://schemas.openxmlformats.org/officeDocument/2006/customXml" ds:itemID="{C55899AE-7E12-4864-A9B1-AF32B5EE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Sanchez</dc:creator>
  <cp:keywords/>
  <cp:lastModifiedBy>Sheetal Chaudhary</cp:lastModifiedBy>
  <cp:revision>5</cp:revision>
  <dcterms:created xsi:type="dcterms:W3CDTF">2023-11-08T12:03:00Z</dcterms:created>
  <dcterms:modified xsi:type="dcterms:W3CDTF">2023-11-09T13:40:00Z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PUBLIC - Unrestricted Access</vt:lpwstr>
  </property>
  <property fmtid="{D5CDD505-2E9C-101B-9397-08002B2CF9AE}" pid="5" name="MSIP_Label_c331848e-2430-41de-8263-33af6becbc41_Enabled">
    <vt:lpwstr>true</vt:lpwstr>
  </property>
  <property fmtid="{D5CDD505-2E9C-101B-9397-08002B2CF9AE}" pid="6" name="MSIP_Label_c331848e-2430-41de-8263-33af6becbc41_SetDate">
    <vt:lpwstr>2022-10-10T14:31:32Z</vt:lpwstr>
  </property>
  <property fmtid="{D5CDD505-2E9C-101B-9397-08002B2CF9AE}" pid="7" name="MSIP_Label_c331848e-2430-41de-8263-33af6becbc41_Method">
    <vt:lpwstr>Privileged</vt:lpwstr>
  </property>
  <property fmtid="{D5CDD505-2E9C-101B-9397-08002B2CF9AE}" pid="8" name="MSIP_Label_c331848e-2430-41de-8263-33af6becbc41_Name">
    <vt:lpwstr>WG001-Public</vt:lpwstr>
  </property>
  <property fmtid="{D5CDD505-2E9C-101B-9397-08002B2CF9AE}" pid="9" name="MSIP_Label_c331848e-2430-41de-8263-33af6becbc41_SiteId">
    <vt:lpwstr>b771cb47-279a-4b84-aaeb-14a9b7a71446</vt:lpwstr>
  </property>
  <property fmtid="{D5CDD505-2E9C-101B-9397-08002B2CF9AE}" pid="10" name="MSIP_Label_c331848e-2430-41de-8263-33af6becbc41_ActionId">
    <vt:lpwstr>a9382e5f-8923-4bbe-915b-9a6092538171</vt:lpwstr>
  </property>
  <property fmtid="{D5CDD505-2E9C-101B-9397-08002B2CF9AE}" pid="11" name="MSIP_Label_c331848e-2430-41de-8263-33af6becbc41_ContentBits">
    <vt:lpwstr>2</vt:lpwstr>
  </property>
</Properties>
</file>