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E0D0" w14:textId="32D44B68" w:rsidR="00E61BD6" w:rsidRDefault="00E61BD6" w:rsidP="00E61BD6">
      <w:pPr>
        <w:spacing w:after="0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DC2799" wp14:editId="3CC0283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Registered office:</w:t>
      </w:r>
    </w:p>
    <w:p w14:paraId="56A8694C" w14:textId="77777777" w:rsidR="00E61BD6" w:rsidRDefault="00E61BD6" w:rsidP="00E61BD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Floor</w:t>
      </w:r>
    </w:p>
    <w:p w14:paraId="15DC6B5E" w14:textId="77777777" w:rsidR="00E61BD6" w:rsidRDefault="00E61BD6" w:rsidP="00E61BD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9 Appold Street </w:t>
      </w:r>
    </w:p>
    <w:p w14:paraId="440FB80F" w14:textId="77777777" w:rsidR="00E61BD6" w:rsidRDefault="00E61BD6" w:rsidP="00E61BD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2A14F928" w14:textId="77777777" w:rsidR="00E61BD6" w:rsidRDefault="00E61BD6" w:rsidP="00E61BD6">
      <w:pPr>
        <w:spacing w:after="0"/>
        <w:jc w:val="right"/>
        <w:rPr>
          <w:lang w:val="en-US"/>
        </w:rPr>
      </w:pPr>
      <w:r>
        <w:rPr>
          <w:lang w:val="en-US"/>
        </w:rPr>
        <w:t>EC2A 2AP</w:t>
      </w:r>
    </w:p>
    <w:p w14:paraId="01A747FB" w14:textId="77777777" w:rsidR="00E61BD6" w:rsidRDefault="00E61BD6" w:rsidP="00E61BD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09811080" w14:textId="77777777" w:rsidR="00E61BD6" w:rsidRDefault="00E61BD6" w:rsidP="00E61BD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468FD4AE" w14:textId="77777777" w:rsidR="009F2652" w:rsidRDefault="009F2652" w:rsidP="00D71C3A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00AD1E97" w14:textId="77777777" w:rsidR="009F2652" w:rsidRDefault="009F2652" w:rsidP="00D71C3A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4C55B213" w14:textId="16DEE969" w:rsidR="00D71C3A" w:rsidRPr="009F2652" w:rsidRDefault="00D71C3A" w:rsidP="00D71C3A">
      <w:pPr>
        <w:pStyle w:val="Default"/>
        <w:jc w:val="center"/>
        <w:rPr>
          <w:sz w:val="22"/>
          <w:szCs w:val="22"/>
        </w:rPr>
      </w:pPr>
      <w:r w:rsidRPr="009F2652">
        <w:rPr>
          <w:sz w:val="22"/>
          <w:szCs w:val="22"/>
        </w:rPr>
        <w:t>Core Unit 4</w:t>
      </w:r>
    </w:p>
    <w:p w14:paraId="0E9D5D58" w14:textId="77777777" w:rsidR="00D71C3A" w:rsidRPr="009F2652" w:rsidRDefault="00D71C3A" w:rsidP="00D71C3A">
      <w:pPr>
        <w:pStyle w:val="Default"/>
        <w:jc w:val="center"/>
        <w:rPr>
          <w:sz w:val="22"/>
          <w:szCs w:val="22"/>
        </w:rPr>
      </w:pPr>
      <w:r w:rsidRPr="009F2652">
        <w:rPr>
          <w:sz w:val="22"/>
          <w:szCs w:val="22"/>
        </w:rPr>
        <w:t>Financing and Investing for Retirement Provision</w:t>
      </w:r>
    </w:p>
    <w:p w14:paraId="4612B5A9" w14:textId="77777777" w:rsidR="00D71C3A" w:rsidRPr="009F2652" w:rsidRDefault="00D71C3A" w:rsidP="00D71C3A">
      <w:pPr>
        <w:pStyle w:val="Default"/>
        <w:jc w:val="center"/>
        <w:rPr>
          <w:sz w:val="22"/>
          <w:szCs w:val="22"/>
        </w:rPr>
      </w:pPr>
    </w:p>
    <w:p w14:paraId="56CFF32E" w14:textId="77777777" w:rsidR="00D71C3A" w:rsidRPr="009F2652" w:rsidRDefault="00D71C3A" w:rsidP="00D71C3A">
      <w:pPr>
        <w:pStyle w:val="Default"/>
        <w:jc w:val="center"/>
        <w:rPr>
          <w:sz w:val="22"/>
          <w:szCs w:val="22"/>
        </w:rPr>
      </w:pPr>
      <w:r w:rsidRPr="009F2652">
        <w:rPr>
          <w:sz w:val="22"/>
          <w:szCs w:val="22"/>
        </w:rPr>
        <w:t>Assignment 1</w:t>
      </w:r>
    </w:p>
    <w:p w14:paraId="02B0FCF0" w14:textId="77777777" w:rsidR="00D71C3A" w:rsidRPr="009F2652" w:rsidRDefault="00D71C3A" w:rsidP="00D71C3A">
      <w:pPr>
        <w:pStyle w:val="Default"/>
        <w:jc w:val="center"/>
        <w:rPr>
          <w:sz w:val="22"/>
          <w:szCs w:val="22"/>
        </w:rPr>
      </w:pPr>
      <w:r w:rsidRPr="009F2652">
        <w:rPr>
          <w:i/>
          <w:iCs/>
          <w:sz w:val="22"/>
          <w:szCs w:val="22"/>
        </w:rPr>
        <w:t>(Part 1 – Funding and Taxation)</w:t>
      </w:r>
    </w:p>
    <w:p w14:paraId="5AE432C4" w14:textId="4A0D88E6" w:rsidR="00D71C3A" w:rsidRPr="009F2652" w:rsidRDefault="00D71C3A" w:rsidP="00D71C3A">
      <w:pPr>
        <w:jc w:val="center"/>
        <w:rPr>
          <w:rFonts w:ascii="Calibri" w:hAnsi="Calibri" w:cs="Calibri"/>
          <w:i/>
          <w:iCs/>
        </w:rPr>
      </w:pPr>
      <w:r w:rsidRPr="009F2652">
        <w:rPr>
          <w:rFonts w:ascii="Calibri" w:hAnsi="Calibri" w:cs="Calibri"/>
          <w:i/>
          <w:iCs/>
        </w:rPr>
        <w:t xml:space="preserve">Recommended Time: </w:t>
      </w:r>
      <w:r w:rsidR="00622F87" w:rsidRPr="009F2652">
        <w:rPr>
          <w:rFonts w:ascii="Calibri" w:hAnsi="Calibri" w:cs="Calibri"/>
          <w:i/>
          <w:iCs/>
        </w:rPr>
        <w:t>2</w:t>
      </w:r>
      <w:r w:rsidRPr="009F2652">
        <w:rPr>
          <w:rFonts w:ascii="Calibri" w:hAnsi="Calibri" w:cs="Calibri"/>
          <w:i/>
          <w:iCs/>
        </w:rPr>
        <w:t xml:space="preserve"> hour</w:t>
      </w:r>
      <w:r w:rsidR="00622F87" w:rsidRPr="009F2652">
        <w:rPr>
          <w:rFonts w:ascii="Calibri" w:hAnsi="Calibri" w:cs="Calibri"/>
          <w:i/>
          <w:iCs/>
        </w:rPr>
        <w:t>s</w:t>
      </w:r>
      <w:r w:rsidR="002B5B7B">
        <w:rPr>
          <w:rFonts w:ascii="Calibri" w:hAnsi="Calibri" w:cs="Calibri"/>
          <w:i/>
          <w:iCs/>
        </w:rPr>
        <w:t>..</w:t>
      </w:r>
    </w:p>
    <w:p w14:paraId="7F7C7027" w14:textId="77777777" w:rsidR="00D71C3A" w:rsidRPr="009F2652" w:rsidRDefault="00D71C3A" w:rsidP="00D71C3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 xml:space="preserve">What are “contract-based” pension arrangements and what types do employers typically operate?     </w:t>
      </w:r>
    </w:p>
    <w:p w14:paraId="63E78F09" w14:textId="5EBC8611" w:rsidR="00D71C3A" w:rsidRPr="009F2652" w:rsidRDefault="00D71C3A" w:rsidP="00D71C3A">
      <w:pPr>
        <w:jc w:val="right"/>
        <w:rPr>
          <w:rFonts w:ascii="Calibri" w:hAnsi="Calibri" w:cs="Calibri"/>
        </w:rPr>
      </w:pPr>
      <w:r w:rsidRPr="009F2652">
        <w:rPr>
          <w:rFonts w:ascii="Calibri" w:hAnsi="Calibri" w:cs="Calibri"/>
          <w:b/>
          <w:bCs/>
        </w:rPr>
        <w:t>1</w:t>
      </w:r>
      <w:r w:rsidR="007F0E21" w:rsidRPr="009F2652">
        <w:rPr>
          <w:rFonts w:ascii="Calibri" w:hAnsi="Calibri" w:cs="Calibri"/>
          <w:b/>
          <w:bCs/>
        </w:rPr>
        <w:t>5</w:t>
      </w:r>
      <w:r w:rsidRPr="009F2652">
        <w:rPr>
          <w:rFonts w:ascii="Calibri" w:hAnsi="Calibri" w:cs="Calibri"/>
          <w:b/>
          <w:bCs/>
        </w:rPr>
        <w:t xml:space="preserve"> marks</w:t>
      </w:r>
      <w:r w:rsidRPr="009F2652">
        <w:rPr>
          <w:rFonts w:ascii="Calibri" w:hAnsi="Calibri" w:cs="Calibri"/>
        </w:rPr>
        <w:t xml:space="preserve">             </w:t>
      </w:r>
    </w:p>
    <w:p w14:paraId="45674AAC" w14:textId="77777777" w:rsidR="00D71C3A" w:rsidRPr="009F2652" w:rsidRDefault="00D71C3A" w:rsidP="00D71C3A">
      <w:pPr>
        <w:rPr>
          <w:rFonts w:ascii="Calibri" w:hAnsi="Calibri" w:cs="Calibri"/>
        </w:rPr>
      </w:pPr>
    </w:p>
    <w:p w14:paraId="26A892BC" w14:textId="77777777" w:rsidR="00D71C3A" w:rsidRPr="009F2652" w:rsidRDefault="00D71C3A" w:rsidP="00D71C3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There are two ways in which tax relief on employees’ pension contributions operate. Describe the following:</w:t>
      </w:r>
    </w:p>
    <w:p w14:paraId="2C11FF81" w14:textId="77777777" w:rsidR="00D71C3A" w:rsidRPr="009F2652" w:rsidRDefault="00D71C3A" w:rsidP="00D71C3A">
      <w:pPr>
        <w:pStyle w:val="ListParagraph"/>
        <w:rPr>
          <w:rFonts w:ascii="Calibri" w:hAnsi="Calibri" w:cs="Calibri"/>
        </w:rPr>
      </w:pPr>
    </w:p>
    <w:p w14:paraId="4983BD19" w14:textId="77777777" w:rsidR="00D71C3A" w:rsidRPr="009F2652" w:rsidRDefault="00D71C3A" w:rsidP="00D71C3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Each method and how the two methods differ</w:t>
      </w:r>
    </w:p>
    <w:p w14:paraId="5DFA3BA0" w14:textId="77777777" w:rsidR="00D71C3A" w:rsidRPr="009F2652" w:rsidRDefault="00D71C3A" w:rsidP="00D71C3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The advantages of operating a salary sacrifice arrangement</w:t>
      </w:r>
    </w:p>
    <w:p w14:paraId="63CE5745" w14:textId="4491658E" w:rsidR="00D71C3A" w:rsidRPr="009F2652" w:rsidRDefault="00D71C3A" w:rsidP="00D71C3A">
      <w:pPr>
        <w:jc w:val="right"/>
        <w:rPr>
          <w:rFonts w:ascii="Calibri" w:hAnsi="Calibri" w:cs="Calibri"/>
          <w:b/>
          <w:bCs/>
        </w:rPr>
      </w:pPr>
      <w:r w:rsidRPr="009F2652">
        <w:rPr>
          <w:rFonts w:ascii="Calibri" w:hAnsi="Calibri" w:cs="Calibri"/>
          <w:b/>
          <w:bCs/>
        </w:rPr>
        <w:t>1</w:t>
      </w:r>
      <w:r w:rsidR="007F0E21" w:rsidRPr="009F2652">
        <w:rPr>
          <w:rFonts w:ascii="Calibri" w:hAnsi="Calibri" w:cs="Calibri"/>
          <w:b/>
          <w:bCs/>
        </w:rPr>
        <w:t>5</w:t>
      </w:r>
      <w:r w:rsidRPr="009F2652">
        <w:rPr>
          <w:rFonts w:ascii="Calibri" w:hAnsi="Calibri" w:cs="Calibri"/>
          <w:b/>
          <w:bCs/>
        </w:rPr>
        <w:t xml:space="preserve"> marks</w:t>
      </w:r>
    </w:p>
    <w:p w14:paraId="7DF6CC5A" w14:textId="77777777" w:rsidR="00D71C3A" w:rsidRPr="009F2652" w:rsidRDefault="00D71C3A" w:rsidP="00D71C3A">
      <w:pPr>
        <w:rPr>
          <w:rFonts w:ascii="Calibri" w:hAnsi="Calibri" w:cs="Calibri"/>
        </w:rPr>
      </w:pPr>
      <w:r w:rsidRPr="009F2652">
        <w:rPr>
          <w:rFonts w:ascii="Calibri" w:hAnsi="Calibri" w:cs="Calibri"/>
        </w:rPr>
        <w:t xml:space="preserve">  </w:t>
      </w:r>
    </w:p>
    <w:p w14:paraId="000A942E" w14:textId="77777777" w:rsidR="00D71C3A" w:rsidRPr="009F2652" w:rsidRDefault="00D71C3A" w:rsidP="00D71C3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Payment of pension scheme benefits and other authorised payments are subject to tax. List the following:</w:t>
      </w:r>
    </w:p>
    <w:p w14:paraId="30E36960" w14:textId="77777777" w:rsidR="00D71C3A" w:rsidRPr="009F2652" w:rsidRDefault="00D71C3A" w:rsidP="00D71C3A">
      <w:pPr>
        <w:pStyle w:val="ListParagraph"/>
        <w:ind w:left="360"/>
        <w:rPr>
          <w:rFonts w:ascii="Calibri" w:hAnsi="Calibri" w:cs="Calibri"/>
        </w:rPr>
      </w:pPr>
    </w:p>
    <w:p w14:paraId="1F4E585A" w14:textId="77777777" w:rsidR="00D71C3A" w:rsidRPr="009F2652" w:rsidRDefault="00D71C3A" w:rsidP="00D71C3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The types of benefit payment where income tax is payable</w:t>
      </w:r>
    </w:p>
    <w:p w14:paraId="1BA038F5" w14:textId="77777777" w:rsidR="00D71C3A" w:rsidRPr="009F2652" w:rsidRDefault="00D71C3A" w:rsidP="00D71C3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3 examples of authorised payments which attract a tax levy on the scheme</w:t>
      </w:r>
    </w:p>
    <w:p w14:paraId="6CB5D4AF" w14:textId="33984F7C" w:rsidR="00D71C3A" w:rsidRPr="009F2652" w:rsidRDefault="00D71C3A" w:rsidP="00D71C3A">
      <w:pPr>
        <w:ind w:left="7200" w:firstLine="720"/>
        <w:jc w:val="center"/>
        <w:rPr>
          <w:rFonts w:ascii="Calibri" w:hAnsi="Calibri" w:cs="Calibri"/>
        </w:rPr>
      </w:pPr>
      <w:r w:rsidRPr="009F2652">
        <w:rPr>
          <w:rFonts w:ascii="Calibri" w:hAnsi="Calibri" w:cs="Calibri"/>
          <w:b/>
          <w:bCs/>
        </w:rPr>
        <w:t xml:space="preserve">     </w:t>
      </w:r>
      <w:r w:rsidR="007F0E21" w:rsidRPr="009F2652">
        <w:rPr>
          <w:rFonts w:ascii="Calibri" w:hAnsi="Calibri" w:cs="Calibri"/>
          <w:b/>
          <w:bCs/>
        </w:rPr>
        <w:t>10</w:t>
      </w:r>
      <w:r w:rsidRPr="009F2652">
        <w:rPr>
          <w:rFonts w:ascii="Calibri" w:hAnsi="Calibri" w:cs="Calibri"/>
          <w:b/>
          <w:bCs/>
        </w:rPr>
        <w:t xml:space="preserve"> marks</w:t>
      </w:r>
      <w:r w:rsidRPr="009F2652">
        <w:rPr>
          <w:rFonts w:ascii="Calibri" w:hAnsi="Calibri" w:cs="Calibri"/>
        </w:rPr>
        <w:t xml:space="preserve">        </w:t>
      </w:r>
    </w:p>
    <w:p w14:paraId="16AD3AEF" w14:textId="77777777" w:rsidR="00D71C3A" w:rsidRPr="009F2652" w:rsidRDefault="00D71C3A" w:rsidP="00D71C3A">
      <w:pPr>
        <w:jc w:val="both"/>
        <w:rPr>
          <w:rFonts w:ascii="Calibri" w:hAnsi="Calibri" w:cs="Calibri"/>
        </w:rPr>
      </w:pPr>
    </w:p>
    <w:p w14:paraId="0EBA91F5" w14:textId="77777777" w:rsidR="00D71C3A" w:rsidRPr="009F2652" w:rsidRDefault="00D71C3A" w:rsidP="00D71C3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Outline the key design features of the following occupational pension schemes and how each of these is funded:</w:t>
      </w:r>
    </w:p>
    <w:p w14:paraId="267E2126" w14:textId="77777777" w:rsidR="00D71C3A" w:rsidRPr="009F2652" w:rsidRDefault="00D71C3A" w:rsidP="00D71C3A">
      <w:pPr>
        <w:pStyle w:val="ListParagraph"/>
        <w:ind w:left="360"/>
        <w:rPr>
          <w:rFonts w:ascii="Calibri" w:hAnsi="Calibri" w:cs="Calibri"/>
        </w:rPr>
      </w:pPr>
    </w:p>
    <w:p w14:paraId="4FCA6AAC" w14:textId="77777777" w:rsidR="00D71C3A" w:rsidRPr="009F2652" w:rsidRDefault="00D71C3A" w:rsidP="00D71C3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DC scheme</w:t>
      </w:r>
    </w:p>
    <w:p w14:paraId="236B2758" w14:textId="77777777" w:rsidR="00D71C3A" w:rsidRPr="009F2652" w:rsidRDefault="00D71C3A" w:rsidP="00D71C3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DB scheme</w:t>
      </w:r>
    </w:p>
    <w:p w14:paraId="60D13328" w14:textId="77777777" w:rsidR="00D71C3A" w:rsidRPr="009F2652" w:rsidRDefault="00D71C3A" w:rsidP="00D71C3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Hybrid scheme</w:t>
      </w:r>
    </w:p>
    <w:p w14:paraId="54A47DB7" w14:textId="77777777" w:rsidR="00D71C3A" w:rsidRPr="009F2652" w:rsidRDefault="00D71C3A" w:rsidP="00D71C3A">
      <w:pPr>
        <w:ind w:left="7200" w:firstLine="720"/>
        <w:jc w:val="center"/>
        <w:rPr>
          <w:rFonts w:ascii="Calibri" w:hAnsi="Calibri" w:cs="Calibri"/>
        </w:rPr>
      </w:pPr>
      <w:r w:rsidRPr="009F2652">
        <w:rPr>
          <w:rFonts w:ascii="Calibri" w:hAnsi="Calibri" w:cs="Calibri"/>
          <w:b/>
          <w:bCs/>
        </w:rPr>
        <w:t xml:space="preserve">     15 marks</w:t>
      </w:r>
      <w:r w:rsidRPr="009F2652">
        <w:rPr>
          <w:rFonts w:ascii="Calibri" w:hAnsi="Calibri" w:cs="Calibri"/>
        </w:rPr>
        <w:t xml:space="preserve">  </w:t>
      </w:r>
    </w:p>
    <w:p w14:paraId="4577BCCE" w14:textId="77777777" w:rsidR="00D71C3A" w:rsidRPr="009F2652" w:rsidRDefault="00D71C3A" w:rsidP="00D71C3A">
      <w:pPr>
        <w:jc w:val="both"/>
        <w:rPr>
          <w:rFonts w:ascii="Calibri" w:hAnsi="Calibri" w:cs="Calibri"/>
        </w:rPr>
      </w:pPr>
    </w:p>
    <w:p w14:paraId="1D93172F" w14:textId="77777777" w:rsidR="00D71C3A" w:rsidRPr="009F2652" w:rsidRDefault="00D71C3A" w:rsidP="00D71C3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lastRenderedPageBreak/>
        <w:t>How do employee pension contribution levels vary between pension arrangements?</w:t>
      </w:r>
    </w:p>
    <w:p w14:paraId="2EED3294" w14:textId="77777777" w:rsidR="00D71C3A" w:rsidRPr="009F2652" w:rsidRDefault="00D71C3A" w:rsidP="00D71C3A">
      <w:pPr>
        <w:ind w:left="7200" w:firstLine="720"/>
        <w:jc w:val="center"/>
        <w:rPr>
          <w:rFonts w:ascii="Calibri" w:hAnsi="Calibri" w:cs="Calibri"/>
          <w:b/>
          <w:bCs/>
        </w:rPr>
      </w:pPr>
      <w:r w:rsidRPr="009F2652">
        <w:rPr>
          <w:rFonts w:ascii="Calibri" w:hAnsi="Calibri" w:cs="Calibri"/>
          <w:b/>
          <w:bCs/>
        </w:rPr>
        <w:t xml:space="preserve">   5 marks</w:t>
      </w:r>
    </w:p>
    <w:p w14:paraId="5CBA1CB3" w14:textId="77777777" w:rsidR="00D71C3A" w:rsidRPr="009F2652" w:rsidRDefault="00D71C3A" w:rsidP="00D71C3A">
      <w:pPr>
        <w:jc w:val="both"/>
        <w:rPr>
          <w:rFonts w:ascii="Calibri" w:hAnsi="Calibri" w:cs="Calibri"/>
          <w:b/>
          <w:bCs/>
        </w:rPr>
      </w:pPr>
    </w:p>
    <w:p w14:paraId="6AEBDD0F" w14:textId="77777777" w:rsidR="00D71C3A" w:rsidRPr="009F2652" w:rsidRDefault="00D71C3A" w:rsidP="00D71C3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bookmarkStart w:id="0" w:name="_Hlk61782253"/>
      <w:r w:rsidRPr="009F2652">
        <w:rPr>
          <w:rFonts w:ascii="Calibri" w:hAnsi="Calibri" w:cs="Calibri"/>
        </w:rPr>
        <w:t>What were the main tax simplification changes that HMRC introduced from 6 April 2006?</w:t>
      </w:r>
    </w:p>
    <w:p w14:paraId="758C8713" w14:textId="77777777" w:rsidR="00D71C3A" w:rsidRDefault="00D71C3A" w:rsidP="00D71C3A">
      <w:pPr>
        <w:ind w:left="7200" w:firstLine="720"/>
        <w:jc w:val="center"/>
        <w:rPr>
          <w:rFonts w:ascii="Calibri" w:hAnsi="Calibri" w:cs="Calibri"/>
          <w:b/>
          <w:bCs/>
        </w:rPr>
      </w:pPr>
      <w:r w:rsidRPr="009F2652">
        <w:rPr>
          <w:rFonts w:ascii="Calibri" w:hAnsi="Calibri" w:cs="Calibri"/>
          <w:b/>
          <w:bCs/>
        </w:rPr>
        <w:t xml:space="preserve">   5 marks</w:t>
      </w:r>
      <w:bookmarkEnd w:id="0"/>
    </w:p>
    <w:p w14:paraId="3D40E766" w14:textId="77777777" w:rsidR="009F2652" w:rsidRPr="009F2652" w:rsidRDefault="009F2652" w:rsidP="00D71C3A">
      <w:pPr>
        <w:ind w:left="7200" w:firstLine="720"/>
        <w:jc w:val="center"/>
        <w:rPr>
          <w:rFonts w:ascii="Calibri" w:hAnsi="Calibri" w:cs="Calibri"/>
        </w:rPr>
      </w:pPr>
    </w:p>
    <w:p w14:paraId="0E2AA0D5" w14:textId="77777777" w:rsidR="0087773A" w:rsidRPr="009F2652" w:rsidRDefault="0087773A" w:rsidP="0087773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9F2652">
        <w:rPr>
          <w:rFonts w:ascii="Calibri" w:hAnsi="Calibri" w:cs="Calibri"/>
        </w:rPr>
        <w:t>Compare and Contrast Tax Charges on Payments to Tax Charges on Investments.</w:t>
      </w:r>
    </w:p>
    <w:p w14:paraId="1468B7AA" w14:textId="1BFB6278" w:rsidR="0087773A" w:rsidRPr="009F2652" w:rsidRDefault="0087773A" w:rsidP="0087773A">
      <w:pPr>
        <w:spacing w:after="0"/>
        <w:rPr>
          <w:rFonts w:ascii="Calibri" w:hAnsi="Calibri" w:cs="Calibri"/>
        </w:rPr>
      </w:pPr>
      <w:r w:rsidRPr="009F2652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</w:t>
      </w:r>
      <w:r w:rsidRPr="009F2652">
        <w:rPr>
          <w:rFonts w:ascii="Calibri" w:hAnsi="Calibri" w:cs="Calibri"/>
          <w:b/>
          <w:bCs/>
        </w:rPr>
        <w:t xml:space="preserve">             20 marks</w:t>
      </w:r>
    </w:p>
    <w:p w14:paraId="6A17F61A" w14:textId="77777777" w:rsidR="00D71C3A" w:rsidRPr="009F2652" w:rsidRDefault="00D71C3A">
      <w:pPr>
        <w:rPr>
          <w:rFonts w:ascii="Calibri" w:hAnsi="Calibri" w:cs="Calibri"/>
        </w:rPr>
      </w:pPr>
    </w:p>
    <w:p w14:paraId="3A304468" w14:textId="77777777" w:rsidR="007F0E21" w:rsidRPr="009F2652" w:rsidRDefault="007F0E21" w:rsidP="007F0E21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9F2652">
        <w:rPr>
          <w:rFonts w:ascii="Calibri" w:hAnsi="Calibri" w:cs="Calibri"/>
        </w:rPr>
        <w:t xml:space="preserve">Explain why pensions are funded with particular reference to security, stability and cash flow, taxation, and Accounting Standards. </w:t>
      </w:r>
    </w:p>
    <w:p w14:paraId="68BD2677" w14:textId="361FC3FA" w:rsidR="007F0E21" w:rsidRPr="009F2652" w:rsidRDefault="007F0E21" w:rsidP="009F2652">
      <w:pPr>
        <w:spacing w:after="0"/>
        <w:ind w:left="7920"/>
        <w:rPr>
          <w:rFonts w:ascii="Calibri" w:hAnsi="Calibri" w:cs="Calibri"/>
          <w:b/>
          <w:bCs/>
        </w:rPr>
      </w:pPr>
      <w:r w:rsidRPr="009F2652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F2652">
        <w:rPr>
          <w:rFonts w:ascii="Calibri" w:hAnsi="Calibri" w:cs="Calibri"/>
          <w:b/>
          <w:bCs/>
        </w:rPr>
        <w:t xml:space="preserve">   </w:t>
      </w:r>
      <w:r w:rsidRPr="009F2652">
        <w:rPr>
          <w:rFonts w:ascii="Calibri" w:hAnsi="Calibri" w:cs="Calibri"/>
          <w:b/>
          <w:bCs/>
        </w:rPr>
        <w:t>15 marks</w:t>
      </w:r>
    </w:p>
    <w:p w14:paraId="3E690708" w14:textId="77777777" w:rsidR="001D185A" w:rsidRPr="009F2652" w:rsidRDefault="001D185A">
      <w:pPr>
        <w:rPr>
          <w:rFonts w:ascii="Calibri" w:hAnsi="Calibri" w:cs="Calibri"/>
        </w:rPr>
      </w:pPr>
    </w:p>
    <w:sectPr w:rsidR="001D185A" w:rsidRPr="009F265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C394" w14:textId="77777777" w:rsidR="00310AAC" w:rsidRDefault="00310AAC" w:rsidP="00E517BC">
      <w:pPr>
        <w:spacing w:after="0" w:line="240" w:lineRule="auto"/>
      </w:pPr>
      <w:r>
        <w:separator/>
      </w:r>
    </w:p>
  </w:endnote>
  <w:endnote w:type="continuationSeparator" w:id="0">
    <w:p w14:paraId="4AC758D6" w14:textId="77777777" w:rsidR="00310AAC" w:rsidRDefault="00310AAC" w:rsidP="00E5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Grotesk Text Pro">
    <w:altName w:val="Calibri"/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9DC8" w14:textId="77777777" w:rsidR="00E517BC" w:rsidRDefault="00E517BC" w:rsidP="00E517BC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  <w:p w14:paraId="34CD2788" w14:textId="77777777" w:rsidR="00E517BC" w:rsidRDefault="00E51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4A1E" w14:textId="77777777" w:rsidR="00310AAC" w:rsidRDefault="00310AAC" w:rsidP="00E517BC">
      <w:pPr>
        <w:spacing w:after="0" w:line="240" w:lineRule="auto"/>
      </w:pPr>
      <w:r>
        <w:separator/>
      </w:r>
    </w:p>
  </w:footnote>
  <w:footnote w:type="continuationSeparator" w:id="0">
    <w:p w14:paraId="77843740" w14:textId="77777777" w:rsidR="00310AAC" w:rsidRDefault="00310AAC" w:rsidP="00E5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02410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3983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7720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4776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3A"/>
    <w:rsid w:val="001D185A"/>
    <w:rsid w:val="002B5B7B"/>
    <w:rsid w:val="00310AAC"/>
    <w:rsid w:val="00622F87"/>
    <w:rsid w:val="007F0E21"/>
    <w:rsid w:val="0087773A"/>
    <w:rsid w:val="009F2652"/>
    <w:rsid w:val="00D71C3A"/>
    <w:rsid w:val="00E517BC"/>
    <w:rsid w:val="00E61BD6"/>
    <w:rsid w:val="00F7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F534"/>
  <w15:chartTrackingRefBased/>
  <w15:docId w15:val="{6194BE0C-79CE-4827-8DB2-C92237FC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C3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3A"/>
    <w:pPr>
      <w:ind w:left="720"/>
      <w:contextualSpacing/>
    </w:pPr>
  </w:style>
  <w:style w:type="paragraph" w:customStyle="1" w:styleId="Default">
    <w:name w:val="Default"/>
    <w:rsid w:val="00D71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5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7B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5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7B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e7c63-5218-48f6-babe-04c5644c61da">
      <Terms xmlns="http://schemas.microsoft.com/office/infopath/2007/PartnerControls"/>
    </lcf76f155ced4ddcb4097134ff3c332f>
    <TaxCatchAll xmlns="6bbf4bdb-373e-4149-90c1-862871355199" xsi:nil="true"/>
  </documentManagement>
</p:properties>
</file>

<file path=customXml/itemProps1.xml><?xml version="1.0" encoding="utf-8"?>
<ds:datastoreItem xmlns:ds="http://schemas.openxmlformats.org/officeDocument/2006/customXml" ds:itemID="{48678039-E588-4CD6-A992-C9E2B2C6D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5BE33-6649-41B4-93BF-1C94AFB91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B3A44-F3C1-4523-88EB-8AC55E05BEB3}">
  <ds:schemaRefs>
    <ds:schemaRef ds:uri="http://schemas.microsoft.com/office/2006/metadata/properties"/>
    <ds:schemaRef ds:uri="http://schemas.microsoft.com/office/infopath/2007/PartnerControls"/>
    <ds:schemaRef ds:uri="874e7c63-5218-48f6-babe-04c5644c61da"/>
    <ds:schemaRef ds:uri="6bbf4bdb-373e-4149-90c1-8628713551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Joyner</dc:creator>
  <cp:keywords/>
  <dc:description/>
  <cp:lastModifiedBy>Tanya Joyner</cp:lastModifiedBy>
  <cp:revision>2</cp:revision>
  <dcterms:created xsi:type="dcterms:W3CDTF">2023-10-17T10:13:00Z</dcterms:created>
  <dcterms:modified xsi:type="dcterms:W3CDTF">2023-10-17T10:13:00Z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0x010100482A4ED116418245A93493FBB4CD8175</vt:lpwstr>
  </property>
  <property fmtid="{D5CDD505-2E9C-101B-9397-08002B2CF9AE}" pid="3" name="Order">
    <vt:r8>5954600</vt:r8>
  </property>
  <property fmtid="{D5CDD505-2E9C-101B-9397-08002B2CF9AE}" pid="4" name="MediaServiceImageTags">
    <vt:lpwstr/>
  </property>
</Properties>
</file>