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668A" w14:textId="2BC675D5" w:rsidR="00DA66F1" w:rsidRDefault="00DA66F1" w:rsidP="00DA66F1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FB390" wp14:editId="600145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76E2A40E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6FBCAAD0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33F1E5F9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62105766" w14:textId="77777777" w:rsidR="00DA66F1" w:rsidRDefault="00DA66F1" w:rsidP="00DA66F1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27F5CB02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1B79D53C" w14:textId="77777777" w:rsidR="00DA66F1" w:rsidRDefault="00DA66F1" w:rsidP="00DA66F1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A32111E" w14:textId="77777777" w:rsidR="00D134D7" w:rsidRDefault="00D134D7" w:rsidP="00D134D7">
      <w:pPr>
        <w:spacing w:after="0"/>
        <w:jc w:val="right"/>
      </w:pPr>
    </w:p>
    <w:p w14:paraId="57FB5102" w14:textId="77777777" w:rsidR="00D134D7" w:rsidRDefault="00D134D7" w:rsidP="00D743A0">
      <w:pPr>
        <w:spacing w:after="0"/>
        <w:jc w:val="center"/>
      </w:pPr>
    </w:p>
    <w:p w14:paraId="5B4B5632" w14:textId="7BA18165" w:rsidR="00D743A0" w:rsidRDefault="00D743A0" w:rsidP="00D743A0">
      <w:pPr>
        <w:spacing w:after="0"/>
        <w:jc w:val="center"/>
      </w:pPr>
      <w:r>
        <w:t xml:space="preserve">Core Unit 1A </w:t>
      </w:r>
      <w:r w:rsidR="001A7C00">
        <w:t>- Understanding Retirement Provision</w:t>
      </w:r>
    </w:p>
    <w:p w14:paraId="215ADCA5" w14:textId="739416C4" w:rsidR="00D743A0" w:rsidRDefault="00D743A0" w:rsidP="00D743A0">
      <w:pPr>
        <w:spacing w:after="0"/>
        <w:jc w:val="center"/>
      </w:pPr>
      <w:r>
        <w:t>Assignment 1</w:t>
      </w:r>
    </w:p>
    <w:p w14:paraId="6DC0AF0D" w14:textId="133A56E4" w:rsidR="00D743A0" w:rsidRDefault="00D743A0" w:rsidP="00D743A0">
      <w:pPr>
        <w:spacing w:after="0"/>
        <w:jc w:val="center"/>
      </w:pPr>
      <w:r>
        <w:t>(Part 1 – Providing for Retirement)</w:t>
      </w:r>
    </w:p>
    <w:p w14:paraId="0C574A17" w14:textId="77777777" w:rsidR="00D743A0" w:rsidRDefault="00D743A0" w:rsidP="00D743A0">
      <w:pPr>
        <w:spacing w:after="0"/>
        <w:jc w:val="center"/>
      </w:pPr>
    </w:p>
    <w:p w14:paraId="34E46819" w14:textId="77DB99A7" w:rsidR="00D743A0" w:rsidRDefault="00D743A0" w:rsidP="00D743A0">
      <w:pPr>
        <w:spacing w:after="0"/>
        <w:jc w:val="center"/>
      </w:pPr>
      <w:r>
        <w:t xml:space="preserve">Recommended Time: </w:t>
      </w:r>
      <w:r w:rsidR="00A20AAB">
        <w:t>2</w:t>
      </w:r>
      <w:r>
        <w:t xml:space="preserve"> Hour</w:t>
      </w:r>
      <w:r w:rsidR="00A20AAB">
        <w:t>s</w:t>
      </w:r>
    </w:p>
    <w:p w14:paraId="2DBEC789" w14:textId="0AF99BAE" w:rsidR="00D743A0" w:rsidRDefault="00D743A0" w:rsidP="00D743A0">
      <w:pPr>
        <w:spacing w:after="0"/>
        <w:jc w:val="center"/>
      </w:pPr>
    </w:p>
    <w:p w14:paraId="62ED145F" w14:textId="77777777" w:rsidR="00D743A0" w:rsidRDefault="00D743A0" w:rsidP="00D743A0">
      <w:pPr>
        <w:rPr>
          <w:b/>
          <w:bCs/>
        </w:rPr>
      </w:pPr>
    </w:p>
    <w:p w14:paraId="6F3D93CC" w14:textId="27C402DB" w:rsidR="001A7C00" w:rsidRPr="001A7C00" w:rsidRDefault="002A6118" w:rsidP="001A7C00">
      <w:pPr>
        <w:pStyle w:val="ListParagraph"/>
        <w:numPr>
          <w:ilvl w:val="0"/>
          <w:numId w:val="1"/>
        </w:numPr>
      </w:pPr>
      <w:r>
        <w:t xml:space="preserve">Which act of legislation governed occupational pension schemes for most of the last 100 years and name and explain the main principle it introduced? </w:t>
      </w:r>
    </w:p>
    <w:p w14:paraId="6F2E0092" w14:textId="7B834814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6711FE6" w14:textId="6CE1A57A" w:rsidR="00D743A0" w:rsidRDefault="00D743A0" w:rsidP="00D743A0">
      <w:pPr>
        <w:jc w:val="right"/>
        <w:rPr>
          <w:b/>
          <w:bCs/>
        </w:rPr>
      </w:pPr>
    </w:p>
    <w:p w14:paraId="68F460C7" w14:textId="7E16EECF" w:rsidR="001A7C00" w:rsidRPr="001A7C00" w:rsidRDefault="002A6118" w:rsidP="001A7C00">
      <w:pPr>
        <w:pStyle w:val="ListParagraph"/>
        <w:numPr>
          <w:ilvl w:val="0"/>
          <w:numId w:val="1"/>
        </w:numPr>
      </w:pPr>
      <w:r>
        <w:t xml:space="preserve">Explain the term ‘pension freedom’ and how this could impact members at retirement. </w:t>
      </w:r>
    </w:p>
    <w:p w14:paraId="59D340BF" w14:textId="34BD6398" w:rsidR="00D743A0" w:rsidRDefault="00D743A0" w:rsidP="00D743A0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60A29608" w14:textId="5862AC9D" w:rsidR="00D743A0" w:rsidRDefault="00D743A0" w:rsidP="00D743A0">
      <w:pPr>
        <w:jc w:val="right"/>
        <w:rPr>
          <w:b/>
          <w:bCs/>
        </w:rPr>
      </w:pPr>
    </w:p>
    <w:p w14:paraId="432FD6A2" w14:textId="575D33AE" w:rsidR="001A7C00" w:rsidRPr="001A7C00" w:rsidRDefault="00B92528" w:rsidP="001A7C00">
      <w:pPr>
        <w:pStyle w:val="ListParagraph"/>
        <w:numPr>
          <w:ilvl w:val="0"/>
          <w:numId w:val="1"/>
        </w:numPr>
      </w:pPr>
      <w:r>
        <w:t xml:space="preserve">You are a Pensions Consultant and have been asked to write a report on the different types of pension schemes available to employers to provide retirement provision for their employees. </w:t>
      </w:r>
    </w:p>
    <w:p w14:paraId="63A67CB1" w14:textId="2FAC64A6" w:rsidR="00D743A0" w:rsidRDefault="00B92528" w:rsidP="00D134D7">
      <w:pPr>
        <w:jc w:val="right"/>
        <w:rPr>
          <w:b/>
          <w:bCs/>
        </w:rPr>
      </w:pPr>
      <w:r>
        <w:rPr>
          <w:b/>
          <w:bCs/>
        </w:rPr>
        <w:t>20</w:t>
      </w:r>
      <w:r w:rsidR="00D743A0">
        <w:rPr>
          <w:b/>
          <w:bCs/>
        </w:rPr>
        <w:t xml:space="preserve"> marks</w:t>
      </w:r>
    </w:p>
    <w:p w14:paraId="2EA9C4FB" w14:textId="77777777" w:rsidR="00D743A0" w:rsidRPr="00310136" w:rsidRDefault="00D743A0" w:rsidP="00D743A0">
      <w:pPr>
        <w:rPr>
          <w:b/>
          <w:bCs/>
        </w:rPr>
      </w:pPr>
    </w:p>
    <w:p w14:paraId="371EE766" w14:textId="668C7785" w:rsidR="001A7C00" w:rsidRPr="001A7C00" w:rsidRDefault="006B466C" w:rsidP="001A7C00">
      <w:pPr>
        <w:pStyle w:val="ListParagraph"/>
        <w:numPr>
          <w:ilvl w:val="0"/>
          <w:numId w:val="1"/>
        </w:numPr>
      </w:pPr>
      <w:r>
        <w:t xml:space="preserve">Outline the importance of the Pensions Act 2007 and the Pensions Act 2008. </w:t>
      </w:r>
    </w:p>
    <w:p w14:paraId="5CF078DB" w14:textId="13D4759B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8B06784" w14:textId="0280133D" w:rsidR="00D743A0" w:rsidRPr="00D743A0" w:rsidRDefault="00D743A0" w:rsidP="00D743A0">
      <w:pPr>
        <w:jc w:val="right"/>
      </w:pPr>
    </w:p>
    <w:p w14:paraId="0F39BEC9" w14:textId="07B39701" w:rsidR="001A7C00" w:rsidRPr="001A7C00" w:rsidRDefault="006B466C" w:rsidP="001A7C00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There is a growing concern that people are not savings enough for retirement. You have been asked to write a report on the factors that may have contributed to this and your views on the possible </w:t>
      </w:r>
      <w:r w:rsidR="00394C6E">
        <w:t>high-level</w:t>
      </w:r>
      <w:r>
        <w:t xml:space="preserve"> solutions for this</w:t>
      </w:r>
      <w:r w:rsidR="00394C6E">
        <w:t xml:space="preserve">. </w:t>
      </w:r>
    </w:p>
    <w:p w14:paraId="77487623" w14:textId="623F2B8A" w:rsidR="00D743A0" w:rsidRDefault="00394C6E" w:rsidP="00D743A0">
      <w:pPr>
        <w:ind w:left="360"/>
        <w:jc w:val="right"/>
        <w:rPr>
          <w:b/>
          <w:bCs/>
        </w:rPr>
      </w:pPr>
      <w:r>
        <w:rPr>
          <w:b/>
          <w:bCs/>
        </w:rPr>
        <w:t>20</w:t>
      </w:r>
      <w:r w:rsidR="00D743A0" w:rsidRPr="00D743A0">
        <w:rPr>
          <w:b/>
          <w:bCs/>
        </w:rPr>
        <w:t xml:space="preserve"> marks</w:t>
      </w:r>
    </w:p>
    <w:p w14:paraId="7B11C73A" w14:textId="77777777" w:rsidR="001A7C00" w:rsidRDefault="001A7C00" w:rsidP="00394C6E">
      <w:pPr>
        <w:rPr>
          <w:b/>
          <w:bCs/>
        </w:rPr>
      </w:pPr>
    </w:p>
    <w:p w14:paraId="09D4C9E9" w14:textId="757F6673" w:rsidR="001A7C00" w:rsidRPr="001A7C00" w:rsidRDefault="00394C6E" w:rsidP="001A7C00">
      <w:pPr>
        <w:pStyle w:val="ListParagraph"/>
        <w:numPr>
          <w:ilvl w:val="0"/>
          <w:numId w:val="1"/>
        </w:numPr>
      </w:pPr>
      <w:r>
        <w:t xml:space="preserve">Pensions is just one form of retirement income. Explain how ISAs and property can be used as alternative savings vehicle for providing an income at retirement. </w:t>
      </w:r>
    </w:p>
    <w:p w14:paraId="2F712BCC" w14:textId="38EB31B0" w:rsidR="00D743A0" w:rsidRDefault="00394C6E" w:rsidP="00D134D7">
      <w:pPr>
        <w:jc w:val="right"/>
        <w:rPr>
          <w:b/>
          <w:bCs/>
        </w:rPr>
      </w:pPr>
      <w:r>
        <w:rPr>
          <w:b/>
          <w:bCs/>
        </w:rPr>
        <w:lastRenderedPageBreak/>
        <w:t>20</w:t>
      </w:r>
      <w:r w:rsidR="00D743A0">
        <w:rPr>
          <w:b/>
          <w:bCs/>
        </w:rPr>
        <w:t xml:space="preserve"> marks</w:t>
      </w:r>
    </w:p>
    <w:p w14:paraId="31DE0714" w14:textId="70064028" w:rsidR="00394C6E" w:rsidRPr="00394C6E" w:rsidRDefault="00394C6E" w:rsidP="00394C6E">
      <w:pPr>
        <w:pStyle w:val="ListParagraph"/>
        <w:numPr>
          <w:ilvl w:val="0"/>
          <w:numId w:val="1"/>
        </w:numPr>
      </w:pPr>
      <w:r w:rsidRPr="00394C6E">
        <w:t>List key points relating to effective communication.</w:t>
      </w:r>
    </w:p>
    <w:p w14:paraId="3AD83122" w14:textId="3A9804DC" w:rsidR="00394C6E" w:rsidRDefault="00394C6E" w:rsidP="00394C6E">
      <w:pPr>
        <w:pStyle w:val="ListParagraph"/>
        <w:jc w:val="right"/>
        <w:rPr>
          <w:b/>
          <w:bCs/>
        </w:rPr>
      </w:pPr>
      <w:r>
        <w:rPr>
          <w:b/>
          <w:bCs/>
        </w:rPr>
        <w:t>5 marks</w:t>
      </w:r>
    </w:p>
    <w:p w14:paraId="74FF3367" w14:textId="7D63DB31" w:rsidR="00394C6E" w:rsidRDefault="00394C6E" w:rsidP="00394C6E">
      <w:pPr>
        <w:pStyle w:val="ListParagraph"/>
        <w:jc w:val="right"/>
        <w:rPr>
          <w:b/>
          <w:bCs/>
        </w:rPr>
      </w:pPr>
    </w:p>
    <w:p w14:paraId="7ADCF2D7" w14:textId="42FDE96A" w:rsidR="00394C6E" w:rsidRDefault="00394C6E" w:rsidP="00394C6E">
      <w:pPr>
        <w:pStyle w:val="ListParagraph"/>
        <w:ind w:left="284"/>
        <w:rPr>
          <w:b/>
          <w:bCs/>
        </w:rPr>
      </w:pPr>
    </w:p>
    <w:p w14:paraId="21F04F11" w14:textId="4CCBD0C6" w:rsidR="00394C6E" w:rsidRDefault="00E24B2D" w:rsidP="00E24B2D">
      <w:pPr>
        <w:pStyle w:val="ListParagraph"/>
        <w:numPr>
          <w:ilvl w:val="0"/>
          <w:numId w:val="1"/>
        </w:numPr>
      </w:pPr>
      <w:r>
        <w:t>Outline the basic structure of the disclosure regulations for occupational pension schemes.</w:t>
      </w:r>
    </w:p>
    <w:p w14:paraId="6EEF5192" w14:textId="77777777" w:rsidR="00E24B2D" w:rsidRPr="00394C6E" w:rsidRDefault="00E24B2D" w:rsidP="00E24B2D">
      <w:pPr>
        <w:pStyle w:val="ListParagraph"/>
      </w:pPr>
    </w:p>
    <w:p w14:paraId="1EA09A30" w14:textId="6EEA0AEA" w:rsidR="00394C6E" w:rsidRPr="00394C6E" w:rsidRDefault="00E24B2D" w:rsidP="00394C6E">
      <w:pPr>
        <w:pStyle w:val="ListParagraph"/>
        <w:jc w:val="right"/>
        <w:rPr>
          <w:b/>
          <w:bCs/>
        </w:rPr>
      </w:pPr>
      <w:r>
        <w:rPr>
          <w:b/>
          <w:bCs/>
        </w:rPr>
        <w:t>10 marks</w:t>
      </w:r>
    </w:p>
    <w:p w14:paraId="14EBED4A" w14:textId="77777777" w:rsidR="00D134D7" w:rsidRDefault="00D134D7" w:rsidP="00D743A0">
      <w:pPr>
        <w:rPr>
          <w:b/>
          <w:bCs/>
        </w:rPr>
      </w:pPr>
    </w:p>
    <w:p w14:paraId="17280893" w14:textId="77777777" w:rsidR="00D743A0" w:rsidRPr="00D743A0" w:rsidRDefault="00D743A0" w:rsidP="00D743A0">
      <w:pPr>
        <w:ind w:left="360"/>
        <w:jc w:val="right"/>
        <w:rPr>
          <w:b/>
          <w:bCs/>
        </w:rPr>
      </w:pPr>
    </w:p>
    <w:p w14:paraId="066ECE4D" w14:textId="77777777" w:rsidR="00D743A0" w:rsidRDefault="00D743A0" w:rsidP="00D743A0">
      <w:pPr>
        <w:jc w:val="right"/>
        <w:rPr>
          <w:b/>
          <w:bCs/>
        </w:rPr>
      </w:pPr>
    </w:p>
    <w:p w14:paraId="27961AF4" w14:textId="77777777" w:rsidR="00D743A0" w:rsidRPr="00310136" w:rsidRDefault="00D743A0" w:rsidP="00D743A0">
      <w:pPr>
        <w:jc w:val="right"/>
        <w:rPr>
          <w:b/>
          <w:bCs/>
        </w:rPr>
      </w:pPr>
    </w:p>
    <w:p w14:paraId="24D60B93" w14:textId="77777777" w:rsidR="00D743A0" w:rsidRDefault="00D743A0" w:rsidP="00D743A0">
      <w:pPr>
        <w:spacing w:after="0"/>
        <w:jc w:val="center"/>
      </w:pPr>
    </w:p>
    <w:sectPr w:rsidR="00D74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76BB" w14:textId="77777777" w:rsidR="00DA22A0" w:rsidRDefault="00DA22A0" w:rsidP="00DA22A0">
      <w:pPr>
        <w:spacing w:after="0" w:line="240" w:lineRule="auto"/>
      </w:pPr>
      <w:r>
        <w:separator/>
      </w:r>
    </w:p>
  </w:endnote>
  <w:endnote w:type="continuationSeparator" w:id="0">
    <w:p w14:paraId="14434906" w14:textId="77777777" w:rsidR="00DA22A0" w:rsidRDefault="00DA22A0" w:rsidP="00D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9D0" w14:textId="77777777" w:rsidR="00DA22A0" w:rsidRDefault="00DA22A0" w:rsidP="00DA22A0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  <w:p w14:paraId="7A911EAF" w14:textId="77777777" w:rsidR="00DA22A0" w:rsidRDefault="00DA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4960" w14:textId="77777777" w:rsidR="00DA22A0" w:rsidRDefault="00DA22A0" w:rsidP="00DA22A0">
      <w:pPr>
        <w:spacing w:after="0" w:line="240" w:lineRule="auto"/>
      </w:pPr>
      <w:r>
        <w:separator/>
      </w:r>
    </w:p>
  </w:footnote>
  <w:footnote w:type="continuationSeparator" w:id="0">
    <w:p w14:paraId="32453015" w14:textId="77777777" w:rsidR="00DA22A0" w:rsidRDefault="00DA22A0" w:rsidP="00DA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4AB"/>
    <w:multiLevelType w:val="hybridMultilevel"/>
    <w:tmpl w:val="8718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E99"/>
    <w:multiLevelType w:val="hybridMultilevel"/>
    <w:tmpl w:val="E28CB322"/>
    <w:lvl w:ilvl="0" w:tplc="C276D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32136">
    <w:abstractNumId w:val="1"/>
  </w:num>
  <w:num w:numId="2" w16cid:durableId="213818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0"/>
    <w:rsid w:val="001A7C00"/>
    <w:rsid w:val="002A6118"/>
    <w:rsid w:val="00394C6E"/>
    <w:rsid w:val="006B466C"/>
    <w:rsid w:val="00A20AAB"/>
    <w:rsid w:val="00B92528"/>
    <w:rsid w:val="00D134D7"/>
    <w:rsid w:val="00D743A0"/>
    <w:rsid w:val="00DA22A0"/>
    <w:rsid w:val="00DA66F1"/>
    <w:rsid w:val="00E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6785"/>
  <w15:chartTrackingRefBased/>
  <w15:docId w15:val="{74D0CEAC-B284-41DE-B1A8-4949B4C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D7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4D7"/>
    <w:rPr>
      <w:rFonts w:ascii="Carlito" w:eastAsia="Carlito" w:hAnsi="Carlito" w:cs="Carlito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A0"/>
  </w:style>
  <w:style w:type="paragraph" w:styleId="Footer">
    <w:name w:val="footer"/>
    <w:basedOn w:val="Normal"/>
    <w:link w:val="FooterChar"/>
    <w:uiPriority w:val="99"/>
    <w:unhideWhenUsed/>
    <w:rsid w:val="00DA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Ryan Miranda</cp:lastModifiedBy>
  <cp:revision>4</cp:revision>
  <dcterms:created xsi:type="dcterms:W3CDTF">2023-04-23T14:09:00Z</dcterms:created>
  <dcterms:modified xsi:type="dcterms:W3CDTF">2023-05-03T09:23:00Z</dcterms:modified>
</cp:coreProperties>
</file>