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54C49" w14:textId="77777777" w:rsidR="00A524E8" w:rsidRDefault="00A524E8">
      <w:pPr>
        <w:pStyle w:val="BodyText"/>
        <w:rPr>
          <w:rFonts w:ascii="Times New Roman"/>
          <w:sz w:val="20"/>
        </w:rPr>
      </w:pPr>
    </w:p>
    <w:p w14:paraId="4483D201" w14:textId="47041443" w:rsidR="00A524E8" w:rsidRDefault="00EE34FB" w:rsidP="00EE34FB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28A31B3" wp14:editId="456B3BF4">
            <wp:extent cx="2671577" cy="1728220"/>
            <wp:effectExtent l="0" t="0" r="0" b="5715"/>
            <wp:docPr id="4" name="Picture 4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577" cy="17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C4735" w14:textId="77777777" w:rsidR="00A524E8" w:rsidRDefault="00A524E8">
      <w:pPr>
        <w:pStyle w:val="BodyText"/>
        <w:rPr>
          <w:rFonts w:ascii="Times New Roman"/>
          <w:sz w:val="20"/>
        </w:rPr>
      </w:pPr>
    </w:p>
    <w:p w14:paraId="27E483BD" w14:textId="77777777" w:rsidR="00A524E8" w:rsidRDefault="00A524E8">
      <w:pPr>
        <w:pStyle w:val="BodyText"/>
        <w:rPr>
          <w:rFonts w:ascii="Times New Roman"/>
          <w:sz w:val="20"/>
        </w:rPr>
      </w:pPr>
    </w:p>
    <w:p w14:paraId="049EA814" w14:textId="77777777" w:rsidR="00A524E8" w:rsidRDefault="00A524E8">
      <w:pPr>
        <w:pStyle w:val="BodyText"/>
        <w:spacing w:before="3"/>
        <w:rPr>
          <w:rFonts w:ascii="Times New Roman"/>
          <w:sz w:val="23"/>
        </w:rPr>
      </w:pPr>
    </w:p>
    <w:p w14:paraId="55A2C681" w14:textId="3AA62977" w:rsidR="00A524E8" w:rsidRDefault="0092362C" w:rsidP="00EE34FB">
      <w:pPr>
        <w:jc w:val="center"/>
        <w:rPr>
          <w:rFonts w:ascii="Neue Haas Grotesk Text Pro" w:hAnsi="Neue Haas Grotesk Text Pro"/>
          <w:b/>
          <w:bCs/>
          <w:sz w:val="28"/>
          <w:szCs w:val="28"/>
        </w:rPr>
      </w:pPr>
      <w:r w:rsidRPr="00EE34FB">
        <w:rPr>
          <w:rFonts w:ascii="Neue Haas Grotesk Text Pro" w:hAnsi="Neue Haas Grotesk Text Pro"/>
          <w:b/>
          <w:bCs/>
          <w:sz w:val="28"/>
          <w:szCs w:val="28"/>
        </w:rPr>
        <w:t>Professionalism and Governance</w:t>
      </w:r>
    </w:p>
    <w:p w14:paraId="13917B1F" w14:textId="77777777" w:rsidR="00EE34FB" w:rsidRPr="00EE34FB" w:rsidRDefault="00EE34FB" w:rsidP="00EE34FB">
      <w:pPr>
        <w:jc w:val="center"/>
        <w:rPr>
          <w:rFonts w:ascii="Neue Haas Grotesk Text Pro" w:hAnsi="Neue Haas Grotesk Text Pro"/>
          <w:b/>
          <w:bCs/>
          <w:sz w:val="28"/>
          <w:szCs w:val="28"/>
        </w:rPr>
      </w:pPr>
    </w:p>
    <w:p w14:paraId="60A62864" w14:textId="77777777" w:rsidR="00A524E8" w:rsidRPr="00EE34FB" w:rsidRDefault="0092362C" w:rsidP="00EE34FB">
      <w:pPr>
        <w:jc w:val="center"/>
        <w:rPr>
          <w:rFonts w:ascii="Neue Haas Grotesk Text Pro" w:hAnsi="Neue Haas Grotesk Text Pro"/>
          <w:b/>
          <w:bCs/>
          <w:sz w:val="28"/>
          <w:szCs w:val="28"/>
        </w:rPr>
      </w:pPr>
      <w:r w:rsidRPr="00EE34FB">
        <w:rPr>
          <w:rFonts w:ascii="Neue Haas Grotesk Text Pro" w:hAnsi="Neue Haas Grotesk Text Pro"/>
          <w:b/>
          <w:bCs/>
          <w:sz w:val="28"/>
          <w:szCs w:val="28"/>
        </w:rPr>
        <w:t>Professionalism Assignment 2</w:t>
      </w:r>
    </w:p>
    <w:p w14:paraId="616862E3" w14:textId="77777777" w:rsidR="00A524E8" w:rsidRPr="00EE34FB" w:rsidRDefault="00A524E8" w:rsidP="00EE34FB">
      <w:pPr>
        <w:jc w:val="center"/>
        <w:rPr>
          <w:rFonts w:ascii="Neue Haas Grotesk Text Pro" w:hAnsi="Neue Haas Grotesk Text Pro"/>
        </w:rPr>
      </w:pPr>
    </w:p>
    <w:p w14:paraId="7CA68124" w14:textId="77777777" w:rsidR="00A524E8" w:rsidRPr="00EE34FB" w:rsidRDefault="0092362C" w:rsidP="00EE34FB">
      <w:pPr>
        <w:jc w:val="center"/>
        <w:rPr>
          <w:rFonts w:ascii="Neue Haas Grotesk Text Pro" w:hAnsi="Neue Haas Grotesk Text Pro"/>
        </w:rPr>
      </w:pPr>
      <w:r w:rsidRPr="00EE34FB">
        <w:rPr>
          <w:rFonts w:ascii="Neue Haas Grotesk Text Pro" w:hAnsi="Neue Haas Grotesk Text Pro"/>
        </w:rPr>
        <w:t>(Recommended Time: 1 hour)</w:t>
      </w:r>
    </w:p>
    <w:p w14:paraId="1AB54AC0" w14:textId="77777777" w:rsidR="00A524E8" w:rsidRDefault="00A524E8">
      <w:pPr>
        <w:pStyle w:val="BodyText"/>
        <w:rPr>
          <w:i/>
          <w:sz w:val="20"/>
        </w:rPr>
      </w:pPr>
    </w:p>
    <w:p w14:paraId="38016737" w14:textId="77777777" w:rsidR="00A524E8" w:rsidRDefault="00A524E8">
      <w:pPr>
        <w:pStyle w:val="BodyText"/>
        <w:spacing w:before="3"/>
        <w:rPr>
          <w:i/>
          <w:sz w:val="24"/>
        </w:rPr>
      </w:pPr>
    </w:p>
    <w:p w14:paraId="7BA58851" w14:textId="77777777" w:rsidR="00F5214C" w:rsidRDefault="00132E97" w:rsidP="00132E9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702"/>
        <w:rPr>
          <w:rFonts w:ascii="Neue Haas Grotesk Text Pro" w:hAnsi="Neue Haas Grotesk Text Pro"/>
        </w:rPr>
      </w:pPr>
      <w:r>
        <w:rPr>
          <w:rFonts w:ascii="Neue Haas Grotesk Text Pro" w:hAnsi="Neue Haas Grotesk Text Pro"/>
        </w:rPr>
        <w:t xml:space="preserve">You are the manager of </w:t>
      </w:r>
      <w:r w:rsidRPr="00132E97">
        <w:rPr>
          <w:rFonts w:ascii="Neue Haas Grotesk Text Pro" w:hAnsi="Neue Haas Grotesk Text Pro"/>
        </w:rPr>
        <w:t xml:space="preserve">manager for a large DC scheme.  Several projects have been put in place to improve efficiency.  A bonus scheme has been enacted for fulfillment of these projects.  However, you are falling behind and it is partly your fault. How should you proceed? </w:t>
      </w:r>
      <w:r>
        <w:rPr>
          <w:rFonts w:ascii="Neue Haas Grotesk Text Pro" w:hAnsi="Neue Haas Grotesk Text Pro"/>
        </w:rPr>
        <w:t xml:space="preserve">                                                                 </w:t>
      </w:r>
    </w:p>
    <w:p w14:paraId="015EA05D" w14:textId="35B84627" w:rsidR="00F5214C" w:rsidRPr="00EE34FB" w:rsidRDefault="00F5214C" w:rsidP="00F5214C">
      <w:pPr>
        <w:pStyle w:val="Heading1"/>
        <w:spacing w:before="1"/>
        <w:rPr>
          <w:rFonts w:ascii="Neue Haas Grotesk Text Pro" w:hAnsi="Neue Haas Grotesk Text Pro"/>
          <w:sz w:val="22"/>
          <w:szCs w:val="22"/>
        </w:rPr>
      </w:pPr>
      <w:r w:rsidRPr="00EE34FB">
        <w:rPr>
          <w:rFonts w:ascii="Neue Haas Grotesk Text Pro" w:hAnsi="Neue Haas Grotesk Text Pro"/>
          <w:sz w:val="22"/>
          <w:szCs w:val="22"/>
        </w:rPr>
        <w:t>(1</w:t>
      </w:r>
      <w:r>
        <w:rPr>
          <w:rFonts w:ascii="Neue Haas Grotesk Text Pro" w:hAnsi="Neue Haas Grotesk Text Pro"/>
          <w:sz w:val="22"/>
          <w:szCs w:val="22"/>
        </w:rPr>
        <w:t>5</w:t>
      </w:r>
      <w:r w:rsidRPr="00EE34FB">
        <w:rPr>
          <w:rFonts w:ascii="Neue Haas Grotesk Text Pro" w:hAnsi="Neue Haas Grotesk Text Pro"/>
          <w:sz w:val="22"/>
          <w:szCs w:val="22"/>
        </w:rPr>
        <w:t xml:space="preserve"> marks)</w:t>
      </w:r>
    </w:p>
    <w:p w14:paraId="30F1D2CF" w14:textId="77777777" w:rsidR="00A524E8" w:rsidRPr="00EE34FB" w:rsidRDefault="00A524E8">
      <w:pPr>
        <w:pStyle w:val="BodyText"/>
        <w:rPr>
          <w:rFonts w:ascii="Neue Haas Grotesk Text Pro" w:hAnsi="Neue Haas Grotesk Text Pro"/>
          <w:b/>
          <w:sz w:val="22"/>
          <w:szCs w:val="22"/>
        </w:rPr>
      </w:pPr>
    </w:p>
    <w:p w14:paraId="48310991" w14:textId="77777777" w:rsidR="00A524E8" w:rsidRPr="00EE34FB" w:rsidRDefault="00A524E8">
      <w:pPr>
        <w:pStyle w:val="BodyText"/>
        <w:spacing w:before="1"/>
        <w:rPr>
          <w:rFonts w:ascii="Neue Haas Grotesk Text Pro" w:hAnsi="Neue Haas Grotesk Text Pro"/>
          <w:b/>
          <w:sz w:val="22"/>
          <w:szCs w:val="22"/>
        </w:rPr>
      </w:pPr>
    </w:p>
    <w:p w14:paraId="1C48ECA0" w14:textId="77777777" w:rsidR="00A524E8" w:rsidRPr="00EE34FB" w:rsidRDefault="0092362C">
      <w:pPr>
        <w:pStyle w:val="ListParagraph"/>
        <w:numPr>
          <w:ilvl w:val="0"/>
          <w:numId w:val="1"/>
        </w:numPr>
        <w:tabs>
          <w:tab w:val="left" w:pos="821"/>
        </w:tabs>
        <w:ind w:right="1705"/>
        <w:rPr>
          <w:rFonts w:ascii="Neue Haas Grotesk Text Pro" w:hAnsi="Neue Haas Grotesk Text Pro"/>
        </w:rPr>
      </w:pPr>
      <w:r w:rsidRPr="00EE34FB">
        <w:rPr>
          <w:rFonts w:ascii="Neue Haas Grotesk Text Pro" w:hAnsi="Neue Haas Grotesk Text Pro"/>
        </w:rPr>
        <w:t>A friend, who knows you work in pensions administration, asks for advice on whether he should take the enhanced transfer value being offered by his employer. What do you say to</w:t>
      </w:r>
      <w:r w:rsidRPr="00EE34FB">
        <w:rPr>
          <w:rFonts w:ascii="Neue Haas Grotesk Text Pro" w:hAnsi="Neue Haas Grotesk Text Pro"/>
          <w:spacing w:val="-6"/>
        </w:rPr>
        <w:t xml:space="preserve"> </w:t>
      </w:r>
      <w:r w:rsidRPr="00EE34FB">
        <w:rPr>
          <w:rFonts w:ascii="Neue Haas Grotesk Text Pro" w:hAnsi="Neue Haas Grotesk Text Pro"/>
        </w:rPr>
        <w:t>him?</w:t>
      </w:r>
    </w:p>
    <w:p w14:paraId="34AA6DA6" w14:textId="77777777" w:rsidR="00A524E8" w:rsidRPr="00EE34FB" w:rsidRDefault="00A524E8">
      <w:pPr>
        <w:pStyle w:val="BodyText"/>
        <w:spacing w:before="3"/>
        <w:rPr>
          <w:rFonts w:ascii="Neue Haas Grotesk Text Pro" w:hAnsi="Neue Haas Grotesk Text Pro"/>
          <w:sz w:val="22"/>
          <w:szCs w:val="22"/>
        </w:rPr>
      </w:pPr>
    </w:p>
    <w:p w14:paraId="093D43A3" w14:textId="77777777" w:rsidR="00A524E8" w:rsidRPr="00EE34FB" w:rsidRDefault="0092362C">
      <w:pPr>
        <w:pStyle w:val="Heading1"/>
        <w:spacing w:before="1"/>
        <w:rPr>
          <w:rFonts w:ascii="Neue Haas Grotesk Text Pro" w:hAnsi="Neue Haas Grotesk Text Pro"/>
          <w:sz w:val="22"/>
          <w:szCs w:val="22"/>
        </w:rPr>
      </w:pPr>
      <w:r w:rsidRPr="00EE34FB">
        <w:rPr>
          <w:rFonts w:ascii="Neue Haas Grotesk Text Pro" w:hAnsi="Neue Haas Grotesk Text Pro"/>
          <w:sz w:val="22"/>
          <w:szCs w:val="22"/>
        </w:rPr>
        <w:t>(10 marks)</w:t>
      </w:r>
    </w:p>
    <w:p w14:paraId="0E587EE3" w14:textId="77777777" w:rsidR="00A524E8" w:rsidRPr="00EE34FB" w:rsidRDefault="00A524E8">
      <w:pPr>
        <w:pStyle w:val="BodyText"/>
        <w:rPr>
          <w:rFonts w:ascii="Neue Haas Grotesk Text Pro" w:hAnsi="Neue Haas Grotesk Text Pro"/>
          <w:b/>
          <w:sz w:val="22"/>
          <w:szCs w:val="22"/>
        </w:rPr>
      </w:pPr>
    </w:p>
    <w:p w14:paraId="7408868E" w14:textId="77777777" w:rsidR="00A524E8" w:rsidRPr="00EE34FB" w:rsidRDefault="00A524E8">
      <w:pPr>
        <w:pStyle w:val="BodyText"/>
        <w:spacing w:before="10"/>
        <w:rPr>
          <w:rFonts w:ascii="Neue Haas Grotesk Text Pro" w:hAnsi="Neue Haas Grotesk Text Pro"/>
          <w:b/>
          <w:sz w:val="22"/>
          <w:szCs w:val="22"/>
        </w:rPr>
      </w:pPr>
    </w:p>
    <w:p w14:paraId="061EE95B" w14:textId="77777777" w:rsidR="00A524E8" w:rsidRPr="00EE34FB" w:rsidRDefault="0092362C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rPr>
          <w:rFonts w:ascii="Neue Haas Grotesk Text Pro" w:hAnsi="Neue Haas Grotesk Text Pro"/>
        </w:rPr>
      </w:pPr>
      <w:r w:rsidRPr="00EE34FB">
        <w:rPr>
          <w:rFonts w:ascii="Neue Haas Grotesk Text Pro" w:hAnsi="Neue Haas Grotesk Text Pro"/>
        </w:rPr>
        <w:t>You</w:t>
      </w:r>
      <w:r w:rsidRPr="00EE34FB">
        <w:rPr>
          <w:rFonts w:ascii="Neue Haas Grotesk Text Pro" w:hAnsi="Neue Haas Grotesk Text Pro"/>
          <w:spacing w:val="-8"/>
        </w:rPr>
        <w:t xml:space="preserve"> </w:t>
      </w:r>
      <w:r w:rsidRPr="00EE34FB">
        <w:rPr>
          <w:rFonts w:ascii="Neue Haas Grotesk Text Pro" w:hAnsi="Neue Haas Grotesk Text Pro"/>
        </w:rPr>
        <w:t>are</w:t>
      </w:r>
      <w:r w:rsidRPr="00EE34FB">
        <w:rPr>
          <w:rFonts w:ascii="Neue Haas Grotesk Text Pro" w:hAnsi="Neue Haas Grotesk Text Pro"/>
          <w:spacing w:val="-8"/>
        </w:rPr>
        <w:t xml:space="preserve"> </w:t>
      </w:r>
      <w:r w:rsidRPr="00EE34FB">
        <w:rPr>
          <w:rFonts w:ascii="Neue Haas Grotesk Text Pro" w:hAnsi="Neue Haas Grotesk Text Pro"/>
        </w:rPr>
        <w:t>a</w:t>
      </w:r>
      <w:r w:rsidRPr="00EE34FB">
        <w:rPr>
          <w:rFonts w:ascii="Neue Haas Grotesk Text Pro" w:hAnsi="Neue Haas Grotesk Text Pro"/>
          <w:spacing w:val="-6"/>
        </w:rPr>
        <w:t xml:space="preserve"> </w:t>
      </w:r>
      <w:r w:rsidRPr="00EE34FB">
        <w:rPr>
          <w:rFonts w:ascii="Neue Haas Grotesk Text Pro" w:hAnsi="Neue Haas Grotesk Text Pro"/>
        </w:rPr>
        <w:t>Pension</w:t>
      </w:r>
      <w:r w:rsidRPr="00EE34FB">
        <w:rPr>
          <w:rFonts w:ascii="Neue Haas Grotesk Text Pro" w:hAnsi="Neue Haas Grotesk Text Pro"/>
          <w:spacing w:val="-8"/>
        </w:rPr>
        <w:t xml:space="preserve"> </w:t>
      </w:r>
      <w:r w:rsidRPr="00EE34FB">
        <w:rPr>
          <w:rFonts w:ascii="Neue Haas Grotesk Text Pro" w:hAnsi="Neue Haas Grotesk Text Pro"/>
        </w:rPr>
        <w:t>Manager</w:t>
      </w:r>
      <w:r w:rsidRPr="00EE34FB">
        <w:rPr>
          <w:rFonts w:ascii="Neue Haas Grotesk Text Pro" w:hAnsi="Neue Haas Grotesk Text Pro"/>
          <w:spacing w:val="-6"/>
        </w:rPr>
        <w:t xml:space="preserve"> </w:t>
      </w:r>
      <w:r w:rsidRPr="00EE34FB">
        <w:rPr>
          <w:rFonts w:ascii="Neue Haas Grotesk Text Pro" w:hAnsi="Neue Haas Grotesk Text Pro"/>
        </w:rPr>
        <w:t>and</w:t>
      </w:r>
      <w:r w:rsidRPr="00EE34FB">
        <w:rPr>
          <w:rFonts w:ascii="Neue Haas Grotesk Text Pro" w:hAnsi="Neue Haas Grotesk Text Pro"/>
          <w:spacing w:val="-8"/>
        </w:rPr>
        <w:t xml:space="preserve"> </w:t>
      </w:r>
      <w:r w:rsidRPr="00EE34FB">
        <w:rPr>
          <w:rFonts w:ascii="Neue Haas Grotesk Text Pro" w:hAnsi="Neue Haas Grotesk Text Pro"/>
        </w:rPr>
        <w:t>you</w:t>
      </w:r>
      <w:r w:rsidRPr="00EE34FB">
        <w:rPr>
          <w:rFonts w:ascii="Neue Haas Grotesk Text Pro" w:hAnsi="Neue Haas Grotesk Text Pro"/>
          <w:spacing w:val="-7"/>
        </w:rPr>
        <w:t xml:space="preserve"> </w:t>
      </w:r>
      <w:r w:rsidRPr="00EE34FB">
        <w:rPr>
          <w:rFonts w:ascii="Neue Haas Grotesk Text Pro" w:hAnsi="Neue Haas Grotesk Text Pro"/>
        </w:rPr>
        <w:t>had</w:t>
      </w:r>
      <w:r w:rsidRPr="00EE34FB">
        <w:rPr>
          <w:rFonts w:ascii="Neue Haas Grotesk Text Pro" w:hAnsi="Neue Haas Grotesk Text Pro"/>
          <w:spacing w:val="-8"/>
        </w:rPr>
        <w:t xml:space="preserve"> </w:t>
      </w:r>
      <w:r w:rsidRPr="00EE34FB">
        <w:rPr>
          <w:rFonts w:ascii="Neue Haas Grotesk Text Pro" w:hAnsi="Neue Haas Grotesk Text Pro"/>
        </w:rPr>
        <w:t>previously</w:t>
      </w:r>
      <w:r w:rsidRPr="00EE34FB">
        <w:rPr>
          <w:rFonts w:ascii="Neue Haas Grotesk Text Pro" w:hAnsi="Neue Haas Grotesk Text Pro"/>
          <w:spacing w:val="-5"/>
        </w:rPr>
        <w:t xml:space="preserve"> </w:t>
      </w:r>
      <w:r w:rsidRPr="00EE34FB">
        <w:rPr>
          <w:rFonts w:ascii="Neue Haas Grotesk Text Pro" w:hAnsi="Neue Haas Grotesk Text Pro"/>
        </w:rPr>
        <w:t>agreed</w:t>
      </w:r>
      <w:r w:rsidRPr="00EE34FB">
        <w:rPr>
          <w:rFonts w:ascii="Neue Haas Grotesk Text Pro" w:hAnsi="Neue Haas Grotesk Text Pro"/>
          <w:spacing w:val="-8"/>
        </w:rPr>
        <w:t xml:space="preserve"> </w:t>
      </w:r>
      <w:r w:rsidRPr="00EE34FB">
        <w:rPr>
          <w:rFonts w:ascii="Neue Haas Grotesk Text Pro" w:hAnsi="Neue Haas Grotesk Text Pro"/>
        </w:rPr>
        <w:t>a</w:t>
      </w:r>
      <w:r w:rsidRPr="00EE34FB">
        <w:rPr>
          <w:rFonts w:ascii="Neue Haas Grotesk Text Pro" w:hAnsi="Neue Haas Grotesk Text Pro"/>
          <w:spacing w:val="-6"/>
        </w:rPr>
        <w:t xml:space="preserve"> </w:t>
      </w:r>
      <w:r w:rsidRPr="00EE34FB">
        <w:rPr>
          <w:rFonts w:ascii="Neue Haas Grotesk Text Pro" w:hAnsi="Neue Haas Grotesk Text Pro"/>
        </w:rPr>
        <w:t>junior</w:t>
      </w:r>
      <w:r w:rsidRPr="00EE34FB">
        <w:rPr>
          <w:rFonts w:ascii="Neue Haas Grotesk Text Pro" w:hAnsi="Neue Haas Grotesk Text Pro"/>
          <w:spacing w:val="-7"/>
        </w:rPr>
        <w:t xml:space="preserve"> </w:t>
      </w:r>
      <w:r w:rsidRPr="00EE34FB">
        <w:rPr>
          <w:rFonts w:ascii="Neue Haas Grotesk Text Pro" w:hAnsi="Neue Haas Grotesk Text Pro"/>
        </w:rPr>
        <w:t>colleague</w:t>
      </w:r>
      <w:r w:rsidRPr="00EE34FB">
        <w:rPr>
          <w:rFonts w:ascii="Neue Haas Grotesk Text Pro" w:hAnsi="Neue Haas Grotesk Text Pro"/>
          <w:spacing w:val="-7"/>
        </w:rPr>
        <w:t xml:space="preserve"> </w:t>
      </w:r>
      <w:r w:rsidRPr="00EE34FB">
        <w:rPr>
          <w:rFonts w:ascii="Neue Haas Grotesk Text Pro" w:hAnsi="Neue Haas Grotesk Text Pro"/>
        </w:rPr>
        <w:t>could</w:t>
      </w:r>
      <w:r w:rsidRPr="00EE34FB">
        <w:rPr>
          <w:rFonts w:ascii="Neue Haas Grotesk Text Pro" w:hAnsi="Neue Haas Grotesk Text Pro"/>
          <w:spacing w:val="-8"/>
        </w:rPr>
        <w:t xml:space="preserve"> </w:t>
      </w:r>
      <w:r w:rsidRPr="00EE34FB">
        <w:rPr>
          <w:rFonts w:ascii="Neue Haas Grotesk Text Pro" w:hAnsi="Neue Haas Grotesk Text Pro"/>
        </w:rPr>
        <w:t>take</w:t>
      </w:r>
      <w:r w:rsidRPr="00EE34FB">
        <w:rPr>
          <w:rFonts w:ascii="Neue Haas Grotesk Text Pro" w:hAnsi="Neue Haas Grotesk Text Pro"/>
          <w:spacing w:val="-7"/>
        </w:rPr>
        <w:t xml:space="preserve"> </w:t>
      </w:r>
      <w:r w:rsidRPr="00EE34FB">
        <w:rPr>
          <w:rFonts w:ascii="Neue Haas Grotesk Text Pro" w:hAnsi="Neue Haas Grotesk Text Pro"/>
        </w:rPr>
        <w:t>this</w:t>
      </w:r>
      <w:r w:rsidRPr="00EE34FB">
        <w:rPr>
          <w:rFonts w:ascii="Neue Haas Grotesk Text Pro" w:hAnsi="Neue Haas Grotesk Text Pro"/>
          <w:spacing w:val="-8"/>
        </w:rPr>
        <w:t xml:space="preserve"> </w:t>
      </w:r>
      <w:r w:rsidRPr="00EE34FB">
        <w:rPr>
          <w:rFonts w:ascii="Neue Haas Grotesk Text Pro" w:hAnsi="Neue Haas Grotesk Text Pro"/>
        </w:rPr>
        <w:t>afternoon</w:t>
      </w:r>
      <w:r w:rsidRPr="00EE34FB">
        <w:rPr>
          <w:rFonts w:ascii="Neue Haas Grotesk Text Pro" w:hAnsi="Neue Haas Grotesk Text Pro"/>
          <w:spacing w:val="-7"/>
        </w:rPr>
        <w:t xml:space="preserve"> </w:t>
      </w:r>
      <w:r w:rsidRPr="00EE34FB">
        <w:rPr>
          <w:rFonts w:ascii="Neue Haas Grotesk Text Pro" w:hAnsi="Neue Haas Grotesk Text Pro"/>
        </w:rPr>
        <w:t>as</w:t>
      </w:r>
      <w:r w:rsidRPr="00EE34FB">
        <w:rPr>
          <w:rFonts w:ascii="Neue Haas Grotesk Text Pro" w:hAnsi="Neue Haas Grotesk Text Pro"/>
          <w:spacing w:val="-8"/>
        </w:rPr>
        <w:t xml:space="preserve"> </w:t>
      </w:r>
      <w:r w:rsidRPr="00EE34FB">
        <w:rPr>
          <w:rFonts w:ascii="Neue Haas Grotesk Text Pro" w:hAnsi="Neue Haas Grotesk Text Pro"/>
        </w:rPr>
        <w:t>study leave. This morning another colleague has called in sick for the day which means you will be short staffed in the team. A major piece of work for the team you expected to be completed yesterday is still not completed. Do you still let the colleague take study</w:t>
      </w:r>
      <w:r w:rsidRPr="00EE34FB">
        <w:rPr>
          <w:rFonts w:ascii="Neue Haas Grotesk Text Pro" w:hAnsi="Neue Haas Grotesk Text Pro"/>
          <w:spacing w:val="-4"/>
        </w:rPr>
        <w:t xml:space="preserve"> </w:t>
      </w:r>
      <w:r w:rsidRPr="00EE34FB">
        <w:rPr>
          <w:rFonts w:ascii="Neue Haas Grotesk Text Pro" w:hAnsi="Neue Haas Grotesk Text Pro"/>
        </w:rPr>
        <w:t>leave?</w:t>
      </w:r>
    </w:p>
    <w:p w14:paraId="6AEAED98" w14:textId="77777777" w:rsidR="00A524E8" w:rsidRPr="00EE34FB" w:rsidRDefault="00A524E8">
      <w:pPr>
        <w:pStyle w:val="BodyText"/>
        <w:spacing w:before="10"/>
        <w:rPr>
          <w:rFonts w:ascii="Neue Haas Grotesk Text Pro" w:hAnsi="Neue Haas Grotesk Text Pro"/>
          <w:sz w:val="22"/>
          <w:szCs w:val="22"/>
        </w:rPr>
      </w:pPr>
    </w:p>
    <w:p w14:paraId="51A9E07F" w14:textId="77777777" w:rsidR="00A524E8" w:rsidRPr="00EE34FB" w:rsidRDefault="0092362C">
      <w:pPr>
        <w:pStyle w:val="Heading1"/>
        <w:rPr>
          <w:rFonts w:ascii="Neue Haas Grotesk Text Pro" w:hAnsi="Neue Haas Grotesk Text Pro"/>
          <w:sz w:val="22"/>
          <w:szCs w:val="22"/>
        </w:rPr>
      </w:pPr>
      <w:r w:rsidRPr="00EE34FB">
        <w:rPr>
          <w:rFonts w:ascii="Neue Haas Grotesk Text Pro" w:hAnsi="Neue Haas Grotesk Text Pro"/>
          <w:sz w:val="22"/>
          <w:szCs w:val="22"/>
        </w:rPr>
        <w:t>(15 marks)</w:t>
      </w:r>
    </w:p>
    <w:sectPr w:rsidR="00A524E8" w:rsidRPr="00EE34FB">
      <w:footerReference w:type="default" r:id="rId8"/>
      <w:type w:val="continuous"/>
      <w:pgSz w:w="11910" w:h="16840"/>
      <w:pgMar w:top="140" w:right="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C855" w14:textId="77777777" w:rsidR="005E4802" w:rsidRDefault="005E4802" w:rsidP="00EE34FB">
      <w:r>
        <w:separator/>
      </w:r>
    </w:p>
  </w:endnote>
  <w:endnote w:type="continuationSeparator" w:id="0">
    <w:p w14:paraId="1993F2DA" w14:textId="77777777" w:rsidR="005E4802" w:rsidRDefault="005E4802" w:rsidP="00EE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637F" w14:textId="561FD380" w:rsidR="00EE34FB" w:rsidRPr="00295047" w:rsidRDefault="00EE34FB" w:rsidP="00EE34FB">
    <w:pPr>
      <w:tabs>
        <w:tab w:val="left" w:pos="7085"/>
      </w:tabs>
      <w:spacing w:before="68"/>
      <w:ind w:left="100"/>
      <w:rPr>
        <w:rFonts w:ascii="Neue Haas Grotesk Text Pro" w:hAnsi="Neue Haas Grotesk Text Pro"/>
        <w:sz w:val="16"/>
      </w:rPr>
    </w:pPr>
    <w:r w:rsidRPr="00295047">
      <w:rPr>
        <w:rFonts w:ascii="Neue Haas Grotesk Text Pro" w:hAnsi="Neue Haas Grotesk Text Pro"/>
        <w:sz w:val="16"/>
      </w:rPr>
      <w:t>Professionalism</w:t>
    </w:r>
    <w:r w:rsidRPr="00295047">
      <w:rPr>
        <w:rFonts w:ascii="Neue Haas Grotesk Text Pro" w:hAnsi="Neue Haas Grotesk Text Pro"/>
        <w:spacing w:val="-2"/>
        <w:sz w:val="16"/>
      </w:rPr>
      <w:t xml:space="preserve"> </w:t>
    </w:r>
    <w:r w:rsidRPr="00295047">
      <w:rPr>
        <w:rFonts w:ascii="Neue Haas Grotesk Text Pro" w:hAnsi="Neue Haas Grotesk Text Pro"/>
        <w:sz w:val="16"/>
      </w:rPr>
      <w:t>Assignment</w:t>
    </w:r>
    <w:r w:rsidRPr="00295047">
      <w:rPr>
        <w:rFonts w:ascii="Neue Haas Grotesk Text Pro" w:hAnsi="Neue Haas Grotesk Text Pro"/>
        <w:spacing w:val="-3"/>
        <w:sz w:val="16"/>
      </w:rPr>
      <w:t xml:space="preserve"> </w:t>
    </w:r>
    <w:r w:rsidRPr="00295047">
      <w:rPr>
        <w:rFonts w:ascii="Neue Haas Grotesk Text Pro" w:hAnsi="Neue Haas Grotesk Text Pro"/>
        <w:sz w:val="16"/>
      </w:rPr>
      <w:t>2</w:t>
    </w:r>
    <w:r w:rsidRPr="00295047">
      <w:rPr>
        <w:rFonts w:ascii="Neue Haas Grotesk Text Pro" w:hAnsi="Neue Haas Grotesk Text Pro"/>
        <w:sz w:val="16"/>
      </w:rPr>
      <w:tab/>
      <w:t>202</w:t>
    </w:r>
    <w:r w:rsidR="000A57FB">
      <w:rPr>
        <w:rFonts w:ascii="Neue Haas Grotesk Text Pro" w:hAnsi="Neue Haas Grotesk Text Pro"/>
        <w:sz w:val="16"/>
      </w:rPr>
      <w:t>3</w:t>
    </w:r>
    <w:r w:rsidRPr="00295047">
      <w:rPr>
        <w:rFonts w:ascii="Neue Haas Grotesk Text Pro" w:hAnsi="Neue Haas Grotesk Text Pro"/>
        <w:spacing w:val="-1"/>
        <w:sz w:val="16"/>
      </w:rPr>
      <w:t xml:space="preserve"> </w:t>
    </w:r>
    <w:r w:rsidRPr="00295047">
      <w:rPr>
        <w:rFonts w:ascii="Neue Haas Grotesk Text Pro" w:hAnsi="Neue Haas Grotesk Text Pro"/>
        <w:sz w:val="16"/>
      </w:rPr>
      <w:t>Edition</w:t>
    </w:r>
  </w:p>
  <w:p w14:paraId="4D1DBB54" w14:textId="79A8D311" w:rsidR="00EE34FB" w:rsidRPr="00295047" w:rsidRDefault="00EE34FB" w:rsidP="00EE34FB">
    <w:pPr>
      <w:spacing w:before="28"/>
      <w:ind w:left="100"/>
      <w:rPr>
        <w:rFonts w:ascii="Neue Haas Grotesk Text Pro" w:hAnsi="Neue Haas Grotesk Text Pro"/>
      </w:rPr>
    </w:pPr>
    <w:r w:rsidRPr="00295047">
      <w:rPr>
        <w:rFonts w:ascii="Neue Haas Grotesk Text Pro" w:hAnsi="Neue Haas Grotesk Text Pro"/>
        <w:sz w:val="16"/>
      </w:rPr>
      <w:t>© The Pensions Management Institute 202</w:t>
    </w:r>
    <w:r w:rsidR="000A57FB">
      <w:rPr>
        <w:rFonts w:ascii="Neue Haas Grotesk Text Pro" w:hAnsi="Neue Haas Grotesk Text Pro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EC5D" w14:textId="77777777" w:rsidR="005E4802" w:rsidRDefault="005E4802" w:rsidP="00EE34FB">
      <w:r>
        <w:separator/>
      </w:r>
    </w:p>
  </w:footnote>
  <w:footnote w:type="continuationSeparator" w:id="0">
    <w:p w14:paraId="7443BC68" w14:textId="77777777" w:rsidR="005E4802" w:rsidRDefault="005E4802" w:rsidP="00EE3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169C2"/>
    <w:multiLevelType w:val="hybridMultilevel"/>
    <w:tmpl w:val="7EE0CE98"/>
    <w:lvl w:ilvl="0" w:tplc="50986388">
      <w:start w:val="1"/>
      <w:numFmt w:val="decimal"/>
      <w:lvlText w:val="%1."/>
      <w:lvlJc w:val="left"/>
      <w:pPr>
        <w:ind w:left="820" w:hanging="360"/>
      </w:pPr>
      <w:rPr>
        <w:rFonts w:ascii="Neue Haas Grotesk Text Pro" w:eastAsia="Carlito" w:hAnsi="Neue Haas Grotesk Text Pro" w:cs="Carlito" w:hint="default"/>
        <w:spacing w:val="-21"/>
        <w:w w:val="100"/>
        <w:sz w:val="22"/>
        <w:szCs w:val="22"/>
        <w:lang w:val="en-US" w:eastAsia="en-US" w:bidi="ar-SA"/>
      </w:rPr>
    </w:lvl>
    <w:lvl w:ilvl="1" w:tplc="64405FA0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1136A7F8">
      <w:numFmt w:val="bullet"/>
      <w:lvlText w:val="•"/>
      <w:lvlJc w:val="left"/>
      <w:pPr>
        <w:ind w:left="2769" w:hanging="360"/>
      </w:pPr>
      <w:rPr>
        <w:rFonts w:hint="default"/>
        <w:lang w:val="en-US" w:eastAsia="en-US" w:bidi="ar-SA"/>
      </w:rPr>
    </w:lvl>
    <w:lvl w:ilvl="3" w:tplc="7DFA5482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4" w:tplc="95BCCFC6">
      <w:numFmt w:val="bullet"/>
      <w:lvlText w:val="•"/>
      <w:lvlJc w:val="left"/>
      <w:pPr>
        <w:ind w:left="4718" w:hanging="360"/>
      </w:pPr>
      <w:rPr>
        <w:rFonts w:hint="default"/>
        <w:lang w:val="en-US" w:eastAsia="en-US" w:bidi="ar-SA"/>
      </w:rPr>
    </w:lvl>
    <w:lvl w:ilvl="5" w:tplc="73F645A6">
      <w:numFmt w:val="bullet"/>
      <w:lvlText w:val="•"/>
      <w:lvlJc w:val="left"/>
      <w:pPr>
        <w:ind w:left="5693" w:hanging="360"/>
      </w:pPr>
      <w:rPr>
        <w:rFonts w:hint="default"/>
        <w:lang w:val="en-US" w:eastAsia="en-US" w:bidi="ar-SA"/>
      </w:rPr>
    </w:lvl>
    <w:lvl w:ilvl="6" w:tplc="4E5A46B4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7" w:tplc="D7AEC580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ar-SA"/>
      </w:rPr>
    </w:lvl>
    <w:lvl w:ilvl="8" w:tplc="6F743736">
      <w:numFmt w:val="bullet"/>
      <w:lvlText w:val="•"/>
      <w:lvlJc w:val="left"/>
      <w:pPr>
        <w:ind w:left="8617" w:hanging="360"/>
      </w:pPr>
      <w:rPr>
        <w:rFonts w:hint="default"/>
        <w:lang w:val="en-US" w:eastAsia="en-US" w:bidi="ar-SA"/>
      </w:rPr>
    </w:lvl>
  </w:abstractNum>
  <w:num w:numId="1" w16cid:durableId="20142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E8"/>
    <w:rsid w:val="000A57FB"/>
    <w:rsid w:val="00123032"/>
    <w:rsid w:val="00132E97"/>
    <w:rsid w:val="00256678"/>
    <w:rsid w:val="00295047"/>
    <w:rsid w:val="004556D8"/>
    <w:rsid w:val="00566CB4"/>
    <w:rsid w:val="005E4802"/>
    <w:rsid w:val="0080031B"/>
    <w:rsid w:val="0092362C"/>
    <w:rsid w:val="00A524E8"/>
    <w:rsid w:val="00B56309"/>
    <w:rsid w:val="00CD1DC7"/>
    <w:rsid w:val="00EE34FB"/>
    <w:rsid w:val="00F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5747"/>
  <w15:docId w15:val="{3AD574D7-E697-4233-ABF5-A1A2ED70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807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7"/>
      <w:ind w:left="2077" w:right="3673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right="169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34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4F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EE34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4FB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Dr. Keith Hoodless</cp:lastModifiedBy>
  <cp:revision>2</cp:revision>
  <dcterms:created xsi:type="dcterms:W3CDTF">2023-01-17T09:22:00Z</dcterms:created>
  <dcterms:modified xsi:type="dcterms:W3CDTF">2023-01-17T09:22:00Z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2021-01-15T00:00:00Z</vt:filetime>
  </property>
</Properties>
</file>