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C835" w14:textId="6105C4CA" w:rsidR="005E258E" w:rsidRPr="007B2017" w:rsidRDefault="005E258E" w:rsidP="005E258E">
      <w:pPr>
        <w:jc w:val="right"/>
        <w:rPr>
          <w:rFonts w:asciiTheme="minorHAnsi" w:eastAsiaTheme="minorHAnsi" w:hAnsiTheme="minorHAnsi" w:cstheme="minorBidi"/>
        </w:rPr>
      </w:pPr>
      <w:r w:rsidRPr="007B2017">
        <w:rPr>
          <w:rFonts w:asciiTheme="minorHAnsi" w:eastAsiaTheme="minorHAnsi" w:hAnsiTheme="minorHAnsi" w:cstheme="minorBid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6601A10" wp14:editId="2ED29E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5" name="Picture 5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017">
        <w:t>Devonshire House</w:t>
      </w:r>
    </w:p>
    <w:p w14:paraId="71115E69" w14:textId="77777777" w:rsidR="005E258E" w:rsidRPr="007B2017" w:rsidRDefault="005E258E" w:rsidP="005E258E">
      <w:pPr>
        <w:jc w:val="right"/>
      </w:pPr>
      <w:r w:rsidRPr="007B2017">
        <w:t xml:space="preserve">60 Goswell Road </w:t>
      </w:r>
    </w:p>
    <w:p w14:paraId="425FD516" w14:textId="77777777" w:rsidR="005E258E" w:rsidRPr="007B2017" w:rsidRDefault="005E258E" w:rsidP="005E258E">
      <w:pPr>
        <w:jc w:val="right"/>
      </w:pPr>
      <w:r w:rsidRPr="007B2017">
        <w:t xml:space="preserve">London </w:t>
      </w:r>
    </w:p>
    <w:p w14:paraId="717E790B" w14:textId="77777777" w:rsidR="005E258E" w:rsidRPr="007B2017" w:rsidRDefault="005E258E" w:rsidP="005E258E">
      <w:pPr>
        <w:jc w:val="right"/>
      </w:pPr>
      <w:r w:rsidRPr="007B2017">
        <w:t xml:space="preserve">EC1M 7AD </w:t>
      </w:r>
    </w:p>
    <w:p w14:paraId="1BF682D9" w14:textId="77777777" w:rsidR="005E258E" w:rsidRPr="007B2017" w:rsidRDefault="005E258E" w:rsidP="005E258E">
      <w:pPr>
        <w:jc w:val="right"/>
      </w:pPr>
      <w:r w:rsidRPr="007B2017">
        <w:t xml:space="preserve">T: +44 (0) 20 7247 1452 </w:t>
      </w:r>
    </w:p>
    <w:p w14:paraId="5B068F61" w14:textId="77777777" w:rsidR="005E258E" w:rsidRPr="007B2017" w:rsidRDefault="005E258E" w:rsidP="005E258E">
      <w:pPr>
        <w:jc w:val="right"/>
      </w:pPr>
      <w:r w:rsidRPr="007B2017">
        <w:t>W: www.pensions-pmi.org.uk</w:t>
      </w:r>
    </w:p>
    <w:p w14:paraId="192F0EFA" w14:textId="63A6D7A6" w:rsidR="00546AA3" w:rsidRPr="007B2017" w:rsidRDefault="00546AA3">
      <w:pPr>
        <w:pStyle w:val="BodyText"/>
        <w:ind w:left="4030"/>
        <w:rPr>
          <w:rFonts w:ascii="Times New Roman"/>
          <w:sz w:val="20"/>
        </w:rPr>
      </w:pPr>
    </w:p>
    <w:p w14:paraId="3D5E55E0" w14:textId="77777777" w:rsidR="00546AA3" w:rsidRPr="007B2017" w:rsidRDefault="00546AA3">
      <w:pPr>
        <w:pStyle w:val="BodyText"/>
        <w:rPr>
          <w:rFonts w:ascii="Times New Roman"/>
          <w:sz w:val="20"/>
        </w:rPr>
      </w:pPr>
    </w:p>
    <w:p w14:paraId="1E38450F" w14:textId="0F03999E" w:rsidR="00546AA3" w:rsidRPr="00E9086F" w:rsidRDefault="00757511">
      <w:pPr>
        <w:pStyle w:val="BodyText"/>
        <w:spacing w:line="480" w:lineRule="auto"/>
        <w:ind w:left="2817" w:right="3162"/>
        <w:jc w:val="center"/>
        <w:rPr>
          <w:rFonts w:asciiTheme="minorHAnsi" w:hAnsiTheme="minorHAnsi" w:cstheme="minorHAnsi"/>
        </w:rPr>
      </w:pPr>
      <w:r w:rsidRPr="00B51B09">
        <w:rPr>
          <w:rFonts w:ascii="Calibri" w:hAnsi="Calibri" w:cs="Calibri"/>
        </w:rPr>
        <w:t>Managing International Employee Benefits</w:t>
      </w:r>
      <w:r w:rsidRPr="00757511">
        <w:rPr>
          <w:rFonts w:ascii="Times New Roman"/>
          <w:sz w:val="21"/>
        </w:rPr>
        <w:t xml:space="preserve"> </w:t>
      </w:r>
      <w:r w:rsidR="00793DF6" w:rsidRPr="00E9086F">
        <w:rPr>
          <w:rFonts w:asciiTheme="minorHAnsi" w:hAnsiTheme="minorHAnsi" w:cstheme="minorHAnsi"/>
        </w:rPr>
        <w:t>Assignment</w:t>
      </w:r>
      <w:r w:rsidR="00793DF6" w:rsidRPr="00E9086F">
        <w:rPr>
          <w:rFonts w:asciiTheme="minorHAnsi" w:hAnsiTheme="minorHAnsi" w:cstheme="minorHAnsi"/>
          <w:spacing w:val="-28"/>
        </w:rPr>
        <w:t xml:space="preserve"> </w:t>
      </w:r>
      <w:r w:rsidR="00793DF6" w:rsidRPr="00E9086F">
        <w:rPr>
          <w:rFonts w:asciiTheme="minorHAnsi" w:hAnsiTheme="minorHAnsi" w:cstheme="minorHAnsi"/>
        </w:rPr>
        <w:t>1</w:t>
      </w:r>
    </w:p>
    <w:p w14:paraId="6FBE177B" w14:textId="77777777" w:rsidR="00546AA3" w:rsidRPr="00B51B09" w:rsidRDefault="00793DF6">
      <w:pPr>
        <w:spacing w:before="21"/>
        <w:ind w:left="2817" w:right="3160"/>
        <w:jc w:val="center"/>
        <w:rPr>
          <w:rFonts w:asciiTheme="minorHAnsi" w:hAnsiTheme="minorHAnsi" w:cstheme="minorHAnsi"/>
          <w:i/>
        </w:rPr>
      </w:pPr>
      <w:r w:rsidRPr="00B51B09">
        <w:rPr>
          <w:rFonts w:asciiTheme="minorHAnsi" w:hAnsiTheme="minorHAnsi" w:cstheme="minorHAnsi"/>
          <w:i/>
          <w:w w:val="105"/>
        </w:rPr>
        <w:t>Recommended Time: 3 hours</w:t>
      </w:r>
    </w:p>
    <w:p w14:paraId="6A97AB03" w14:textId="77777777" w:rsidR="00546AA3" w:rsidRPr="00E9086F" w:rsidRDefault="00546AA3">
      <w:pPr>
        <w:pStyle w:val="BodyText"/>
        <w:spacing w:before="4"/>
        <w:rPr>
          <w:rFonts w:asciiTheme="minorHAnsi" w:hAnsiTheme="minorHAnsi" w:cstheme="minorHAnsi"/>
          <w:i/>
          <w:sz w:val="23"/>
        </w:rPr>
      </w:pPr>
    </w:p>
    <w:p w14:paraId="198B2BDA" w14:textId="77777777" w:rsidR="0087479A" w:rsidRPr="0087479A" w:rsidRDefault="00793DF6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42" w:lineRule="auto"/>
        <w:ind w:right="780"/>
        <w:rPr>
          <w:rFonts w:ascii="Calibri" w:hAnsi="Calibri" w:cs="Calibri"/>
          <w:b w:val="0"/>
          <w:bCs w:val="0"/>
        </w:rPr>
      </w:pPr>
      <w:r w:rsidRPr="0043558F">
        <w:rPr>
          <w:rFonts w:ascii="Calibri" w:hAnsi="Calibri" w:cs="Calibri"/>
          <w:b w:val="0"/>
          <w:bCs w:val="0"/>
          <w:w w:val="85"/>
        </w:rPr>
        <w:t>Explain</w:t>
      </w:r>
      <w:r w:rsidRPr="0043558F">
        <w:rPr>
          <w:rFonts w:ascii="Calibri" w:hAnsi="Calibri" w:cs="Calibri"/>
          <w:b w:val="0"/>
          <w:bCs w:val="0"/>
          <w:spacing w:val="-32"/>
          <w:w w:val="85"/>
        </w:rPr>
        <w:t xml:space="preserve"> </w:t>
      </w:r>
      <w:r w:rsidR="0087479A">
        <w:rPr>
          <w:rFonts w:ascii="Calibri" w:hAnsi="Calibri" w:cs="Calibri"/>
          <w:b w:val="0"/>
          <w:bCs w:val="0"/>
          <w:spacing w:val="-32"/>
          <w:w w:val="85"/>
        </w:rPr>
        <w:t xml:space="preserve">  </w:t>
      </w:r>
      <w:r w:rsidRPr="0043558F">
        <w:rPr>
          <w:rFonts w:ascii="Calibri" w:hAnsi="Calibri" w:cs="Calibri"/>
          <w:b w:val="0"/>
          <w:bCs w:val="0"/>
          <w:w w:val="85"/>
        </w:rPr>
        <w:t>why</w:t>
      </w:r>
      <w:r w:rsidRPr="0043558F">
        <w:rPr>
          <w:rFonts w:ascii="Calibri" w:hAnsi="Calibri" w:cs="Calibri"/>
          <w:b w:val="0"/>
          <w:bCs w:val="0"/>
          <w:spacing w:val="-29"/>
          <w:w w:val="85"/>
        </w:rPr>
        <w:t xml:space="preserve"> </w:t>
      </w:r>
      <w:r w:rsidR="0087479A">
        <w:rPr>
          <w:rFonts w:ascii="Calibri" w:hAnsi="Calibri" w:cs="Calibri"/>
          <w:b w:val="0"/>
          <w:bCs w:val="0"/>
          <w:spacing w:val="-29"/>
          <w:w w:val="85"/>
        </w:rPr>
        <w:t xml:space="preserve">  </w:t>
      </w:r>
      <w:proofErr w:type="gramStart"/>
      <w:r w:rsidRPr="0043558F">
        <w:rPr>
          <w:rFonts w:ascii="Calibri" w:hAnsi="Calibri" w:cs="Calibri"/>
          <w:b w:val="0"/>
          <w:bCs w:val="0"/>
          <w:w w:val="85"/>
        </w:rPr>
        <w:t>international</w:t>
      </w:r>
      <w:r w:rsidR="0087479A">
        <w:rPr>
          <w:rFonts w:ascii="Calibri" w:hAnsi="Calibri" w:cs="Calibri"/>
          <w:b w:val="0"/>
          <w:bCs w:val="0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spacing w:val="-29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w w:val="85"/>
        </w:rPr>
        <w:t>employee</w:t>
      </w:r>
      <w:proofErr w:type="gramEnd"/>
      <w:r w:rsidR="0087479A">
        <w:rPr>
          <w:rFonts w:ascii="Calibri" w:hAnsi="Calibri" w:cs="Calibri"/>
          <w:b w:val="0"/>
          <w:bCs w:val="0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spacing w:val="-32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w w:val="85"/>
        </w:rPr>
        <w:t>benefits</w:t>
      </w:r>
      <w:r w:rsidR="0087479A">
        <w:rPr>
          <w:rFonts w:ascii="Calibri" w:hAnsi="Calibri" w:cs="Calibri"/>
          <w:b w:val="0"/>
          <w:bCs w:val="0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spacing w:val="-29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w w:val="85"/>
        </w:rPr>
        <w:t>need</w:t>
      </w:r>
      <w:r w:rsidRPr="0043558F">
        <w:rPr>
          <w:rFonts w:ascii="Calibri" w:hAnsi="Calibri" w:cs="Calibri"/>
          <w:b w:val="0"/>
          <w:bCs w:val="0"/>
          <w:spacing w:val="-30"/>
          <w:w w:val="85"/>
        </w:rPr>
        <w:t xml:space="preserve"> </w:t>
      </w:r>
      <w:r w:rsidR="0087479A">
        <w:rPr>
          <w:rFonts w:ascii="Calibri" w:hAnsi="Calibri" w:cs="Calibri"/>
          <w:b w:val="0"/>
          <w:bCs w:val="0"/>
          <w:spacing w:val="-30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w w:val="85"/>
        </w:rPr>
        <w:t>to</w:t>
      </w:r>
      <w:r w:rsidR="0087479A">
        <w:rPr>
          <w:rFonts w:ascii="Calibri" w:hAnsi="Calibri" w:cs="Calibri"/>
          <w:b w:val="0"/>
          <w:bCs w:val="0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spacing w:val="-31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w w:val="85"/>
        </w:rPr>
        <w:t>be</w:t>
      </w:r>
      <w:r w:rsidR="0087479A">
        <w:rPr>
          <w:rFonts w:ascii="Calibri" w:hAnsi="Calibri" w:cs="Calibri"/>
          <w:b w:val="0"/>
          <w:bCs w:val="0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spacing w:val="-30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w w:val="85"/>
        </w:rPr>
        <w:t>managed</w:t>
      </w:r>
      <w:r w:rsidRPr="0043558F">
        <w:rPr>
          <w:rFonts w:ascii="Calibri" w:hAnsi="Calibri" w:cs="Calibri"/>
          <w:b w:val="0"/>
          <w:bCs w:val="0"/>
          <w:spacing w:val="-30"/>
          <w:w w:val="85"/>
        </w:rPr>
        <w:t xml:space="preserve"> </w:t>
      </w:r>
      <w:r w:rsidR="0087479A">
        <w:rPr>
          <w:rFonts w:ascii="Calibri" w:hAnsi="Calibri" w:cs="Calibri"/>
          <w:b w:val="0"/>
          <w:bCs w:val="0"/>
          <w:spacing w:val="-30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w w:val="85"/>
        </w:rPr>
        <w:t>giving</w:t>
      </w:r>
      <w:r w:rsidRPr="0043558F">
        <w:rPr>
          <w:rFonts w:ascii="Calibri" w:hAnsi="Calibri" w:cs="Calibri"/>
          <w:b w:val="0"/>
          <w:bCs w:val="0"/>
          <w:spacing w:val="-29"/>
          <w:w w:val="85"/>
        </w:rPr>
        <w:t xml:space="preserve"> </w:t>
      </w:r>
      <w:r w:rsidR="0087479A">
        <w:rPr>
          <w:rFonts w:ascii="Calibri" w:hAnsi="Calibri" w:cs="Calibri"/>
          <w:b w:val="0"/>
          <w:bCs w:val="0"/>
          <w:spacing w:val="-29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w w:val="85"/>
        </w:rPr>
        <w:t>examples</w:t>
      </w:r>
      <w:r w:rsidR="0087479A">
        <w:rPr>
          <w:rFonts w:ascii="Calibri" w:hAnsi="Calibri" w:cs="Calibri"/>
          <w:b w:val="0"/>
          <w:bCs w:val="0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spacing w:val="-30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w w:val="85"/>
        </w:rPr>
        <w:t>of</w:t>
      </w:r>
      <w:r w:rsidRPr="0043558F">
        <w:rPr>
          <w:rFonts w:ascii="Calibri" w:hAnsi="Calibri" w:cs="Calibri"/>
          <w:b w:val="0"/>
          <w:bCs w:val="0"/>
          <w:spacing w:val="-30"/>
          <w:w w:val="85"/>
        </w:rPr>
        <w:t xml:space="preserve"> </w:t>
      </w:r>
      <w:r w:rsidR="0087479A">
        <w:rPr>
          <w:rFonts w:ascii="Calibri" w:hAnsi="Calibri" w:cs="Calibri"/>
          <w:b w:val="0"/>
          <w:bCs w:val="0"/>
          <w:spacing w:val="-30"/>
          <w:w w:val="85"/>
        </w:rPr>
        <w:t xml:space="preserve"> </w:t>
      </w:r>
      <w:r w:rsidRPr="0043558F">
        <w:rPr>
          <w:rFonts w:ascii="Calibri" w:hAnsi="Calibri" w:cs="Calibri"/>
          <w:b w:val="0"/>
          <w:bCs w:val="0"/>
          <w:w w:val="85"/>
        </w:rPr>
        <w:t xml:space="preserve">two </w:t>
      </w:r>
      <w:r w:rsidRPr="0043558F">
        <w:rPr>
          <w:rFonts w:ascii="Calibri" w:hAnsi="Calibri" w:cs="Calibri"/>
          <w:b w:val="0"/>
          <w:bCs w:val="0"/>
          <w:w w:val="90"/>
        </w:rPr>
        <w:t>types</w:t>
      </w:r>
      <w:r w:rsidR="0087479A">
        <w:rPr>
          <w:rFonts w:ascii="Calibri" w:hAnsi="Calibri" w:cs="Calibri"/>
          <w:b w:val="0"/>
          <w:bCs w:val="0"/>
          <w:w w:val="90"/>
        </w:rPr>
        <w:t xml:space="preserve"> </w:t>
      </w:r>
      <w:r w:rsidRPr="0043558F">
        <w:rPr>
          <w:rFonts w:ascii="Calibri" w:hAnsi="Calibri" w:cs="Calibri"/>
          <w:b w:val="0"/>
          <w:bCs w:val="0"/>
          <w:spacing w:val="-46"/>
          <w:w w:val="90"/>
        </w:rPr>
        <w:t xml:space="preserve"> </w:t>
      </w:r>
      <w:r w:rsidRPr="0043558F">
        <w:rPr>
          <w:rFonts w:ascii="Calibri" w:hAnsi="Calibri" w:cs="Calibri"/>
          <w:b w:val="0"/>
          <w:bCs w:val="0"/>
          <w:w w:val="90"/>
        </w:rPr>
        <w:t>of</w:t>
      </w:r>
      <w:r w:rsidR="0087479A">
        <w:rPr>
          <w:rFonts w:ascii="Calibri" w:hAnsi="Calibri" w:cs="Calibri"/>
          <w:b w:val="0"/>
          <w:bCs w:val="0"/>
          <w:w w:val="90"/>
        </w:rPr>
        <w:t xml:space="preserve"> </w:t>
      </w:r>
      <w:r w:rsidRPr="0043558F">
        <w:rPr>
          <w:rFonts w:ascii="Calibri" w:hAnsi="Calibri" w:cs="Calibri"/>
          <w:b w:val="0"/>
          <w:bCs w:val="0"/>
          <w:spacing w:val="-46"/>
          <w:w w:val="90"/>
        </w:rPr>
        <w:t xml:space="preserve"> </w:t>
      </w:r>
      <w:r w:rsidRPr="0043558F">
        <w:rPr>
          <w:rFonts w:ascii="Calibri" w:hAnsi="Calibri" w:cs="Calibri"/>
          <w:b w:val="0"/>
          <w:bCs w:val="0"/>
          <w:w w:val="90"/>
        </w:rPr>
        <w:t>risk</w:t>
      </w:r>
      <w:r w:rsidRPr="0043558F">
        <w:rPr>
          <w:rFonts w:ascii="Calibri" w:hAnsi="Calibri" w:cs="Calibri"/>
          <w:b w:val="0"/>
          <w:bCs w:val="0"/>
          <w:spacing w:val="-46"/>
          <w:w w:val="90"/>
        </w:rPr>
        <w:t xml:space="preserve"> </w:t>
      </w:r>
      <w:r w:rsidR="0087479A">
        <w:rPr>
          <w:rFonts w:ascii="Calibri" w:hAnsi="Calibri" w:cs="Calibri"/>
          <w:b w:val="0"/>
          <w:bCs w:val="0"/>
          <w:spacing w:val="-46"/>
          <w:w w:val="90"/>
        </w:rPr>
        <w:t xml:space="preserve">    </w:t>
      </w:r>
    </w:p>
    <w:p w14:paraId="5788907E" w14:textId="760217C5" w:rsidR="00546AA3" w:rsidRPr="0043558F" w:rsidRDefault="0087479A" w:rsidP="0087479A">
      <w:pPr>
        <w:pStyle w:val="Heading1"/>
        <w:tabs>
          <w:tab w:val="left" w:pos="460"/>
          <w:tab w:val="left" w:pos="461"/>
        </w:tabs>
        <w:spacing w:line="242" w:lineRule="auto"/>
        <w:ind w:right="780" w:firstLine="0"/>
        <w:rPr>
          <w:rFonts w:ascii="Calibri" w:hAnsi="Calibri" w:cs="Calibri"/>
          <w:b w:val="0"/>
          <w:bCs w:val="0"/>
        </w:rPr>
      </w:pPr>
      <w:proofErr w:type="gramStart"/>
      <w:r w:rsidRPr="0043558F">
        <w:rPr>
          <w:rFonts w:ascii="Calibri" w:hAnsi="Calibri" w:cs="Calibri"/>
          <w:b w:val="0"/>
          <w:bCs w:val="0"/>
          <w:w w:val="90"/>
        </w:rPr>
        <w:t>T</w:t>
      </w:r>
      <w:r w:rsidR="00793DF6" w:rsidRPr="0043558F">
        <w:rPr>
          <w:rFonts w:ascii="Calibri" w:hAnsi="Calibri" w:cs="Calibri"/>
          <w:b w:val="0"/>
          <w:bCs w:val="0"/>
          <w:w w:val="90"/>
        </w:rPr>
        <w:t>he</w:t>
      </w:r>
      <w:r>
        <w:rPr>
          <w:rFonts w:ascii="Calibri" w:hAnsi="Calibri" w:cs="Calibri"/>
          <w:b w:val="0"/>
          <w:bCs w:val="0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45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90"/>
        </w:rPr>
        <w:t>Benefits</w:t>
      </w:r>
      <w:proofErr w:type="gramEnd"/>
      <w:r>
        <w:rPr>
          <w:rFonts w:ascii="Calibri" w:hAnsi="Calibri" w:cs="Calibri"/>
          <w:b w:val="0"/>
          <w:bCs w:val="0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46"/>
          <w:w w:val="90"/>
        </w:rPr>
        <w:t xml:space="preserve"> </w:t>
      </w:r>
      <w:r>
        <w:rPr>
          <w:rFonts w:ascii="Calibri" w:hAnsi="Calibri" w:cs="Calibri"/>
          <w:b w:val="0"/>
          <w:bCs w:val="0"/>
          <w:spacing w:val="-46"/>
          <w:w w:val="90"/>
        </w:rPr>
        <w:t xml:space="preserve">       </w:t>
      </w:r>
      <w:r w:rsidR="00793DF6" w:rsidRPr="0043558F">
        <w:rPr>
          <w:rFonts w:ascii="Calibri" w:hAnsi="Calibri" w:cs="Calibri"/>
          <w:b w:val="0"/>
          <w:bCs w:val="0"/>
          <w:w w:val="90"/>
        </w:rPr>
        <w:t>Manager</w:t>
      </w:r>
      <w:r>
        <w:rPr>
          <w:rFonts w:ascii="Calibri" w:hAnsi="Calibri" w:cs="Calibri"/>
          <w:b w:val="0"/>
          <w:bCs w:val="0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45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90"/>
        </w:rPr>
        <w:t>must</w:t>
      </w:r>
      <w:r w:rsidR="00793DF6" w:rsidRPr="0043558F">
        <w:rPr>
          <w:rFonts w:ascii="Calibri" w:hAnsi="Calibri" w:cs="Calibri"/>
          <w:b w:val="0"/>
          <w:bCs w:val="0"/>
          <w:spacing w:val="-48"/>
          <w:w w:val="90"/>
        </w:rPr>
        <w:t xml:space="preserve"> </w:t>
      </w:r>
      <w:r>
        <w:rPr>
          <w:rFonts w:ascii="Calibri" w:hAnsi="Calibri" w:cs="Calibri"/>
          <w:b w:val="0"/>
          <w:bCs w:val="0"/>
          <w:spacing w:val="-48"/>
          <w:w w:val="90"/>
        </w:rPr>
        <w:t xml:space="preserve">   </w:t>
      </w:r>
      <w:r>
        <w:rPr>
          <w:rFonts w:ascii="Calibri" w:hAnsi="Calibri" w:cs="Calibri"/>
          <w:b w:val="0"/>
          <w:bCs w:val="0"/>
          <w:w w:val="90"/>
        </w:rPr>
        <w:t xml:space="preserve"> take into account </w:t>
      </w:r>
      <w:r w:rsidR="00793DF6" w:rsidRPr="0043558F">
        <w:rPr>
          <w:rFonts w:ascii="Calibri" w:hAnsi="Calibri" w:cs="Calibri"/>
          <w:b w:val="0"/>
          <w:bCs w:val="0"/>
          <w:spacing w:val="-45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90"/>
        </w:rPr>
        <w:t>and</w:t>
      </w:r>
      <w:r>
        <w:rPr>
          <w:rFonts w:ascii="Calibri" w:hAnsi="Calibri" w:cs="Calibri"/>
          <w:b w:val="0"/>
          <w:bCs w:val="0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46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90"/>
        </w:rPr>
        <w:t>explain</w:t>
      </w:r>
      <w:r>
        <w:rPr>
          <w:rFonts w:ascii="Calibri" w:hAnsi="Calibri" w:cs="Calibri"/>
          <w:b w:val="0"/>
          <w:bCs w:val="0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46"/>
          <w:w w:val="90"/>
        </w:rPr>
        <w:t xml:space="preserve"> </w:t>
      </w:r>
      <w:r>
        <w:rPr>
          <w:rFonts w:ascii="Calibri" w:hAnsi="Calibri" w:cs="Calibri"/>
          <w:b w:val="0"/>
          <w:bCs w:val="0"/>
          <w:spacing w:val="-46"/>
          <w:w w:val="90"/>
        </w:rPr>
        <w:t xml:space="preserve">     </w:t>
      </w:r>
      <w:r w:rsidR="00793DF6" w:rsidRPr="0043558F">
        <w:rPr>
          <w:rFonts w:ascii="Calibri" w:hAnsi="Calibri" w:cs="Calibri"/>
          <w:b w:val="0"/>
          <w:bCs w:val="0"/>
          <w:w w:val="90"/>
        </w:rPr>
        <w:t>the</w:t>
      </w:r>
      <w:r w:rsidR="00793DF6" w:rsidRPr="0043558F">
        <w:rPr>
          <w:rFonts w:ascii="Calibri" w:hAnsi="Calibri" w:cs="Calibri"/>
          <w:b w:val="0"/>
          <w:bCs w:val="0"/>
          <w:spacing w:val="-46"/>
          <w:w w:val="90"/>
        </w:rPr>
        <w:t xml:space="preserve"> </w:t>
      </w:r>
      <w:r>
        <w:rPr>
          <w:rFonts w:ascii="Calibri" w:hAnsi="Calibri" w:cs="Calibri"/>
          <w:b w:val="0"/>
          <w:bCs w:val="0"/>
          <w:spacing w:val="-46"/>
          <w:w w:val="90"/>
        </w:rPr>
        <w:t xml:space="preserve">  </w:t>
      </w:r>
      <w:r>
        <w:rPr>
          <w:rFonts w:ascii="Calibri" w:hAnsi="Calibri" w:cs="Calibri"/>
          <w:b w:val="0"/>
          <w:bCs w:val="0"/>
          <w:w w:val="90"/>
        </w:rPr>
        <w:t xml:space="preserve"> statement</w:t>
      </w:r>
      <w:r w:rsidR="00793DF6" w:rsidRPr="0043558F">
        <w:rPr>
          <w:rFonts w:ascii="Calibri" w:hAnsi="Calibri" w:cs="Calibri"/>
          <w:b w:val="0"/>
          <w:bCs w:val="0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“Half</w:t>
      </w:r>
      <w:r w:rsidR="00793DF6" w:rsidRPr="0043558F">
        <w:rPr>
          <w:rFonts w:ascii="Calibri" w:hAnsi="Calibri" w:cs="Calibri"/>
          <w:b w:val="0"/>
          <w:bCs w:val="0"/>
          <w:spacing w:val="-29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the</w:t>
      </w:r>
      <w:r w:rsidR="00793DF6" w:rsidRPr="0043558F">
        <w:rPr>
          <w:rFonts w:ascii="Calibri" w:hAnsi="Calibri" w:cs="Calibri"/>
          <w:b w:val="0"/>
          <w:bCs w:val="0"/>
          <w:spacing w:val="-26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battle</w:t>
      </w:r>
      <w:r w:rsidR="00793DF6" w:rsidRPr="0043558F">
        <w:rPr>
          <w:rFonts w:ascii="Calibri" w:hAnsi="Calibri" w:cs="Calibri"/>
          <w:b w:val="0"/>
          <w:bCs w:val="0"/>
          <w:spacing w:val="-3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of</w:t>
      </w:r>
      <w:r w:rsidR="00793DF6" w:rsidRPr="0043558F">
        <w:rPr>
          <w:rFonts w:ascii="Calibri" w:hAnsi="Calibri" w:cs="Calibri"/>
          <w:b w:val="0"/>
          <w:bCs w:val="0"/>
          <w:spacing w:val="-28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effectively</w:t>
      </w:r>
      <w:r w:rsidR="00793DF6" w:rsidRPr="0043558F">
        <w:rPr>
          <w:rFonts w:ascii="Calibri" w:hAnsi="Calibri" w:cs="Calibri"/>
          <w:b w:val="0"/>
          <w:bCs w:val="0"/>
          <w:spacing w:val="-26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managing</w:t>
      </w:r>
      <w:r w:rsidR="00793DF6" w:rsidRPr="0043558F">
        <w:rPr>
          <w:rFonts w:ascii="Calibri" w:hAnsi="Calibri" w:cs="Calibri"/>
          <w:b w:val="0"/>
          <w:bCs w:val="0"/>
          <w:spacing w:val="-3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employee</w:t>
      </w:r>
      <w:r w:rsidR="00DC5E1D">
        <w:rPr>
          <w:rFonts w:ascii="Calibri" w:hAnsi="Calibri" w:cs="Calibri"/>
          <w:b w:val="0"/>
          <w:bCs w:val="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29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benefits</w:t>
      </w:r>
      <w:r w:rsidR="00DC5E1D">
        <w:rPr>
          <w:rFonts w:ascii="Calibri" w:hAnsi="Calibri" w:cs="Calibri"/>
          <w:b w:val="0"/>
          <w:bCs w:val="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27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is</w:t>
      </w:r>
      <w:r w:rsidR="00793DF6" w:rsidRPr="0043558F">
        <w:rPr>
          <w:rFonts w:ascii="Calibri" w:hAnsi="Calibri" w:cs="Calibri"/>
          <w:b w:val="0"/>
          <w:bCs w:val="0"/>
          <w:spacing w:val="-27"/>
          <w:w w:val="85"/>
        </w:rPr>
        <w:t xml:space="preserve"> </w:t>
      </w:r>
      <w:r w:rsidR="00DC5E1D">
        <w:rPr>
          <w:rFonts w:ascii="Calibri" w:hAnsi="Calibri" w:cs="Calibri"/>
          <w:b w:val="0"/>
          <w:bCs w:val="0"/>
          <w:spacing w:val="-27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knowing</w:t>
      </w:r>
      <w:r w:rsidR="00DC5E1D">
        <w:rPr>
          <w:rFonts w:ascii="Calibri" w:hAnsi="Calibri" w:cs="Calibri"/>
          <w:b w:val="0"/>
          <w:bCs w:val="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27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what</w:t>
      </w:r>
      <w:r w:rsidR="00793DF6" w:rsidRPr="0043558F">
        <w:rPr>
          <w:rFonts w:ascii="Calibri" w:hAnsi="Calibri" w:cs="Calibri"/>
          <w:b w:val="0"/>
          <w:bCs w:val="0"/>
          <w:spacing w:val="-28"/>
          <w:w w:val="85"/>
        </w:rPr>
        <w:t xml:space="preserve"> </w:t>
      </w:r>
      <w:r w:rsidR="00DC5E1D">
        <w:rPr>
          <w:rFonts w:ascii="Calibri" w:hAnsi="Calibri" w:cs="Calibri"/>
          <w:b w:val="0"/>
          <w:bCs w:val="0"/>
          <w:spacing w:val="-28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benefits</w:t>
      </w:r>
      <w:r w:rsidR="00793DF6" w:rsidRPr="0043558F">
        <w:rPr>
          <w:rFonts w:ascii="Calibri" w:hAnsi="Calibri" w:cs="Calibri"/>
          <w:b w:val="0"/>
          <w:bCs w:val="0"/>
          <w:spacing w:val="-27"/>
          <w:w w:val="85"/>
        </w:rPr>
        <w:t xml:space="preserve"> </w:t>
      </w:r>
      <w:r w:rsidR="00DC5E1D">
        <w:rPr>
          <w:rFonts w:ascii="Calibri" w:hAnsi="Calibri" w:cs="Calibri"/>
          <w:b w:val="0"/>
          <w:bCs w:val="0"/>
          <w:spacing w:val="-27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the company</w:t>
      </w:r>
      <w:r w:rsidR="00793DF6" w:rsidRPr="0043558F">
        <w:rPr>
          <w:rFonts w:ascii="Calibri" w:hAnsi="Calibri" w:cs="Calibri"/>
          <w:b w:val="0"/>
          <w:bCs w:val="0"/>
          <w:spacing w:val="-19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has”</w:t>
      </w:r>
      <w:r w:rsidR="00793DF6" w:rsidRPr="0043558F">
        <w:rPr>
          <w:rFonts w:ascii="Calibri" w:hAnsi="Calibri" w:cs="Calibri"/>
          <w:b w:val="0"/>
          <w:bCs w:val="0"/>
          <w:spacing w:val="-22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by</w:t>
      </w:r>
      <w:r w:rsidR="00793DF6" w:rsidRPr="0043558F">
        <w:rPr>
          <w:rFonts w:ascii="Calibri" w:hAnsi="Calibri" w:cs="Calibri"/>
          <w:b w:val="0"/>
          <w:bCs w:val="0"/>
          <w:spacing w:val="-22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reference</w:t>
      </w:r>
      <w:r w:rsidR="00793DF6" w:rsidRPr="0043558F">
        <w:rPr>
          <w:rFonts w:ascii="Calibri" w:hAnsi="Calibri" w:cs="Calibri"/>
          <w:b w:val="0"/>
          <w:bCs w:val="0"/>
          <w:spacing w:val="-20"/>
          <w:w w:val="85"/>
        </w:rPr>
        <w:t xml:space="preserve"> </w:t>
      </w:r>
      <w:r w:rsidR="00DC5E1D">
        <w:rPr>
          <w:rFonts w:ascii="Calibri" w:hAnsi="Calibri" w:cs="Calibri"/>
          <w:b w:val="0"/>
          <w:bCs w:val="0"/>
          <w:spacing w:val="-2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to</w:t>
      </w:r>
      <w:r w:rsidR="00793DF6" w:rsidRPr="0043558F">
        <w:rPr>
          <w:rFonts w:ascii="Calibri" w:hAnsi="Calibri" w:cs="Calibri"/>
          <w:b w:val="0"/>
          <w:bCs w:val="0"/>
          <w:spacing w:val="-19"/>
          <w:w w:val="85"/>
        </w:rPr>
        <w:t xml:space="preserve"> </w:t>
      </w:r>
      <w:r w:rsidR="00DC5E1D">
        <w:rPr>
          <w:rFonts w:ascii="Calibri" w:hAnsi="Calibri" w:cs="Calibri"/>
          <w:b w:val="0"/>
          <w:bCs w:val="0"/>
          <w:spacing w:val="-19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the</w:t>
      </w:r>
      <w:r w:rsidR="00793DF6" w:rsidRPr="0043558F">
        <w:rPr>
          <w:rFonts w:ascii="Calibri" w:hAnsi="Calibri" w:cs="Calibri"/>
          <w:b w:val="0"/>
          <w:bCs w:val="0"/>
          <w:spacing w:val="-2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ownership</w:t>
      </w:r>
      <w:r w:rsidR="00DC5E1D">
        <w:rPr>
          <w:rFonts w:ascii="Calibri" w:hAnsi="Calibri" w:cs="Calibri"/>
          <w:b w:val="0"/>
          <w:bCs w:val="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2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of</w:t>
      </w:r>
      <w:r w:rsidR="00DC5E1D">
        <w:rPr>
          <w:rFonts w:ascii="Calibri" w:hAnsi="Calibri" w:cs="Calibri"/>
          <w:b w:val="0"/>
          <w:bCs w:val="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21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policy</w:t>
      </w:r>
      <w:r w:rsidR="00793DF6" w:rsidRPr="0043558F">
        <w:rPr>
          <w:rFonts w:ascii="Calibri" w:hAnsi="Calibri" w:cs="Calibri"/>
          <w:b w:val="0"/>
          <w:bCs w:val="0"/>
          <w:spacing w:val="-19"/>
          <w:w w:val="85"/>
        </w:rPr>
        <w:t xml:space="preserve"> </w:t>
      </w:r>
      <w:r>
        <w:rPr>
          <w:rFonts w:ascii="Calibri" w:hAnsi="Calibri" w:cs="Calibri"/>
          <w:b w:val="0"/>
          <w:bCs w:val="0"/>
          <w:spacing w:val="-19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documents</w:t>
      </w:r>
      <w:r>
        <w:rPr>
          <w:rFonts w:ascii="Calibri" w:hAnsi="Calibri" w:cs="Calibri"/>
          <w:b w:val="0"/>
          <w:bCs w:val="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2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and</w:t>
      </w:r>
      <w:r w:rsidR="00793DF6" w:rsidRPr="0043558F">
        <w:rPr>
          <w:rFonts w:ascii="Calibri" w:hAnsi="Calibri" w:cs="Calibri"/>
          <w:b w:val="0"/>
          <w:bCs w:val="0"/>
          <w:spacing w:val="-19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the</w:t>
      </w:r>
      <w:r w:rsidR="00DC5E1D">
        <w:rPr>
          <w:rFonts w:ascii="Calibri" w:hAnsi="Calibri" w:cs="Calibri"/>
          <w:b w:val="0"/>
          <w:bCs w:val="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20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>existence</w:t>
      </w:r>
      <w:r w:rsidR="00793DF6" w:rsidRPr="0043558F">
        <w:rPr>
          <w:rFonts w:ascii="Calibri" w:hAnsi="Calibri" w:cs="Calibri"/>
          <w:b w:val="0"/>
          <w:bCs w:val="0"/>
          <w:spacing w:val="-19"/>
          <w:w w:val="85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85"/>
        </w:rPr>
        <w:t xml:space="preserve">and </w:t>
      </w:r>
      <w:r w:rsidR="00793DF6" w:rsidRPr="0043558F">
        <w:rPr>
          <w:rFonts w:ascii="Calibri" w:hAnsi="Calibri" w:cs="Calibri"/>
          <w:b w:val="0"/>
          <w:bCs w:val="0"/>
          <w:w w:val="90"/>
        </w:rPr>
        <w:t>management of benefit</w:t>
      </w:r>
      <w:r>
        <w:rPr>
          <w:rFonts w:ascii="Calibri" w:hAnsi="Calibri" w:cs="Calibri"/>
          <w:b w:val="0"/>
          <w:bCs w:val="0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spacing w:val="-41"/>
          <w:w w:val="90"/>
        </w:rPr>
        <w:t xml:space="preserve"> </w:t>
      </w:r>
      <w:r w:rsidR="00793DF6" w:rsidRPr="0043558F">
        <w:rPr>
          <w:rFonts w:ascii="Calibri" w:hAnsi="Calibri" w:cs="Calibri"/>
          <w:b w:val="0"/>
          <w:bCs w:val="0"/>
          <w:w w:val="90"/>
        </w:rPr>
        <w:t>inventories.</w:t>
      </w:r>
      <w:r w:rsidR="007B2017" w:rsidRPr="0043558F">
        <w:rPr>
          <w:rFonts w:ascii="Calibri" w:hAnsi="Calibri" w:cs="Calibri"/>
          <w:b w:val="0"/>
          <w:bCs w:val="0"/>
        </w:rPr>
        <w:t xml:space="preserve"> 20 marks</w:t>
      </w:r>
    </w:p>
    <w:p w14:paraId="2C45B823" w14:textId="77777777" w:rsidR="007B2017" w:rsidRPr="00E9086F" w:rsidRDefault="007B2017" w:rsidP="007B2017">
      <w:pPr>
        <w:pStyle w:val="Heading1"/>
        <w:tabs>
          <w:tab w:val="left" w:pos="460"/>
          <w:tab w:val="left" w:pos="461"/>
        </w:tabs>
        <w:spacing w:line="242" w:lineRule="auto"/>
        <w:ind w:right="780" w:firstLine="0"/>
        <w:rPr>
          <w:rFonts w:asciiTheme="minorHAnsi" w:hAnsiTheme="minorHAnsi" w:cstheme="minorHAnsi"/>
          <w:b w:val="0"/>
          <w:bCs w:val="0"/>
        </w:rPr>
      </w:pPr>
    </w:p>
    <w:p w14:paraId="37DE94AD" w14:textId="5FECA986" w:rsidR="00546AA3" w:rsidRPr="00E9086F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83" w:line="242" w:lineRule="auto"/>
        <w:ind w:right="730"/>
        <w:rPr>
          <w:rFonts w:asciiTheme="minorHAnsi" w:hAnsiTheme="minorHAnsi" w:cstheme="minorHAnsi"/>
          <w:b w:val="0"/>
          <w:bCs w:val="0"/>
        </w:rPr>
      </w:pPr>
      <w:r w:rsidRPr="00E9086F">
        <w:rPr>
          <w:rFonts w:asciiTheme="minorHAnsi" w:hAnsiTheme="minorHAnsi" w:cstheme="minorHAnsi"/>
          <w:b w:val="0"/>
          <w:bCs w:val="0"/>
          <w:w w:val="85"/>
        </w:rPr>
        <w:t>Define</w:t>
      </w:r>
      <w:r w:rsidRPr="00E9086F">
        <w:rPr>
          <w:rFonts w:asciiTheme="minorHAnsi" w:hAnsiTheme="minorHAnsi" w:cstheme="minorHAnsi"/>
          <w:b w:val="0"/>
          <w:bCs w:val="0"/>
          <w:spacing w:val="-23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‘Corporate</w:t>
      </w:r>
      <w:r w:rsidRPr="00E9086F">
        <w:rPr>
          <w:rFonts w:asciiTheme="minorHAnsi" w:hAnsiTheme="minorHAnsi" w:cstheme="minorHAnsi"/>
          <w:b w:val="0"/>
          <w:bCs w:val="0"/>
          <w:spacing w:val="-23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Governance’</w:t>
      </w:r>
      <w:r w:rsidRPr="00E9086F">
        <w:rPr>
          <w:rFonts w:asciiTheme="minorHAnsi" w:hAnsiTheme="minorHAnsi" w:cstheme="minorHAnsi"/>
          <w:b w:val="0"/>
          <w:bCs w:val="0"/>
          <w:spacing w:val="-23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and</w:t>
      </w:r>
      <w:r w:rsidRPr="00E9086F">
        <w:rPr>
          <w:rFonts w:asciiTheme="minorHAnsi" w:hAnsiTheme="minorHAnsi" w:cstheme="minorHAnsi"/>
          <w:b w:val="0"/>
          <w:bCs w:val="0"/>
          <w:spacing w:val="-23"/>
          <w:w w:val="85"/>
        </w:rPr>
        <w:t xml:space="preserve"> </w:t>
      </w:r>
      <w:proofErr w:type="gramStart"/>
      <w:r w:rsidRPr="00E9086F">
        <w:rPr>
          <w:rFonts w:asciiTheme="minorHAnsi" w:hAnsiTheme="minorHAnsi" w:cstheme="minorHAnsi"/>
          <w:b w:val="0"/>
          <w:bCs w:val="0"/>
          <w:w w:val="85"/>
        </w:rPr>
        <w:t>explain</w:t>
      </w:r>
      <w:r w:rsidR="00DC5E1D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how</w:t>
      </w:r>
      <w:proofErr w:type="gramEnd"/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it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relates</w:t>
      </w:r>
      <w:r w:rsidRPr="00E9086F">
        <w:rPr>
          <w:rFonts w:asciiTheme="minorHAnsi" w:hAnsiTheme="minorHAnsi" w:cstheme="minorHAnsi"/>
          <w:b w:val="0"/>
          <w:bCs w:val="0"/>
          <w:spacing w:val="-23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to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employee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6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benefit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provision and</w:t>
      </w:r>
      <w:r w:rsidRPr="00E9086F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identify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the</w:t>
      </w:r>
      <w:r w:rsidRPr="00E9086F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advantages</w:t>
      </w:r>
      <w:r w:rsidR="00DC5E1D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and</w:t>
      </w:r>
      <w:r w:rsidRPr="00E9086F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disadvantages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of</w:t>
      </w:r>
      <w:r w:rsidRPr="00E9086F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employees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being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involved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in</w:t>
      </w:r>
      <w:r w:rsidRPr="00E9086F">
        <w:rPr>
          <w:rFonts w:asciiTheme="minorHAnsi" w:hAnsiTheme="minorHAnsi" w:cstheme="minorHAnsi"/>
          <w:b w:val="0"/>
          <w:bCs w:val="0"/>
          <w:spacing w:val="-32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Corporate Governance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of</w:t>
      </w:r>
      <w:r w:rsidRPr="00E9086F">
        <w:rPr>
          <w:rFonts w:asciiTheme="minorHAnsi" w:hAnsiTheme="minorHAnsi" w:cstheme="minorHAnsi"/>
          <w:b w:val="0"/>
          <w:bCs w:val="0"/>
          <w:spacing w:val="-23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3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employee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benefit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plans,</w:t>
      </w:r>
      <w:r w:rsidRPr="00E9086F">
        <w:rPr>
          <w:rFonts w:asciiTheme="minorHAnsi" w:hAnsiTheme="minorHAnsi" w:cstheme="minorHAnsi"/>
          <w:b w:val="0"/>
          <w:bCs w:val="0"/>
          <w:spacing w:val="-25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giving</w:t>
      </w:r>
      <w:r w:rsidRPr="00E9086F">
        <w:rPr>
          <w:rFonts w:asciiTheme="minorHAnsi" w:hAnsiTheme="minorHAnsi" w:cstheme="minorHAnsi"/>
          <w:b w:val="0"/>
          <w:bCs w:val="0"/>
          <w:spacing w:val="-21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two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examples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of</w:t>
      </w:r>
      <w:r w:rsidRPr="00E9086F">
        <w:rPr>
          <w:rFonts w:asciiTheme="minorHAnsi" w:hAnsiTheme="minorHAnsi" w:cstheme="minorHAnsi"/>
          <w:b w:val="0"/>
          <w:bCs w:val="0"/>
          <w:spacing w:val="-23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roles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employees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can</w:t>
      </w:r>
      <w:r w:rsidRPr="00E9086F">
        <w:rPr>
          <w:rFonts w:asciiTheme="minorHAnsi" w:hAnsiTheme="minorHAnsi" w:cstheme="minorHAnsi"/>
          <w:b w:val="0"/>
          <w:bCs w:val="0"/>
          <w:spacing w:val="-23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 xml:space="preserve">play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in this</w:t>
      </w:r>
      <w:r w:rsidRPr="00E9086F">
        <w:rPr>
          <w:rFonts w:asciiTheme="minorHAnsi" w:hAnsiTheme="minorHAnsi" w:cstheme="minorHAnsi"/>
          <w:b w:val="0"/>
          <w:bCs w:val="0"/>
          <w:spacing w:val="-20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task.</w:t>
      </w:r>
    </w:p>
    <w:p w14:paraId="70FA91E1" w14:textId="77777777" w:rsidR="00546AA3" w:rsidRPr="00E9086F" w:rsidRDefault="00793DF6">
      <w:pPr>
        <w:spacing w:line="264" w:lineRule="exact"/>
        <w:ind w:right="937"/>
        <w:jc w:val="right"/>
        <w:rPr>
          <w:rFonts w:asciiTheme="minorHAnsi" w:hAnsiTheme="minorHAnsi" w:cstheme="minorHAnsi"/>
        </w:rPr>
      </w:pPr>
      <w:r w:rsidRPr="00E9086F">
        <w:rPr>
          <w:rFonts w:asciiTheme="minorHAnsi" w:hAnsiTheme="minorHAnsi" w:cstheme="minorHAnsi"/>
          <w:w w:val="85"/>
        </w:rPr>
        <w:t>20 marks</w:t>
      </w:r>
    </w:p>
    <w:p w14:paraId="57BB4731" w14:textId="77777777" w:rsidR="00546AA3" w:rsidRPr="00E9086F" w:rsidRDefault="00546AA3">
      <w:pPr>
        <w:pStyle w:val="BodyText"/>
        <w:spacing w:before="8"/>
        <w:rPr>
          <w:rFonts w:asciiTheme="minorHAnsi" w:hAnsiTheme="minorHAnsi" w:cstheme="minorHAnsi"/>
          <w:sz w:val="14"/>
        </w:rPr>
      </w:pPr>
    </w:p>
    <w:p w14:paraId="6C7F11A9" w14:textId="77777777" w:rsidR="00546AA3" w:rsidRPr="00E9086F" w:rsidRDefault="00546AA3">
      <w:pPr>
        <w:pStyle w:val="BodyText"/>
        <w:spacing w:before="2"/>
        <w:rPr>
          <w:rFonts w:asciiTheme="minorHAnsi" w:hAnsiTheme="minorHAnsi" w:cstheme="minorHAnsi"/>
        </w:rPr>
      </w:pPr>
    </w:p>
    <w:p w14:paraId="61D56073" w14:textId="7EA41193" w:rsidR="00546AA3" w:rsidRPr="00E9086F" w:rsidRDefault="00793DF6">
      <w:pPr>
        <w:pStyle w:val="Heading1"/>
        <w:numPr>
          <w:ilvl w:val="0"/>
          <w:numId w:val="3"/>
        </w:numPr>
        <w:tabs>
          <w:tab w:val="left" w:pos="461"/>
        </w:tabs>
        <w:spacing w:line="244" w:lineRule="auto"/>
        <w:ind w:right="426"/>
        <w:rPr>
          <w:rFonts w:asciiTheme="minorHAnsi" w:hAnsiTheme="minorHAnsi" w:cstheme="minorHAnsi"/>
          <w:b w:val="0"/>
          <w:bCs w:val="0"/>
        </w:rPr>
      </w:pPr>
      <w:r w:rsidRPr="00E9086F">
        <w:rPr>
          <w:rFonts w:asciiTheme="minorHAnsi" w:hAnsiTheme="minorHAnsi" w:cstheme="minorHAnsi"/>
          <w:b w:val="0"/>
          <w:bCs w:val="0"/>
          <w:w w:val="85"/>
        </w:rPr>
        <w:t>Explain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the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difference</w:t>
      </w:r>
      <w:r w:rsidRPr="00E9086F">
        <w:rPr>
          <w:rFonts w:asciiTheme="minorHAnsi" w:hAnsiTheme="minorHAnsi" w:cstheme="minorHAnsi"/>
          <w:b w:val="0"/>
          <w:bCs w:val="0"/>
          <w:spacing w:val="-2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between</w:t>
      </w:r>
      <w:r w:rsidR="00DC5E1D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typical</w:t>
      </w:r>
      <w:r w:rsidRPr="00E9086F">
        <w:rPr>
          <w:rFonts w:asciiTheme="minorHAnsi" w:hAnsiTheme="minorHAnsi" w:cstheme="minorHAnsi"/>
          <w:b w:val="0"/>
          <w:bCs w:val="0"/>
          <w:spacing w:val="-23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Corporate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Governance</w:t>
      </w:r>
      <w:r w:rsidRPr="00E9086F">
        <w:rPr>
          <w:rFonts w:asciiTheme="minorHAnsi" w:hAnsiTheme="minorHAnsi" w:cstheme="minorHAnsi"/>
          <w:b w:val="0"/>
          <w:bCs w:val="0"/>
          <w:spacing w:val="-2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structures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in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two</w:t>
      </w:r>
      <w:r w:rsidRPr="00E9086F">
        <w:rPr>
          <w:rFonts w:asciiTheme="minorHAnsi" w:hAnsiTheme="minorHAnsi" w:cstheme="minorHAnsi"/>
          <w:b w:val="0"/>
          <w:bCs w:val="0"/>
          <w:spacing w:val="-2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countries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 xml:space="preserve">of </w:t>
      </w:r>
      <w:r w:rsidRPr="00E9086F">
        <w:rPr>
          <w:rFonts w:asciiTheme="minorHAnsi" w:hAnsiTheme="minorHAnsi" w:cstheme="minorHAnsi"/>
          <w:b w:val="0"/>
          <w:bCs w:val="0"/>
          <w:w w:val="95"/>
        </w:rPr>
        <w:t>your</w:t>
      </w:r>
      <w:r w:rsidRPr="00E9086F">
        <w:rPr>
          <w:rFonts w:asciiTheme="minorHAnsi" w:hAnsiTheme="minorHAnsi" w:cstheme="minorHAnsi"/>
          <w:b w:val="0"/>
          <w:bCs w:val="0"/>
          <w:spacing w:val="-13"/>
          <w:w w:val="9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5"/>
        </w:rPr>
        <w:t>choice.</w:t>
      </w:r>
    </w:p>
    <w:p w14:paraId="51E216E2" w14:textId="77777777" w:rsidR="00546AA3" w:rsidRPr="00E9086F" w:rsidRDefault="00793DF6">
      <w:pPr>
        <w:spacing w:line="262" w:lineRule="exact"/>
        <w:ind w:right="981"/>
        <w:jc w:val="right"/>
        <w:rPr>
          <w:rFonts w:asciiTheme="minorHAnsi" w:hAnsiTheme="minorHAnsi" w:cstheme="minorHAnsi"/>
        </w:rPr>
      </w:pPr>
      <w:r w:rsidRPr="00E9086F">
        <w:rPr>
          <w:rFonts w:asciiTheme="minorHAnsi" w:hAnsiTheme="minorHAnsi" w:cstheme="minorHAnsi"/>
          <w:w w:val="80"/>
        </w:rPr>
        <w:t>10 marks</w:t>
      </w:r>
    </w:p>
    <w:p w14:paraId="6994C6A6" w14:textId="77777777" w:rsidR="00546AA3" w:rsidRPr="00E9086F" w:rsidRDefault="00546AA3">
      <w:pPr>
        <w:pStyle w:val="BodyText"/>
        <w:spacing w:before="1"/>
        <w:rPr>
          <w:rFonts w:asciiTheme="minorHAnsi" w:hAnsiTheme="minorHAnsi" w:cstheme="minorHAnsi"/>
        </w:rPr>
      </w:pPr>
    </w:p>
    <w:p w14:paraId="61045736" w14:textId="77777777" w:rsidR="00546AA3" w:rsidRPr="00E9086F" w:rsidRDefault="00546AA3">
      <w:pPr>
        <w:pStyle w:val="BodyText"/>
        <w:spacing w:before="5"/>
        <w:rPr>
          <w:rFonts w:asciiTheme="minorHAnsi" w:hAnsiTheme="minorHAnsi" w:cstheme="minorHAnsi"/>
        </w:rPr>
      </w:pPr>
    </w:p>
    <w:p w14:paraId="7E929392" w14:textId="36990C83" w:rsidR="00546AA3" w:rsidRPr="00E9086F" w:rsidRDefault="00793DF6">
      <w:pPr>
        <w:pStyle w:val="Heading1"/>
        <w:numPr>
          <w:ilvl w:val="0"/>
          <w:numId w:val="3"/>
        </w:numPr>
        <w:tabs>
          <w:tab w:val="left" w:pos="461"/>
        </w:tabs>
        <w:ind w:right="1015"/>
        <w:rPr>
          <w:rFonts w:asciiTheme="minorHAnsi" w:hAnsiTheme="minorHAnsi" w:cstheme="minorHAnsi"/>
          <w:b w:val="0"/>
          <w:bCs w:val="0"/>
        </w:rPr>
      </w:pPr>
      <w:r w:rsidRPr="00E9086F">
        <w:rPr>
          <w:rFonts w:asciiTheme="minorHAnsi" w:hAnsiTheme="minorHAnsi" w:cstheme="minorHAnsi"/>
          <w:b w:val="0"/>
          <w:bCs w:val="0"/>
          <w:w w:val="85"/>
        </w:rPr>
        <w:t>Explain</w:t>
      </w:r>
      <w:r w:rsidRPr="00E9086F">
        <w:rPr>
          <w:rFonts w:asciiTheme="minorHAnsi" w:hAnsiTheme="minorHAnsi" w:cstheme="minorHAnsi"/>
          <w:b w:val="0"/>
          <w:bCs w:val="0"/>
          <w:spacing w:val="-25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how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the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="0043558F" w:rsidRPr="00E9086F">
        <w:rPr>
          <w:rFonts w:asciiTheme="minorHAnsi" w:hAnsiTheme="minorHAnsi" w:cstheme="minorHAnsi"/>
          <w:b w:val="0"/>
          <w:bCs w:val="0"/>
          <w:w w:val="85"/>
        </w:rPr>
        <w:t>decision</w:t>
      </w:r>
      <w:r w:rsidR="0043558F"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>-</w:t>
      </w:r>
      <w:r w:rsidR="0087479A" w:rsidRPr="0087479A">
        <w:t xml:space="preserve"> </w:t>
      </w:r>
      <w:r w:rsidR="0087479A" w:rsidRPr="0087479A">
        <w:rPr>
          <w:rFonts w:asciiTheme="minorHAnsi" w:hAnsiTheme="minorHAnsi" w:cstheme="minorHAnsi"/>
          <w:b w:val="0"/>
          <w:bCs w:val="0"/>
          <w:spacing w:val="-24"/>
          <w:w w:val="85"/>
        </w:rPr>
        <w:t>making</w:t>
      </w:r>
      <w:r w:rsidR="0087479A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 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process</w:t>
      </w:r>
      <w:r w:rsidRPr="00E9086F">
        <w:rPr>
          <w:rFonts w:asciiTheme="minorHAnsi" w:hAnsiTheme="minorHAnsi" w:cstheme="minorHAnsi"/>
          <w:b w:val="0"/>
          <w:bCs w:val="0"/>
          <w:spacing w:val="-23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in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respect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of</w:t>
      </w:r>
      <w:r w:rsidRPr="00E9086F">
        <w:rPr>
          <w:rFonts w:asciiTheme="minorHAnsi" w:hAnsiTheme="minorHAnsi" w:cstheme="minorHAnsi"/>
          <w:b w:val="0"/>
          <w:bCs w:val="0"/>
          <w:spacing w:val="-2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employee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benefit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provision</w:t>
      </w:r>
      <w:r w:rsidRPr="00E9086F">
        <w:rPr>
          <w:rFonts w:asciiTheme="minorHAnsi" w:hAnsiTheme="minorHAnsi" w:cstheme="minorHAnsi"/>
          <w:b w:val="0"/>
          <w:bCs w:val="0"/>
          <w:spacing w:val="-24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 xml:space="preserve">and </w:t>
      </w:r>
      <w:r w:rsidRPr="00E9086F">
        <w:rPr>
          <w:rFonts w:asciiTheme="minorHAnsi" w:hAnsiTheme="minorHAnsi" w:cstheme="minorHAnsi"/>
          <w:b w:val="0"/>
          <w:bCs w:val="0"/>
          <w:w w:val="95"/>
        </w:rPr>
        <w:t>financing</w:t>
      </w:r>
      <w:r w:rsidRPr="00E9086F">
        <w:rPr>
          <w:rFonts w:asciiTheme="minorHAnsi" w:hAnsiTheme="minorHAnsi" w:cstheme="minorHAnsi"/>
          <w:b w:val="0"/>
          <w:bCs w:val="0"/>
          <w:spacing w:val="-27"/>
          <w:w w:val="9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5"/>
        </w:rPr>
        <w:t>should</w:t>
      </w:r>
      <w:r w:rsidRPr="00E9086F">
        <w:rPr>
          <w:rFonts w:asciiTheme="minorHAnsi" w:hAnsiTheme="minorHAnsi" w:cstheme="minorHAnsi"/>
          <w:b w:val="0"/>
          <w:bCs w:val="0"/>
          <w:spacing w:val="-29"/>
          <w:w w:val="9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5"/>
        </w:rPr>
        <w:t>reflect</w:t>
      </w:r>
      <w:r w:rsidRPr="00E9086F">
        <w:rPr>
          <w:rFonts w:asciiTheme="minorHAnsi" w:hAnsiTheme="minorHAnsi" w:cstheme="minorHAnsi"/>
          <w:b w:val="0"/>
          <w:bCs w:val="0"/>
          <w:spacing w:val="-31"/>
          <w:w w:val="9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5"/>
        </w:rPr>
        <w:t>Corporate</w:t>
      </w:r>
      <w:r w:rsidRPr="00E9086F">
        <w:rPr>
          <w:rFonts w:asciiTheme="minorHAnsi" w:hAnsiTheme="minorHAnsi" w:cstheme="minorHAnsi"/>
          <w:b w:val="0"/>
          <w:bCs w:val="0"/>
          <w:spacing w:val="-27"/>
          <w:w w:val="9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5"/>
        </w:rPr>
        <w:t>Governance</w:t>
      </w:r>
      <w:r w:rsidRPr="00E9086F">
        <w:rPr>
          <w:rFonts w:asciiTheme="minorHAnsi" w:hAnsiTheme="minorHAnsi" w:cstheme="minorHAnsi"/>
          <w:b w:val="0"/>
          <w:bCs w:val="0"/>
          <w:spacing w:val="-26"/>
          <w:w w:val="9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5"/>
        </w:rPr>
        <w:t>principles.</w:t>
      </w:r>
    </w:p>
    <w:p w14:paraId="583449E3" w14:textId="77777777" w:rsidR="00546AA3" w:rsidRPr="00E9086F" w:rsidRDefault="00793DF6">
      <w:pPr>
        <w:spacing w:before="1"/>
        <w:ind w:right="981"/>
        <w:jc w:val="right"/>
        <w:rPr>
          <w:rFonts w:asciiTheme="minorHAnsi" w:hAnsiTheme="minorHAnsi" w:cstheme="minorHAnsi"/>
        </w:rPr>
      </w:pPr>
      <w:r w:rsidRPr="00E9086F">
        <w:rPr>
          <w:rFonts w:asciiTheme="minorHAnsi" w:hAnsiTheme="minorHAnsi" w:cstheme="minorHAnsi"/>
          <w:w w:val="80"/>
        </w:rPr>
        <w:t>10 marks</w:t>
      </w:r>
    </w:p>
    <w:p w14:paraId="6903816C" w14:textId="77777777" w:rsidR="00546AA3" w:rsidRPr="00E9086F" w:rsidRDefault="00546AA3">
      <w:pPr>
        <w:pStyle w:val="BodyText"/>
        <w:spacing w:before="9"/>
        <w:rPr>
          <w:rFonts w:asciiTheme="minorHAnsi" w:hAnsiTheme="minorHAnsi" w:cstheme="minorHAnsi"/>
          <w:sz w:val="14"/>
        </w:rPr>
      </w:pPr>
    </w:p>
    <w:p w14:paraId="7B41F967" w14:textId="3F808685" w:rsidR="00546AA3" w:rsidRPr="00E9086F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91"/>
        <w:ind w:right="616"/>
        <w:rPr>
          <w:rFonts w:asciiTheme="minorHAnsi" w:hAnsiTheme="minorHAnsi" w:cstheme="minorHAnsi"/>
          <w:b w:val="0"/>
          <w:bCs w:val="0"/>
        </w:rPr>
      </w:pPr>
      <w:r w:rsidRPr="00E9086F">
        <w:rPr>
          <w:rFonts w:asciiTheme="minorHAnsi" w:hAnsiTheme="minorHAnsi" w:cstheme="minorHAnsi"/>
          <w:b w:val="0"/>
          <w:bCs w:val="0"/>
          <w:w w:val="85"/>
        </w:rPr>
        <w:t>In</w:t>
      </w:r>
      <w:r w:rsidRPr="00E9086F">
        <w:rPr>
          <w:rFonts w:asciiTheme="minorHAnsi" w:hAnsiTheme="minorHAnsi" w:cstheme="minorHAnsi"/>
          <w:b w:val="0"/>
          <w:bCs w:val="0"/>
          <w:spacing w:val="-33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the</w:t>
      </w:r>
      <w:r w:rsidRPr="00E9086F">
        <w:rPr>
          <w:rFonts w:asciiTheme="minorHAnsi" w:hAnsiTheme="minorHAnsi" w:cstheme="minorHAnsi"/>
          <w:b w:val="0"/>
          <w:bCs w:val="0"/>
          <w:spacing w:val="-3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following</w:t>
      </w:r>
      <w:r w:rsidRPr="00E9086F">
        <w:rPr>
          <w:rFonts w:asciiTheme="minorHAnsi" w:hAnsiTheme="minorHAnsi" w:cstheme="minorHAnsi"/>
          <w:b w:val="0"/>
          <w:bCs w:val="0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examples,</w:t>
      </w:r>
      <w:r w:rsidRPr="00E9086F">
        <w:rPr>
          <w:rFonts w:asciiTheme="minorHAnsi" w:hAnsiTheme="minorHAnsi" w:cstheme="minorHAnsi"/>
          <w:b w:val="0"/>
          <w:bCs w:val="0"/>
          <w:spacing w:val="-31"/>
          <w:w w:val="85"/>
        </w:rPr>
        <w:t xml:space="preserve"> </w:t>
      </w:r>
      <w:proofErr w:type="gramStart"/>
      <w:r w:rsidRPr="00E9086F">
        <w:rPr>
          <w:rFonts w:asciiTheme="minorHAnsi" w:hAnsiTheme="minorHAnsi" w:cstheme="minorHAnsi"/>
          <w:b w:val="0"/>
          <w:bCs w:val="0"/>
          <w:w w:val="85"/>
        </w:rPr>
        <w:t>highlight</w:t>
      </w:r>
      <w:r w:rsidR="00DC5E1D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3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the</w:t>
      </w:r>
      <w:proofErr w:type="gramEnd"/>
      <w:r w:rsidRPr="00E9086F">
        <w:rPr>
          <w:rFonts w:asciiTheme="minorHAnsi" w:hAnsiTheme="minorHAnsi" w:cstheme="minorHAnsi"/>
          <w:b w:val="0"/>
          <w:bCs w:val="0"/>
          <w:spacing w:val="-31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3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importance</w:t>
      </w:r>
      <w:r w:rsidRPr="00E9086F">
        <w:rPr>
          <w:rFonts w:asciiTheme="minorHAnsi" w:hAnsiTheme="minorHAnsi" w:cstheme="minorHAnsi"/>
          <w:b w:val="0"/>
          <w:bCs w:val="0"/>
          <w:spacing w:val="-32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of</w:t>
      </w:r>
      <w:r w:rsidRPr="00E9086F">
        <w:rPr>
          <w:rFonts w:asciiTheme="minorHAnsi" w:hAnsiTheme="minorHAnsi" w:cstheme="minorHAnsi"/>
          <w:b w:val="0"/>
          <w:bCs w:val="0"/>
          <w:spacing w:val="-32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Corporate</w:t>
      </w:r>
      <w:r w:rsidR="00DC5E1D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Governance</w:t>
      </w:r>
      <w:r w:rsidR="00DC5E1D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"/>
          <w:w w:val="85"/>
        </w:rPr>
        <w:t>and</w:t>
      </w:r>
      <w:r w:rsidR="00DC5E1D">
        <w:rPr>
          <w:rFonts w:asciiTheme="minorHAnsi" w:hAnsiTheme="minorHAnsi" w:cstheme="minorHAnsi"/>
          <w:b w:val="0"/>
          <w:bCs w:val="0"/>
          <w:spacing w:val="-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2"/>
          <w:w w:val="85"/>
        </w:rPr>
        <w:t>give</w:t>
      </w:r>
      <w:r w:rsidR="00DC5E1D">
        <w:rPr>
          <w:rFonts w:asciiTheme="minorHAnsi" w:hAnsiTheme="minorHAnsi" w:cstheme="minorHAnsi"/>
          <w:b w:val="0"/>
          <w:bCs w:val="0"/>
          <w:spacing w:val="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 xml:space="preserve">two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examples</w:t>
      </w:r>
      <w:r w:rsidR="00DC5E1D">
        <w:rPr>
          <w:rFonts w:asciiTheme="minorHAnsi" w:hAnsiTheme="minorHAnsi" w:cstheme="minorHAnsi"/>
          <w:b w:val="0"/>
          <w:bCs w:val="0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0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of</w:t>
      </w:r>
      <w:r w:rsidR="00DC5E1D">
        <w:rPr>
          <w:rFonts w:asciiTheme="minorHAnsi" w:hAnsiTheme="minorHAnsi" w:cstheme="minorHAnsi"/>
          <w:b w:val="0"/>
          <w:bCs w:val="0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3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concrete</w:t>
      </w:r>
      <w:r w:rsidRPr="00E9086F">
        <w:rPr>
          <w:rFonts w:asciiTheme="minorHAnsi" w:hAnsiTheme="minorHAnsi" w:cstheme="minorHAnsi"/>
          <w:b w:val="0"/>
          <w:bCs w:val="0"/>
          <w:spacing w:val="-29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Corporate</w:t>
      </w:r>
      <w:r w:rsidRPr="00E9086F">
        <w:rPr>
          <w:rFonts w:asciiTheme="minorHAnsi" w:hAnsiTheme="minorHAnsi" w:cstheme="minorHAnsi"/>
          <w:b w:val="0"/>
          <w:bCs w:val="0"/>
          <w:spacing w:val="-30"/>
          <w:w w:val="90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30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Governance</w:t>
      </w:r>
      <w:r w:rsidRPr="00E9086F">
        <w:rPr>
          <w:rFonts w:asciiTheme="minorHAnsi" w:hAnsiTheme="minorHAnsi" w:cstheme="minorHAnsi"/>
          <w:b w:val="0"/>
          <w:bCs w:val="0"/>
          <w:spacing w:val="-29"/>
          <w:w w:val="90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9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measures</w:t>
      </w:r>
      <w:r w:rsidRPr="00E9086F">
        <w:rPr>
          <w:rFonts w:asciiTheme="minorHAnsi" w:hAnsiTheme="minorHAnsi" w:cstheme="minorHAnsi"/>
          <w:b w:val="0"/>
          <w:bCs w:val="0"/>
          <w:spacing w:val="-30"/>
          <w:w w:val="90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30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that</w:t>
      </w:r>
      <w:r w:rsidRPr="00E9086F">
        <w:rPr>
          <w:rFonts w:asciiTheme="minorHAnsi" w:hAnsiTheme="minorHAnsi" w:cstheme="minorHAnsi"/>
          <w:b w:val="0"/>
          <w:bCs w:val="0"/>
          <w:spacing w:val="-30"/>
          <w:w w:val="90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30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may</w:t>
      </w:r>
      <w:r w:rsidRPr="00E9086F">
        <w:rPr>
          <w:rFonts w:asciiTheme="minorHAnsi" w:hAnsiTheme="minorHAnsi" w:cstheme="minorHAnsi"/>
          <w:b w:val="0"/>
          <w:bCs w:val="0"/>
          <w:spacing w:val="-29"/>
          <w:w w:val="90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9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be</w:t>
      </w:r>
      <w:r w:rsidR="00DC5E1D">
        <w:rPr>
          <w:rFonts w:asciiTheme="minorHAnsi" w:hAnsiTheme="minorHAnsi" w:cstheme="minorHAnsi"/>
          <w:b w:val="0"/>
          <w:bCs w:val="0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9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put</w:t>
      </w:r>
      <w:r w:rsidRPr="00E9086F">
        <w:rPr>
          <w:rFonts w:asciiTheme="minorHAnsi" w:hAnsiTheme="minorHAnsi" w:cstheme="minorHAnsi"/>
          <w:b w:val="0"/>
          <w:bCs w:val="0"/>
          <w:spacing w:val="-31"/>
          <w:w w:val="90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31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in</w:t>
      </w:r>
      <w:r w:rsidRPr="00E9086F">
        <w:rPr>
          <w:rFonts w:asciiTheme="minorHAnsi" w:hAnsiTheme="minorHAnsi" w:cstheme="minorHAnsi"/>
          <w:b w:val="0"/>
          <w:bCs w:val="0"/>
          <w:spacing w:val="-31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place:</w:t>
      </w:r>
    </w:p>
    <w:p w14:paraId="2D09E153" w14:textId="77777777" w:rsidR="00546AA3" w:rsidRPr="00E9086F" w:rsidRDefault="00546AA3">
      <w:pPr>
        <w:pStyle w:val="BodyText"/>
        <w:spacing w:before="6"/>
        <w:rPr>
          <w:rFonts w:asciiTheme="minorHAnsi" w:hAnsiTheme="minorHAnsi" w:cstheme="minorHAnsi"/>
        </w:rPr>
      </w:pPr>
    </w:p>
    <w:p w14:paraId="6F15FF32" w14:textId="689624AC" w:rsidR="00546AA3" w:rsidRPr="00E9086F" w:rsidRDefault="00793DF6">
      <w:pPr>
        <w:pStyle w:val="ListParagraph"/>
        <w:numPr>
          <w:ilvl w:val="0"/>
          <w:numId w:val="2"/>
        </w:numPr>
        <w:tabs>
          <w:tab w:val="left" w:pos="1181"/>
        </w:tabs>
        <w:spacing w:line="242" w:lineRule="auto"/>
        <w:ind w:right="596"/>
        <w:rPr>
          <w:rFonts w:asciiTheme="minorHAnsi" w:hAnsiTheme="minorHAnsi" w:cstheme="minorHAnsi"/>
        </w:rPr>
      </w:pPr>
      <w:r w:rsidRPr="00E9086F">
        <w:rPr>
          <w:rFonts w:asciiTheme="minorHAnsi" w:hAnsiTheme="minorHAnsi" w:cstheme="minorHAnsi"/>
          <w:w w:val="85"/>
        </w:rPr>
        <w:t>ABC</w:t>
      </w:r>
      <w:r w:rsidRPr="00E9086F">
        <w:rPr>
          <w:rFonts w:asciiTheme="minorHAnsi" w:hAnsiTheme="minorHAnsi" w:cstheme="minorHAnsi"/>
          <w:spacing w:val="-26"/>
          <w:w w:val="85"/>
        </w:rPr>
        <w:t xml:space="preserve"> </w:t>
      </w:r>
      <w:proofErr w:type="gramStart"/>
      <w:r w:rsidRPr="00E9086F">
        <w:rPr>
          <w:rFonts w:asciiTheme="minorHAnsi" w:hAnsiTheme="minorHAnsi" w:cstheme="minorHAnsi"/>
          <w:w w:val="85"/>
        </w:rPr>
        <w:t>Manufacturing</w:t>
      </w:r>
      <w:r w:rsidRPr="00E9086F">
        <w:rPr>
          <w:rFonts w:asciiTheme="minorHAnsi" w:hAnsiTheme="minorHAnsi" w:cstheme="minorHAnsi"/>
          <w:spacing w:val="-26"/>
          <w:w w:val="85"/>
        </w:rPr>
        <w:t xml:space="preserve"> </w:t>
      </w:r>
      <w:r w:rsidR="00DC5E1D">
        <w:rPr>
          <w:rFonts w:asciiTheme="minorHAnsi" w:hAnsiTheme="minorHAnsi" w:cstheme="minorHAnsi"/>
          <w:spacing w:val="-26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is</w:t>
      </w:r>
      <w:proofErr w:type="gramEnd"/>
      <w:r w:rsidRPr="00E9086F">
        <w:rPr>
          <w:rFonts w:asciiTheme="minorHAnsi" w:hAnsiTheme="minorHAnsi" w:cstheme="minorHAnsi"/>
          <w:spacing w:val="-26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a</w:t>
      </w:r>
      <w:r w:rsidR="00DC5E1D">
        <w:rPr>
          <w:rFonts w:asciiTheme="minorHAnsi" w:hAnsiTheme="minorHAnsi" w:cstheme="minorHAnsi"/>
          <w:w w:val="85"/>
        </w:rPr>
        <w:t xml:space="preserve"> </w:t>
      </w:r>
      <w:r w:rsidRPr="00E9086F">
        <w:rPr>
          <w:rFonts w:asciiTheme="minorHAnsi" w:hAnsiTheme="minorHAnsi" w:cstheme="minorHAnsi"/>
          <w:spacing w:val="-26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Germany</w:t>
      </w:r>
      <w:r w:rsidRPr="00E9086F">
        <w:rPr>
          <w:rFonts w:asciiTheme="minorHAnsi" w:hAnsiTheme="minorHAnsi" w:cstheme="minorHAnsi"/>
          <w:spacing w:val="-25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multinational</w:t>
      </w:r>
      <w:r w:rsidRPr="00E9086F">
        <w:rPr>
          <w:rFonts w:asciiTheme="minorHAnsi" w:hAnsiTheme="minorHAnsi" w:cstheme="minorHAnsi"/>
          <w:spacing w:val="-26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with</w:t>
      </w:r>
      <w:r w:rsidRPr="00E9086F">
        <w:rPr>
          <w:rFonts w:asciiTheme="minorHAnsi" w:hAnsiTheme="minorHAnsi" w:cstheme="minorHAnsi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50,000</w:t>
      </w:r>
      <w:r w:rsidRPr="00E9086F">
        <w:rPr>
          <w:rFonts w:asciiTheme="minorHAnsi" w:hAnsiTheme="minorHAnsi" w:cstheme="minorHAnsi"/>
          <w:spacing w:val="-28"/>
          <w:w w:val="85"/>
        </w:rPr>
        <w:t xml:space="preserve"> </w:t>
      </w:r>
      <w:r w:rsidR="00DC5E1D">
        <w:rPr>
          <w:rFonts w:asciiTheme="minorHAnsi" w:hAnsiTheme="minorHAnsi" w:cstheme="minorHAnsi"/>
          <w:spacing w:val="-28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employees</w:t>
      </w:r>
      <w:r w:rsidRPr="00E9086F">
        <w:rPr>
          <w:rFonts w:asciiTheme="minorHAnsi" w:hAnsiTheme="minorHAnsi" w:cstheme="minorHAnsi"/>
          <w:spacing w:val="-26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in</w:t>
      </w:r>
      <w:r w:rsidRPr="00E9086F">
        <w:rPr>
          <w:rFonts w:asciiTheme="minorHAnsi" w:hAnsiTheme="minorHAnsi" w:cstheme="minorHAnsi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 xml:space="preserve">Germany, </w:t>
      </w:r>
      <w:r w:rsidRPr="00E9086F">
        <w:rPr>
          <w:rFonts w:asciiTheme="minorHAnsi" w:hAnsiTheme="minorHAnsi" w:cstheme="minorHAnsi"/>
          <w:w w:val="90"/>
        </w:rPr>
        <w:t>UK,</w:t>
      </w:r>
      <w:r w:rsidRPr="00E9086F">
        <w:rPr>
          <w:rFonts w:asciiTheme="minorHAnsi" w:hAnsiTheme="minorHAnsi" w:cstheme="minorHAnsi"/>
          <w:spacing w:val="-36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Switzerland</w:t>
      </w:r>
      <w:r w:rsidR="00DC5E1D">
        <w:rPr>
          <w:rFonts w:asciiTheme="minorHAnsi" w:hAnsiTheme="minorHAnsi" w:cstheme="minorHAnsi"/>
          <w:w w:val="90"/>
        </w:rPr>
        <w:t xml:space="preserve"> </w:t>
      </w:r>
      <w:r w:rsidRPr="00E9086F">
        <w:rPr>
          <w:rFonts w:asciiTheme="minorHAnsi" w:hAnsiTheme="minorHAnsi" w:cstheme="minorHAnsi"/>
          <w:spacing w:val="-36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and</w:t>
      </w:r>
      <w:r w:rsidRPr="00E9086F">
        <w:rPr>
          <w:rFonts w:asciiTheme="minorHAnsi" w:hAnsiTheme="minorHAnsi" w:cstheme="minorHAnsi"/>
          <w:spacing w:val="-35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France.</w:t>
      </w:r>
      <w:r w:rsidRPr="00E9086F">
        <w:rPr>
          <w:rFonts w:asciiTheme="minorHAnsi" w:hAnsiTheme="minorHAnsi" w:cstheme="minorHAnsi"/>
          <w:spacing w:val="-36"/>
          <w:w w:val="90"/>
        </w:rPr>
        <w:t xml:space="preserve"> </w:t>
      </w:r>
      <w:proofErr w:type="gramStart"/>
      <w:r w:rsidRPr="00E9086F">
        <w:rPr>
          <w:rFonts w:asciiTheme="minorHAnsi" w:hAnsiTheme="minorHAnsi" w:cstheme="minorHAnsi"/>
          <w:w w:val="90"/>
        </w:rPr>
        <w:t>Most</w:t>
      </w:r>
      <w:r w:rsidRPr="00E9086F">
        <w:rPr>
          <w:rFonts w:asciiTheme="minorHAnsi" w:hAnsiTheme="minorHAnsi" w:cstheme="minorHAnsi"/>
          <w:spacing w:val="-37"/>
          <w:w w:val="90"/>
        </w:rPr>
        <w:t xml:space="preserve"> </w:t>
      </w:r>
      <w:r w:rsidR="00DC5E1D">
        <w:rPr>
          <w:rFonts w:asciiTheme="minorHAnsi" w:hAnsiTheme="minorHAnsi" w:cstheme="minorHAnsi"/>
          <w:spacing w:val="-37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employees</w:t>
      </w:r>
      <w:proofErr w:type="gramEnd"/>
      <w:r w:rsidRPr="00E9086F">
        <w:rPr>
          <w:rFonts w:asciiTheme="minorHAnsi" w:hAnsiTheme="minorHAnsi" w:cstheme="minorHAnsi"/>
          <w:spacing w:val="-37"/>
          <w:w w:val="90"/>
        </w:rPr>
        <w:t xml:space="preserve"> </w:t>
      </w:r>
      <w:r w:rsidR="00DC5E1D">
        <w:rPr>
          <w:rFonts w:asciiTheme="minorHAnsi" w:hAnsiTheme="minorHAnsi" w:cstheme="minorHAnsi"/>
          <w:spacing w:val="-37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are</w:t>
      </w:r>
      <w:r w:rsidRPr="00E9086F">
        <w:rPr>
          <w:rFonts w:asciiTheme="minorHAnsi" w:hAnsiTheme="minorHAnsi" w:cstheme="minorHAnsi"/>
          <w:spacing w:val="-36"/>
          <w:w w:val="90"/>
        </w:rPr>
        <w:t xml:space="preserve"> </w:t>
      </w:r>
      <w:r w:rsidR="00DC5E1D">
        <w:rPr>
          <w:rFonts w:asciiTheme="minorHAnsi" w:hAnsiTheme="minorHAnsi" w:cstheme="minorHAnsi"/>
          <w:spacing w:val="-36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in</w:t>
      </w:r>
      <w:r w:rsidRPr="00E9086F">
        <w:rPr>
          <w:rFonts w:asciiTheme="minorHAnsi" w:hAnsiTheme="minorHAnsi" w:cstheme="minorHAnsi"/>
          <w:spacing w:val="-37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Defined</w:t>
      </w:r>
      <w:r w:rsidRPr="00E9086F">
        <w:rPr>
          <w:rFonts w:asciiTheme="minorHAnsi" w:hAnsiTheme="minorHAnsi" w:cstheme="minorHAnsi"/>
          <w:spacing w:val="-36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Benefit</w:t>
      </w:r>
      <w:r w:rsidRPr="00E9086F">
        <w:rPr>
          <w:rFonts w:asciiTheme="minorHAnsi" w:hAnsiTheme="minorHAnsi" w:cstheme="minorHAnsi"/>
          <w:spacing w:val="-37"/>
          <w:w w:val="90"/>
        </w:rPr>
        <w:t xml:space="preserve"> </w:t>
      </w:r>
      <w:r w:rsidR="00DC5E1D">
        <w:rPr>
          <w:rFonts w:asciiTheme="minorHAnsi" w:hAnsiTheme="minorHAnsi" w:cstheme="minorHAnsi"/>
          <w:spacing w:val="-37"/>
          <w:w w:val="90"/>
        </w:rPr>
        <w:t xml:space="preserve">  </w:t>
      </w:r>
      <w:r w:rsidRPr="00E9086F">
        <w:rPr>
          <w:rFonts w:asciiTheme="minorHAnsi" w:hAnsiTheme="minorHAnsi" w:cstheme="minorHAnsi"/>
          <w:w w:val="90"/>
        </w:rPr>
        <w:t xml:space="preserve">schemes </w:t>
      </w:r>
      <w:r w:rsidRPr="00E9086F">
        <w:rPr>
          <w:rFonts w:asciiTheme="minorHAnsi" w:hAnsiTheme="minorHAnsi" w:cstheme="minorHAnsi"/>
          <w:w w:val="85"/>
        </w:rPr>
        <w:t>although</w:t>
      </w:r>
      <w:r w:rsidRPr="00E9086F">
        <w:rPr>
          <w:rFonts w:asciiTheme="minorHAnsi" w:hAnsiTheme="minorHAnsi" w:cstheme="minorHAnsi"/>
          <w:spacing w:val="-19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new</w:t>
      </w:r>
      <w:r w:rsidRPr="00E9086F">
        <w:rPr>
          <w:rFonts w:asciiTheme="minorHAnsi" w:hAnsiTheme="minorHAnsi" w:cstheme="minorHAnsi"/>
          <w:spacing w:val="-21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employees</w:t>
      </w:r>
      <w:r w:rsidR="00DC5E1D">
        <w:rPr>
          <w:rFonts w:asciiTheme="minorHAnsi" w:hAnsiTheme="minorHAnsi" w:cstheme="minorHAnsi"/>
          <w:w w:val="85"/>
        </w:rPr>
        <w:t xml:space="preserve"> </w:t>
      </w:r>
      <w:r w:rsidRPr="00E9086F">
        <w:rPr>
          <w:rFonts w:asciiTheme="minorHAnsi" w:hAnsiTheme="minorHAnsi" w:cstheme="minorHAnsi"/>
          <w:spacing w:val="-23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since</w:t>
      </w:r>
      <w:r w:rsidRPr="00E9086F">
        <w:rPr>
          <w:rFonts w:asciiTheme="minorHAnsi" w:hAnsiTheme="minorHAnsi" w:cstheme="minorHAnsi"/>
          <w:spacing w:val="-20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2009</w:t>
      </w:r>
      <w:r w:rsidRPr="00E9086F">
        <w:rPr>
          <w:rFonts w:asciiTheme="minorHAnsi" w:hAnsiTheme="minorHAnsi" w:cstheme="minorHAnsi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are</w:t>
      </w:r>
      <w:r w:rsidRPr="00E9086F">
        <w:rPr>
          <w:rFonts w:asciiTheme="minorHAnsi" w:hAnsiTheme="minorHAnsi" w:cstheme="minorHAnsi"/>
          <w:spacing w:val="-20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enrolled</w:t>
      </w:r>
      <w:r w:rsidRPr="00E9086F">
        <w:rPr>
          <w:rFonts w:asciiTheme="minorHAnsi" w:hAnsiTheme="minorHAnsi" w:cstheme="minorHAnsi"/>
          <w:spacing w:val="-20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in</w:t>
      </w:r>
      <w:r w:rsidRPr="00E9086F">
        <w:rPr>
          <w:rFonts w:asciiTheme="minorHAnsi" w:hAnsiTheme="minorHAnsi" w:cstheme="minorHAnsi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Defined</w:t>
      </w:r>
      <w:r w:rsidRPr="00E9086F">
        <w:rPr>
          <w:rFonts w:asciiTheme="minorHAnsi" w:hAnsiTheme="minorHAnsi" w:cstheme="minorHAnsi"/>
          <w:spacing w:val="-20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Contribution</w:t>
      </w:r>
      <w:r w:rsidR="00DC5E1D">
        <w:rPr>
          <w:rFonts w:asciiTheme="minorHAnsi" w:hAnsiTheme="minorHAnsi" w:cstheme="minorHAnsi"/>
          <w:w w:val="85"/>
        </w:rPr>
        <w:t xml:space="preserve"> </w:t>
      </w:r>
      <w:r w:rsidRPr="00E9086F">
        <w:rPr>
          <w:rFonts w:asciiTheme="minorHAnsi" w:hAnsiTheme="minorHAnsi" w:cstheme="minorHAnsi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 xml:space="preserve">schemes </w:t>
      </w:r>
      <w:r w:rsidRPr="00E9086F">
        <w:rPr>
          <w:rFonts w:asciiTheme="minorHAnsi" w:hAnsiTheme="minorHAnsi" w:cstheme="minorHAnsi"/>
          <w:w w:val="90"/>
        </w:rPr>
        <w:t>in some</w:t>
      </w:r>
      <w:r w:rsidRPr="00E9086F">
        <w:rPr>
          <w:rFonts w:asciiTheme="minorHAnsi" w:hAnsiTheme="minorHAnsi" w:cstheme="minorHAnsi"/>
          <w:spacing w:val="-23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counties</w:t>
      </w:r>
    </w:p>
    <w:p w14:paraId="39EC1D65" w14:textId="77777777" w:rsidR="00546AA3" w:rsidRPr="00E9086F" w:rsidRDefault="00546AA3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14:paraId="32308BD3" w14:textId="0EC12748" w:rsidR="00546AA3" w:rsidRPr="00E9086F" w:rsidRDefault="00793DF6">
      <w:pPr>
        <w:pStyle w:val="ListParagraph"/>
        <w:numPr>
          <w:ilvl w:val="0"/>
          <w:numId w:val="2"/>
        </w:numPr>
        <w:tabs>
          <w:tab w:val="left" w:pos="1181"/>
        </w:tabs>
        <w:spacing w:line="242" w:lineRule="auto"/>
        <w:ind w:right="891"/>
        <w:rPr>
          <w:rFonts w:asciiTheme="minorHAnsi" w:hAnsiTheme="minorHAnsi" w:cstheme="minorHAnsi"/>
        </w:rPr>
      </w:pPr>
      <w:r w:rsidRPr="00E9086F">
        <w:rPr>
          <w:rFonts w:asciiTheme="minorHAnsi" w:hAnsiTheme="minorHAnsi" w:cstheme="minorHAnsi"/>
          <w:w w:val="85"/>
        </w:rPr>
        <w:t>DEF</w:t>
      </w:r>
      <w:r w:rsidRPr="00E9086F">
        <w:rPr>
          <w:rFonts w:asciiTheme="minorHAnsi" w:hAnsiTheme="minorHAnsi" w:cstheme="minorHAnsi"/>
          <w:spacing w:val="-34"/>
          <w:w w:val="85"/>
        </w:rPr>
        <w:t xml:space="preserve"> </w:t>
      </w:r>
      <w:proofErr w:type="gramStart"/>
      <w:r w:rsidRPr="00E9086F">
        <w:rPr>
          <w:rFonts w:asciiTheme="minorHAnsi" w:hAnsiTheme="minorHAnsi" w:cstheme="minorHAnsi"/>
          <w:w w:val="85"/>
        </w:rPr>
        <w:t>Services</w:t>
      </w:r>
      <w:r w:rsidR="00DC5E1D">
        <w:rPr>
          <w:rFonts w:asciiTheme="minorHAnsi" w:hAnsiTheme="minorHAnsi" w:cstheme="minorHAnsi"/>
          <w:w w:val="85"/>
        </w:rPr>
        <w:t xml:space="preserve"> </w:t>
      </w:r>
      <w:r w:rsidRPr="00E9086F">
        <w:rPr>
          <w:rFonts w:asciiTheme="minorHAnsi" w:hAnsiTheme="minorHAnsi" w:cstheme="minorHAnsi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is</w:t>
      </w:r>
      <w:proofErr w:type="gramEnd"/>
      <w:r w:rsidR="00DC5E1D">
        <w:rPr>
          <w:rFonts w:asciiTheme="minorHAnsi" w:hAnsiTheme="minorHAnsi" w:cstheme="minorHAnsi"/>
          <w:w w:val="85"/>
        </w:rPr>
        <w:t xml:space="preserve"> </w:t>
      </w:r>
      <w:r w:rsidRPr="00E9086F">
        <w:rPr>
          <w:rFonts w:asciiTheme="minorHAnsi" w:hAnsiTheme="minorHAnsi" w:cstheme="minorHAnsi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a</w:t>
      </w:r>
      <w:r w:rsidR="0087479A">
        <w:rPr>
          <w:rFonts w:asciiTheme="minorHAnsi" w:hAnsiTheme="minorHAnsi" w:cstheme="minorHAnsi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fast</w:t>
      </w:r>
      <w:r w:rsidRPr="00E9086F">
        <w:rPr>
          <w:rFonts w:asciiTheme="minorHAnsi" w:hAnsiTheme="minorHAnsi" w:cstheme="minorHAnsi"/>
          <w:spacing w:val="-33"/>
          <w:w w:val="85"/>
        </w:rPr>
        <w:t xml:space="preserve"> </w:t>
      </w:r>
      <w:r w:rsidR="0087479A">
        <w:rPr>
          <w:rFonts w:asciiTheme="minorHAnsi" w:hAnsiTheme="minorHAnsi" w:cstheme="minorHAnsi"/>
          <w:spacing w:val="-33"/>
          <w:w w:val="85"/>
        </w:rPr>
        <w:t xml:space="preserve">  </w:t>
      </w:r>
      <w:r w:rsidRPr="00E9086F">
        <w:rPr>
          <w:rFonts w:asciiTheme="minorHAnsi" w:hAnsiTheme="minorHAnsi" w:cstheme="minorHAnsi"/>
          <w:w w:val="85"/>
        </w:rPr>
        <w:t>growing</w:t>
      </w:r>
      <w:r w:rsidR="0087479A">
        <w:rPr>
          <w:rFonts w:asciiTheme="minorHAnsi" w:hAnsiTheme="minorHAnsi" w:cstheme="minorHAnsi"/>
          <w:w w:val="85"/>
        </w:rPr>
        <w:t xml:space="preserve"> </w:t>
      </w:r>
      <w:r w:rsidRPr="00E9086F">
        <w:rPr>
          <w:rFonts w:asciiTheme="minorHAnsi" w:hAnsiTheme="minorHAnsi" w:cstheme="minorHAnsi"/>
          <w:spacing w:val="-32"/>
          <w:w w:val="85"/>
        </w:rPr>
        <w:t xml:space="preserve"> </w:t>
      </w:r>
      <w:r w:rsidR="0087479A">
        <w:rPr>
          <w:rFonts w:asciiTheme="minorHAnsi" w:hAnsiTheme="minorHAnsi" w:cstheme="minorHAnsi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American</w:t>
      </w:r>
      <w:r w:rsidRPr="00E9086F">
        <w:rPr>
          <w:rFonts w:asciiTheme="minorHAnsi" w:hAnsiTheme="minorHAnsi" w:cstheme="minorHAnsi"/>
          <w:spacing w:val="-34"/>
          <w:w w:val="85"/>
        </w:rPr>
        <w:t xml:space="preserve"> </w:t>
      </w:r>
      <w:r w:rsidR="0087479A">
        <w:rPr>
          <w:rFonts w:asciiTheme="minorHAnsi" w:hAnsiTheme="minorHAnsi" w:cstheme="minorHAnsi"/>
          <w:spacing w:val="-34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multinational</w:t>
      </w:r>
      <w:r w:rsidR="0087479A">
        <w:rPr>
          <w:rFonts w:asciiTheme="minorHAnsi" w:hAnsiTheme="minorHAnsi" w:cstheme="minorHAnsi"/>
          <w:w w:val="85"/>
        </w:rPr>
        <w:t xml:space="preserve"> </w:t>
      </w:r>
      <w:r w:rsidRPr="00E9086F">
        <w:rPr>
          <w:rFonts w:asciiTheme="minorHAnsi" w:hAnsiTheme="minorHAnsi" w:cstheme="minorHAnsi"/>
          <w:spacing w:val="-31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in</w:t>
      </w:r>
      <w:r w:rsidR="0087479A">
        <w:rPr>
          <w:rFonts w:asciiTheme="minorHAnsi" w:hAnsiTheme="minorHAnsi" w:cstheme="minorHAnsi"/>
          <w:w w:val="85"/>
        </w:rPr>
        <w:t xml:space="preserve"> </w:t>
      </w:r>
      <w:r w:rsidRPr="00E9086F">
        <w:rPr>
          <w:rFonts w:asciiTheme="minorHAnsi" w:hAnsiTheme="minorHAnsi" w:cstheme="minorHAnsi"/>
          <w:spacing w:val="-34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the</w:t>
      </w:r>
      <w:r w:rsidR="0087479A">
        <w:rPr>
          <w:rFonts w:asciiTheme="minorHAnsi" w:hAnsiTheme="minorHAnsi" w:cstheme="minorHAnsi"/>
          <w:w w:val="85"/>
        </w:rPr>
        <w:t xml:space="preserve"> </w:t>
      </w:r>
      <w:r w:rsidRPr="00E9086F">
        <w:rPr>
          <w:rFonts w:asciiTheme="minorHAnsi" w:hAnsiTheme="minorHAnsi" w:cstheme="minorHAnsi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software</w:t>
      </w:r>
      <w:r w:rsidR="00DC5E1D">
        <w:rPr>
          <w:rFonts w:asciiTheme="minorHAnsi" w:hAnsiTheme="minorHAnsi" w:cstheme="minorHAnsi"/>
          <w:w w:val="85"/>
        </w:rPr>
        <w:t xml:space="preserve"> </w:t>
      </w:r>
      <w:r w:rsidRPr="00E9086F">
        <w:rPr>
          <w:rFonts w:asciiTheme="minorHAnsi" w:hAnsiTheme="minorHAnsi" w:cstheme="minorHAnsi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>industry.</w:t>
      </w:r>
      <w:r w:rsidRPr="00E9086F">
        <w:rPr>
          <w:rFonts w:asciiTheme="minorHAnsi" w:hAnsiTheme="minorHAnsi" w:cstheme="minorHAnsi"/>
          <w:spacing w:val="-34"/>
          <w:w w:val="85"/>
        </w:rPr>
        <w:t xml:space="preserve"> </w:t>
      </w:r>
      <w:r w:rsidRPr="00E9086F">
        <w:rPr>
          <w:rFonts w:asciiTheme="minorHAnsi" w:hAnsiTheme="minorHAnsi" w:cstheme="minorHAnsi"/>
          <w:w w:val="85"/>
        </w:rPr>
        <w:t xml:space="preserve">It </w:t>
      </w:r>
      <w:proofErr w:type="gramStart"/>
      <w:r w:rsidRPr="00E9086F">
        <w:rPr>
          <w:rFonts w:asciiTheme="minorHAnsi" w:hAnsiTheme="minorHAnsi" w:cstheme="minorHAnsi"/>
          <w:w w:val="90"/>
        </w:rPr>
        <w:t>was</w:t>
      </w:r>
      <w:r w:rsidR="0087479A">
        <w:rPr>
          <w:rFonts w:asciiTheme="minorHAnsi" w:hAnsiTheme="minorHAnsi" w:cstheme="minorHAnsi"/>
          <w:w w:val="90"/>
        </w:rPr>
        <w:t xml:space="preserve"> </w:t>
      </w:r>
      <w:r w:rsidRPr="00E9086F">
        <w:rPr>
          <w:rFonts w:asciiTheme="minorHAnsi" w:hAnsiTheme="minorHAnsi" w:cstheme="minorHAnsi"/>
          <w:spacing w:val="-39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formed</w:t>
      </w:r>
      <w:proofErr w:type="gramEnd"/>
      <w:r w:rsidRPr="00E9086F">
        <w:rPr>
          <w:rFonts w:asciiTheme="minorHAnsi" w:hAnsiTheme="minorHAnsi" w:cstheme="minorHAnsi"/>
          <w:spacing w:val="-39"/>
          <w:w w:val="90"/>
        </w:rPr>
        <w:t xml:space="preserve"> </w:t>
      </w:r>
      <w:r w:rsidR="0087479A">
        <w:rPr>
          <w:rFonts w:asciiTheme="minorHAnsi" w:hAnsiTheme="minorHAnsi" w:cstheme="minorHAnsi"/>
          <w:spacing w:val="-39"/>
          <w:w w:val="90"/>
        </w:rPr>
        <w:t xml:space="preserve"> </w:t>
      </w:r>
      <w:r w:rsidR="0087479A">
        <w:rPr>
          <w:rFonts w:asciiTheme="minorHAnsi" w:hAnsiTheme="minorHAnsi" w:cstheme="minorHAnsi"/>
          <w:w w:val="90"/>
        </w:rPr>
        <w:t xml:space="preserve"> i</w:t>
      </w:r>
      <w:r w:rsidRPr="00E9086F">
        <w:rPr>
          <w:rFonts w:asciiTheme="minorHAnsi" w:hAnsiTheme="minorHAnsi" w:cstheme="minorHAnsi"/>
          <w:w w:val="90"/>
        </w:rPr>
        <w:t>n</w:t>
      </w:r>
      <w:r w:rsidR="0087479A">
        <w:rPr>
          <w:rFonts w:asciiTheme="minorHAnsi" w:hAnsiTheme="minorHAnsi" w:cstheme="minorHAnsi"/>
          <w:w w:val="90"/>
        </w:rPr>
        <w:t xml:space="preserve"> </w:t>
      </w:r>
      <w:r w:rsidRPr="00E9086F">
        <w:rPr>
          <w:rFonts w:asciiTheme="minorHAnsi" w:hAnsiTheme="minorHAnsi" w:cstheme="minorHAnsi"/>
          <w:spacing w:val="-40"/>
          <w:w w:val="90"/>
        </w:rPr>
        <w:t xml:space="preserve"> </w:t>
      </w:r>
      <w:r w:rsidR="0087479A">
        <w:rPr>
          <w:rFonts w:asciiTheme="minorHAnsi" w:hAnsiTheme="minorHAnsi" w:cstheme="minorHAnsi"/>
          <w:spacing w:val="-40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2006</w:t>
      </w:r>
      <w:r w:rsidRPr="00E9086F">
        <w:rPr>
          <w:rFonts w:asciiTheme="minorHAnsi" w:hAnsiTheme="minorHAnsi" w:cstheme="minorHAnsi"/>
          <w:spacing w:val="-41"/>
          <w:w w:val="90"/>
        </w:rPr>
        <w:t xml:space="preserve"> </w:t>
      </w:r>
      <w:r w:rsidR="0087479A">
        <w:rPr>
          <w:rFonts w:asciiTheme="minorHAnsi" w:hAnsiTheme="minorHAnsi" w:cstheme="minorHAnsi"/>
          <w:spacing w:val="-41"/>
          <w:w w:val="90"/>
        </w:rPr>
        <w:t xml:space="preserve"> </w:t>
      </w:r>
      <w:r w:rsidR="00DC5E1D">
        <w:rPr>
          <w:rFonts w:asciiTheme="minorHAnsi" w:hAnsiTheme="minorHAnsi" w:cstheme="minorHAnsi"/>
          <w:spacing w:val="-41"/>
          <w:w w:val="90"/>
        </w:rPr>
        <w:t xml:space="preserve">    </w:t>
      </w:r>
      <w:r w:rsidRPr="00E9086F">
        <w:rPr>
          <w:rFonts w:asciiTheme="minorHAnsi" w:hAnsiTheme="minorHAnsi" w:cstheme="minorHAnsi"/>
          <w:w w:val="90"/>
        </w:rPr>
        <w:t>and</w:t>
      </w:r>
      <w:r w:rsidRPr="00E9086F">
        <w:rPr>
          <w:rFonts w:asciiTheme="minorHAnsi" w:hAnsiTheme="minorHAnsi" w:cstheme="minorHAnsi"/>
          <w:spacing w:val="-39"/>
          <w:w w:val="90"/>
        </w:rPr>
        <w:t xml:space="preserve"> </w:t>
      </w:r>
      <w:r w:rsidR="0087479A">
        <w:rPr>
          <w:rFonts w:asciiTheme="minorHAnsi" w:hAnsiTheme="minorHAnsi" w:cstheme="minorHAnsi"/>
          <w:spacing w:val="-39"/>
          <w:w w:val="90"/>
        </w:rPr>
        <w:t xml:space="preserve">     </w:t>
      </w:r>
      <w:r w:rsidRPr="00E9086F">
        <w:rPr>
          <w:rFonts w:asciiTheme="minorHAnsi" w:hAnsiTheme="minorHAnsi" w:cstheme="minorHAnsi"/>
          <w:w w:val="90"/>
        </w:rPr>
        <w:t>is</w:t>
      </w:r>
      <w:r w:rsidRPr="00E9086F">
        <w:rPr>
          <w:rFonts w:asciiTheme="minorHAnsi" w:hAnsiTheme="minorHAnsi" w:cstheme="minorHAnsi"/>
          <w:spacing w:val="-39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represented</w:t>
      </w:r>
      <w:r w:rsidR="0087479A">
        <w:rPr>
          <w:rFonts w:asciiTheme="minorHAnsi" w:hAnsiTheme="minorHAnsi" w:cstheme="minorHAnsi"/>
          <w:w w:val="90"/>
        </w:rPr>
        <w:t xml:space="preserve"> </w:t>
      </w:r>
      <w:r w:rsidRPr="00E9086F">
        <w:rPr>
          <w:rFonts w:asciiTheme="minorHAnsi" w:hAnsiTheme="minorHAnsi" w:cstheme="minorHAnsi"/>
          <w:spacing w:val="-41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in</w:t>
      </w:r>
      <w:r w:rsidR="0087479A">
        <w:rPr>
          <w:rFonts w:asciiTheme="minorHAnsi" w:hAnsiTheme="minorHAnsi" w:cstheme="minorHAnsi"/>
          <w:w w:val="90"/>
        </w:rPr>
        <w:t xml:space="preserve"> </w:t>
      </w:r>
      <w:r w:rsidRPr="00E9086F">
        <w:rPr>
          <w:rFonts w:asciiTheme="minorHAnsi" w:hAnsiTheme="minorHAnsi" w:cstheme="minorHAnsi"/>
          <w:spacing w:val="-40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over</w:t>
      </w:r>
      <w:r w:rsidR="0087479A">
        <w:rPr>
          <w:rFonts w:asciiTheme="minorHAnsi" w:hAnsiTheme="minorHAnsi" w:cstheme="minorHAnsi"/>
          <w:w w:val="90"/>
        </w:rPr>
        <w:t xml:space="preserve"> </w:t>
      </w:r>
      <w:r w:rsidRPr="00E9086F">
        <w:rPr>
          <w:rFonts w:asciiTheme="minorHAnsi" w:hAnsiTheme="minorHAnsi" w:cstheme="minorHAnsi"/>
          <w:spacing w:val="-39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80</w:t>
      </w:r>
      <w:r w:rsidRPr="00E9086F">
        <w:rPr>
          <w:rFonts w:asciiTheme="minorHAnsi" w:hAnsiTheme="minorHAnsi" w:cstheme="minorHAnsi"/>
          <w:spacing w:val="-40"/>
          <w:w w:val="90"/>
        </w:rPr>
        <w:t xml:space="preserve"> </w:t>
      </w:r>
      <w:r w:rsidR="0087479A">
        <w:rPr>
          <w:rFonts w:asciiTheme="minorHAnsi" w:hAnsiTheme="minorHAnsi" w:cstheme="minorHAnsi"/>
          <w:spacing w:val="-40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countries</w:t>
      </w:r>
      <w:r w:rsidR="0087479A">
        <w:rPr>
          <w:rFonts w:asciiTheme="minorHAnsi" w:hAnsiTheme="minorHAnsi" w:cstheme="minorHAnsi"/>
          <w:w w:val="90"/>
        </w:rPr>
        <w:t xml:space="preserve"> </w:t>
      </w:r>
      <w:r w:rsidRPr="00E9086F">
        <w:rPr>
          <w:rFonts w:asciiTheme="minorHAnsi" w:hAnsiTheme="minorHAnsi" w:cstheme="minorHAnsi"/>
          <w:spacing w:val="-39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worldwide</w:t>
      </w:r>
      <w:r w:rsidRPr="00E9086F">
        <w:rPr>
          <w:rFonts w:asciiTheme="minorHAnsi" w:hAnsiTheme="minorHAnsi" w:cstheme="minorHAnsi"/>
          <w:spacing w:val="-39"/>
          <w:w w:val="90"/>
        </w:rPr>
        <w:t xml:space="preserve"> </w:t>
      </w:r>
      <w:r w:rsidR="0087479A">
        <w:rPr>
          <w:rFonts w:asciiTheme="minorHAnsi" w:hAnsiTheme="minorHAnsi" w:cstheme="minorHAnsi"/>
          <w:spacing w:val="-39"/>
          <w:w w:val="90"/>
        </w:rPr>
        <w:t xml:space="preserve">        </w:t>
      </w:r>
      <w:r w:rsidRPr="00E9086F">
        <w:rPr>
          <w:rFonts w:asciiTheme="minorHAnsi" w:hAnsiTheme="minorHAnsi" w:cstheme="minorHAnsi"/>
          <w:w w:val="90"/>
        </w:rPr>
        <w:t>with employee</w:t>
      </w:r>
      <w:r w:rsidRPr="00E9086F">
        <w:rPr>
          <w:rFonts w:asciiTheme="minorHAnsi" w:hAnsiTheme="minorHAnsi" w:cstheme="minorHAnsi"/>
          <w:spacing w:val="-13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numbers</w:t>
      </w:r>
      <w:r w:rsidRPr="00E9086F">
        <w:rPr>
          <w:rFonts w:asciiTheme="minorHAnsi" w:hAnsiTheme="minorHAnsi" w:cstheme="minorHAnsi"/>
          <w:spacing w:val="-13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ranging</w:t>
      </w:r>
      <w:r w:rsidRPr="00E9086F">
        <w:rPr>
          <w:rFonts w:asciiTheme="minorHAnsi" w:hAnsiTheme="minorHAnsi" w:cstheme="minorHAnsi"/>
          <w:spacing w:val="-13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from</w:t>
      </w:r>
      <w:r w:rsidRPr="00E9086F">
        <w:rPr>
          <w:rFonts w:asciiTheme="minorHAnsi" w:hAnsiTheme="minorHAnsi" w:cstheme="minorHAnsi"/>
          <w:spacing w:val="-13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20</w:t>
      </w:r>
      <w:r w:rsidRPr="00E9086F">
        <w:rPr>
          <w:rFonts w:asciiTheme="minorHAnsi" w:hAnsiTheme="minorHAnsi" w:cstheme="minorHAnsi"/>
          <w:spacing w:val="-12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to</w:t>
      </w:r>
      <w:r w:rsidRPr="00E9086F">
        <w:rPr>
          <w:rFonts w:asciiTheme="minorHAnsi" w:hAnsiTheme="minorHAnsi" w:cstheme="minorHAnsi"/>
          <w:spacing w:val="-16"/>
          <w:w w:val="90"/>
        </w:rPr>
        <w:t xml:space="preserve"> </w:t>
      </w:r>
      <w:r w:rsidRPr="00E9086F">
        <w:rPr>
          <w:rFonts w:asciiTheme="minorHAnsi" w:hAnsiTheme="minorHAnsi" w:cstheme="minorHAnsi"/>
          <w:w w:val="90"/>
        </w:rPr>
        <w:t>2000.</w:t>
      </w:r>
    </w:p>
    <w:p w14:paraId="0B70F938" w14:textId="77777777" w:rsidR="00546AA3" w:rsidRPr="00E9086F" w:rsidRDefault="00793DF6">
      <w:pPr>
        <w:spacing w:line="266" w:lineRule="exact"/>
        <w:ind w:right="981"/>
        <w:jc w:val="right"/>
        <w:rPr>
          <w:rFonts w:asciiTheme="minorHAnsi" w:hAnsiTheme="minorHAnsi" w:cstheme="minorHAnsi"/>
        </w:rPr>
      </w:pPr>
      <w:r w:rsidRPr="00E9086F">
        <w:rPr>
          <w:rFonts w:asciiTheme="minorHAnsi" w:hAnsiTheme="minorHAnsi" w:cstheme="minorHAnsi"/>
          <w:w w:val="80"/>
        </w:rPr>
        <w:t>10 marks</w:t>
      </w:r>
    </w:p>
    <w:p w14:paraId="08158B79" w14:textId="77777777" w:rsidR="00546AA3" w:rsidRPr="00E9086F" w:rsidRDefault="00546AA3">
      <w:pPr>
        <w:pStyle w:val="BodyText"/>
        <w:spacing w:before="5"/>
        <w:rPr>
          <w:rFonts w:asciiTheme="minorHAnsi" w:hAnsiTheme="minorHAnsi" w:cstheme="minorHAnsi"/>
        </w:rPr>
      </w:pPr>
    </w:p>
    <w:p w14:paraId="35A38F87" w14:textId="77777777" w:rsidR="00546AA3" w:rsidRPr="00E9086F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91"/>
        <w:ind w:right="1601"/>
        <w:rPr>
          <w:rFonts w:asciiTheme="minorHAnsi" w:hAnsiTheme="minorHAnsi" w:cstheme="minorHAnsi"/>
          <w:b w:val="0"/>
          <w:bCs w:val="0"/>
        </w:rPr>
      </w:pPr>
      <w:r w:rsidRPr="00E9086F">
        <w:rPr>
          <w:rFonts w:asciiTheme="minorHAnsi" w:hAnsiTheme="minorHAnsi" w:cstheme="minorHAnsi"/>
          <w:b w:val="0"/>
          <w:bCs w:val="0"/>
          <w:w w:val="85"/>
        </w:rPr>
        <w:t>Explain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the</w:t>
      </w:r>
      <w:r w:rsidRPr="00E9086F">
        <w:rPr>
          <w:rFonts w:asciiTheme="minorHAnsi" w:hAnsiTheme="minorHAnsi" w:cstheme="minorHAnsi"/>
          <w:b w:val="0"/>
          <w:bCs w:val="0"/>
          <w:spacing w:val="-1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reasons</w:t>
      </w:r>
      <w:r w:rsidRPr="00E9086F">
        <w:rPr>
          <w:rFonts w:asciiTheme="minorHAnsi" w:hAnsiTheme="minorHAnsi" w:cstheme="minorHAnsi"/>
          <w:b w:val="0"/>
          <w:bCs w:val="0"/>
          <w:spacing w:val="-1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why</w:t>
      </w:r>
      <w:r w:rsidRPr="00E9086F">
        <w:rPr>
          <w:rFonts w:asciiTheme="minorHAnsi" w:hAnsiTheme="minorHAnsi" w:cstheme="minorHAnsi"/>
          <w:b w:val="0"/>
          <w:bCs w:val="0"/>
          <w:spacing w:val="-18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a</w:t>
      </w:r>
      <w:r w:rsidRPr="00E9086F">
        <w:rPr>
          <w:rFonts w:asciiTheme="minorHAnsi" w:hAnsiTheme="minorHAnsi" w:cstheme="minorHAnsi"/>
          <w:b w:val="0"/>
          <w:bCs w:val="0"/>
          <w:spacing w:val="-2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Global</w:t>
      </w:r>
      <w:r w:rsidRPr="00E9086F">
        <w:rPr>
          <w:rFonts w:asciiTheme="minorHAnsi" w:hAnsiTheme="minorHAnsi" w:cstheme="minorHAnsi"/>
          <w:b w:val="0"/>
          <w:bCs w:val="0"/>
          <w:spacing w:val="-18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Benefit</w:t>
      </w:r>
      <w:r w:rsidRPr="00E9086F">
        <w:rPr>
          <w:rFonts w:asciiTheme="minorHAnsi" w:hAnsiTheme="minorHAnsi" w:cstheme="minorHAnsi"/>
          <w:b w:val="0"/>
          <w:bCs w:val="0"/>
          <w:spacing w:val="-2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Committee</w:t>
      </w:r>
      <w:r w:rsidRPr="00E9086F">
        <w:rPr>
          <w:rFonts w:asciiTheme="minorHAnsi" w:hAnsiTheme="minorHAnsi" w:cstheme="minorHAnsi"/>
          <w:b w:val="0"/>
          <w:bCs w:val="0"/>
          <w:spacing w:val="-1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may</w:t>
      </w:r>
      <w:r w:rsidRPr="00E9086F">
        <w:rPr>
          <w:rFonts w:asciiTheme="minorHAnsi" w:hAnsiTheme="minorHAnsi" w:cstheme="minorHAnsi"/>
          <w:b w:val="0"/>
          <w:bCs w:val="0"/>
          <w:spacing w:val="-18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be</w:t>
      </w:r>
      <w:r w:rsidRPr="00E9086F">
        <w:rPr>
          <w:rFonts w:asciiTheme="minorHAnsi" w:hAnsiTheme="minorHAnsi" w:cstheme="minorHAnsi"/>
          <w:b w:val="0"/>
          <w:bCs w:val="0"/>
          <w:spacing w:val="-1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set</w:t>
      </w:r>
      <w:r w:rsidRPr="00E9086F">
        <w:rPr>
          <w:rFonts w:asciiTheme="minorHAnsi" w:hAnsiTheme="minorHAnsi" w:cstheme="minorHAnsi"/>
          <w:b w:val="0"/>
          <w:bCs w:val="0"/>
          <w:spacing w:val="-2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"/>
          <w:w w:val="85"/>
        </w:rPr>
        <w:t>up</w:t>
      </w:r>
      <w:r w:rsidRPr="00E9086F">
        <w:rPr>
          <w:rFonts w:asciiTheme="minorHAnsi" w:hAnsiTheme="minorHAnsi" w:cstheme="minorHAnsi"/>
          <w:b w:val="0"/>
          <w:bCs w:val="0"/>
          <w:spacing w:val="-1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and</w:t>
      </w:r>
      <w:r w:rsidRPr="00E9086F">
        <w:rPr>
          <w:rFonts w:asciiTheme="minorHAnsi" w:hAnsiTheme="minorHAnsi" w:cstheme="minorHAnsi"/>
          <w:b w:val="0"/>
          <w:bCs w:val="0"/>
          <w:spacing w:val="-1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outline</w:t>
      </w:r>
      <w:r w:rsidRPr="00E9086F">
        <w:rPr>
          <w:rFonts w:asciiTheme="minorHAnsi" w:hAnsiTheme="minorHAnsi" w:cstheme="minorHAnsi"/>
          <w:b w:val="0"/>
          <w:bCs w:val="0"/>
          <w:spacing w:val="-2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 xml:space="preserve">5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responsibilities</w:t>
      </w:r>
      <w:r w:rsidRPr="00E9086F">
        <w:rPr>
          <w:rFonts w:asciiTheme="minorHAnsi" w:hAnsiTheme="minorHAnsi" w:cstheme="minorHAnsi"/>
          <w:b w:val="0"/>
          <w:bCs w:val="0"/>
          <w:spacing w:val="-13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that</w:t>
      </w:r>
      <w:r w:rsidRPr="00E9086F">
        <w:rPr>
          <w:rFonts w:asciiTheme="minorHAnsi" w:hAnsiTheme="minorHAnsi" w:cstheme="minorHAnsi"/>
          <w:b w:val="0"/>
          <w:bCs w:val="0"/>
          <w:spacing w:val="-14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it</w:t>
      </w:r>
      <w:r w:rsidRPr="00E9086F">
        <w:rPr>
          <w:rFonts w:asciiTheme="minorHAnsi" w:hAnsiTheme="minorHAnsi" w:cstheme="minorHAnsi"/>
          <w:b w:val="0"/>
          <w:bCs w:val="0"/>
          <w:spacing w:val="-15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may</w:t>
      </w:r>
      <w:r w:rsidRPr="00E9086F">
        <w:rPr>
          <w:rFonts w:asciiTheme="minorHAnsi" w:hAnsiTheme="minorHAnsi" w:cstheme="minorHAnsi"/>
          <w:b w:val="0"/>
          <w:bCs w:val="0"/>
          <w:spacing w:val="-11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take</w:t>
      </w:r>
      <w:r w:rsidRPr="00E9086F">
        <w:rPr>
          <w:rFonts w:asciiTheme="minorHAnsi" w:hAnsiTheme="minorHAnsi" w:cstheme="minorHAnsi"/>
          <w:b w:val="0"/>
          <w:bCs w:val="0"/>
          <w:spacing w:val="-12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on.</w:t>
      </w:r>
    </w:p>
    <w:p w14:paraId="5EC5ED6E" w14:textId="77777777" w:rsidR="00546AA3" w:rsidRPr="00E9086F" w:rsidRDefault="00793DF6">
      <w:pPr>
        <w:spacing w:before="5"/>
        <w:ind w:right="981"/>
        <w:jc w:val="right"/>
        <w:rPr>
          <w:rFonts w:asciiTheme="minorHAnsi" w:hAnsiTheme="minorHAnsi" w:cstheme="minorHAnsi"/>
        </w:rPr>
      </w:pPr>
      <w:r w:rsidRPr="00E9086F">
        <w:rPr>
          <w:rFonts w:asciiTheme="minorHAnsi" w:hAnsiTheme="minorHAnsi" w:cstheme="minorHAnsi"/>
          <w:w w:val="80"/>
        </w:rPr>
        <w:t>10 marks</w:t>
      </w:r>
    </w:p>
    <w:p w14:paraId="6A32886C" w14:textId="77777777" w:rsidR="00546AA3" w:rsidRPr="00E9086F" w:rsidRDefault="00546AA3">
      <w:pPr>
        <w:pStyle w:val="BodyText"/>
        <w:spacing w:before="1"/>
        <w:rPr>
          <w:rFonts w:asciiTheme="minorHAnsi" w:hAnsiTheme="minorHAnsi" w:cstheme="minorHAnsi"/>
        </w:rPr>
      </w:pPr>
    </w:p>
    <w:p w14:paraId="04497639" w14:textId="550C414F" w:rsidR="00546AA3" w:rsidRDefault="00546AA3">
      <w:pPr>
        <w:pStyle w:val="BodyText"/>
        <w:spacing w:before="5"/>
        <w:rPr>
          <w:rFonts w:asciiTheme="minorHAnsi" w:hAnsiTheme="minorHAnsi" w:cstheme="minorHAnsi"/>
        </w:rPr>
      </w:pPr>
    </w:p>
    <w:p w14:paraId="5232527C" w14:textId="77777777" w:rsidR="00E9086F" w:rsidRPr="00E9086F" w:rsidRDefault="00E9086F">
      <w:pPr>
        <w:pStyle w:val="BodyText"/>
        <w:spacing w:before="5"/>
        <w:rPr>
          <w:rFonts w:asciiTheme="minorHAnsi" w:hAnsiTheme="minorHAnsi" w:cstheme="minorHAnsi"/>
        </w:rPr>
      </w:pPr>
    </w:p>
    <w:p w14:paraId="11491C90" w14:textId="1B1B38DC" w:rsidR="00546AA3" w:rsidRPr="00E9086F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"/>
        <w:ind w:right="813"/>
        <w:rPr>
          <w:rFonts w:asciiTheme="minorHAnsi" w:hAnsiTheme="minorHAnsi" w:cstheme="minorHAnsi"/>
          <w:b w:val="0"/>
          <w:bCs w:val="0"/>
        </w:rPr>
      </w:pPr>
      <w:proofErr w:type="gramStart"/>
      <w:r w:rsidRPr="00E9086F">
        <w:rPr>
          <w:rFonts w:asciiTheme="minorHAnsi" w:hAnsiTheme="minorHAnsi" w:cstheme="minorHAnsi"/>
          <w:b w:val="0"/>
          <w:bCs w:val="0"/>
          <w:w w:val="85"/>
        </w:rPr>
        <w:t>Identify</w:t>
      </w:r>
      <w:r w:rsidR="0043558F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the</w:t>
      </w:r>
      <w:proofErr w:type="gramEnd"/>
      <w:r w:rsidR="0043558F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proofErr w:type="spellStart"/>
      <w:r w:rsidRPr="00E9086F">
        <w:rPr>
          <w:rFonts w:asciiTheme="minorHAnsi" w:hAnsiTheme="minorHAnsi" w:cstheme="minorHAnsi"/>
          <w:b w:val="0"/>
          <w:bCs w:val="0"/>
          <w:w w:val="85"/>
        </w:rPr>
        <w:t>labour</w:t>
      </w:r>
      <w:proofErr w:type="spellEnd"/>
      <w:r w:rsidRPr="00E9086F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="0043558F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market</w:t>
      </w:r>
      <w:r w:rsidRPr="00E9086F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issues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that</w:t>
      </w:r>
      <w:r w:rsidRPr="00E9086F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need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to</w:t>
      </w:r>
      <w:r w:rsidR="00DC5E1D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be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taken</w:t>
      </w:r>
      <w:r w:rsidR="00DC5E1D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into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account</w:t>
      </w:r>
      <w:r w:rsidR="00DC5E1D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when</w:t>
      </w:r>
      <w:r w:rsidR="00DC5E1D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8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drawing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up</w:t>
      </w:r>
      <w:r w:rsidRPr="00E9086F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="00DC5E1D">
        <w:rPr>
          <w:rFonts w:asciiTheme="minorHAnsi" w:hAnsiTheme="minorHAnsi" w:cstheme="minorHAnsi"/>
          <w:b w:val="0"/>
          <w:bCs w:val="0"/>
          <w:spacing w:val="-27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 xml:space="preserve">an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International Benefits</w:t>
      </w:r>
      <w:r w:rsidRPr="00E9086F">
        <w:rPr>
          <w:rFonts w:asciiTheme="minorHAnsi" w:hAnsiTheme="minorHAnsi" w:cstheme="minorHAnsi"/>
          <w:b w:val="0"/>
          <w:bCs w:val="0"/>
          <w:spacing w:val="-21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lastRenderedPageBreak/>
        <w:t>Policy.</w:t>
      </w:r>
    </w:p>
    <w:p w14:paraId="3CD9681A" w14:textId="77777777" w:rsidR="00546AA3" w:rsidRPr="00E9086F" w:rsidRDefault="00793DF6">
      <w:pPr>
        <w:spacing w:before="2"/>
        <w:ind w:right="1088"/>
        <w:jc w:val="right"/>
        <w:rPr>
          <w:rFonts w:asciiTheme="minorHAnsi" w:hAnsiTheme="minorHAnsi" w:cstheme="minorHAnsi"/>
        </w:rPr>
      </w:pPr>
      <w:r w:rsidRPr="00E9086F">
        <w:rPr>
          <w:rFonts w:asciiTheme="minorHAnsi" w:hAnsiTheme="minorHAnsi" w:cstheme="minorHAnsi"/>
          <w:w w:val="85"/>
        </w:rPr>
        <w:t>5 marks</w:t>
      </w:r>
    </w:p>
    <w:p w14:paraId="7B7B723A" w14:textId="77777777" w:rsidR="00546AA3" w:rsidRPr="00E9086F" w:rsidRDefault="00546AA3">
      <w:pPr>
        <w:pStyle w:val="BodyText"/>
        <w:spacing w:before="5"/>
        <w:rPr>
          <w:rFonts w:asciiTheme="minorHAnsi" w:hAnsiTheme="minorHAnsi" w:cstheme="minorHAnsi"/>
        </w:rPr>
      </w:pPr>
    </w:p>
    <w:p w14:paraId="6D60D43E" w14:textId="6CCCAEC0" w:rsidR="00546AA3" w:rsidRPr="00E9086F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91"/>
        <w:ind w:right="1108"/>
        <w:rPr>
          <w:rFonts w:asciiTheme="minorHAnsi" w:hAnsiTheme="minorHAnsi" w:cstheme="minorHAnsi"/>
          <w:b w:val="0"/>
          <w:bCs w:val="0"/>
        </w:rPr>
      </w:pPr>
      <w:proofErr w:type="gramStart"/>
      <w:r w:rsidRPr="00E9086F">
        <w:rPr>
          <w:rFonts w:asciiTheme="minorHAnsi" w:hAnsiTheme="minorHAnsi" w:cstheme="minorHAnsi"/>
          <w:b w:val="0"/>
          <w:bCs w:val="0"/>
          <w:w w:val="85"/>
        </w:rPr>
        <w:t>Outline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local</w:t>
      </w:r>
      <w:proofErr w:type="gramEnd"/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considerations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other</w:t>
      </w:r>
      <w:r w:rsidRPr="00E9086F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than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1"/>
          <w:w w:val="85"/>
        </w:rPr>
        <w:t xml:space="preserve"> </w:t>
      </w:r>
      <w:proofErr w:type="spellStart"/>
      <w:r w:rsidRPr="00E9086F">
        <w:rPr>
          <w:rFonts w:asciiTheme="minorHAnsi" w:hAnsiTheme="minorHAnsi" w:cstheme="minorHAnsi"/>
          <w:b w:val="0"/>
          <w:bCs w:val="0"/>
          <w:w w:val="85"/>
        </w:rPr>
        <w:t>labour</w:t>
      </w:r>
      <w:proofErr w:type="spellEnd"/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market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issues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that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should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2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be</w:t>
      </w:r>
      <w:r w:rsidRPr="00E9086F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="0087479A">
        <w:rPr>
          <w:rFonts w:asciiTheme="minorHAnsi" w:hAnsiTheme="minorHAnsi" w:cstheme="minorHAnsi"/>
          <w:b w:val="0"/>
          <w:bCs w:val="0"/>
          <w:spacing w:val="-29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>taken</w:t>
      </w:r>
      <w:r w:rsidR="0087479A">
        <w:rPr>
          <w:rFonts w:asciiTheme="minorHAnsi" w:hAnsiTheme="minorHAnsi" w:cstheme="minorHAnsi"/>
          <w:b w:val="0"/>
          <w:bCs w:val="0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31"/>
          <w:w w:val="85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85"/>
        </w:rPr>
        <w:t xml:space="preserve">into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account</w:t>
      </w:r>
      <w:r w:rsidR="0087479A">
        <w:rPr>
          <w:rFonts w:asciiTheme="minorHAnsi" w:hAnsiTheme="minorHAnsi" w:cstheme="minorHAnsi"/>
          <w:b w:val="0"/>
          <w:bCs w:val="0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spacing w:val="-21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when</w:t>
      </w:r>
      <w:r w:rsidRPr="00E9086F">
        <w:rPr>
          <w:rFonts w:asciiTheme="minorHAnsi" w:hAnsiTheme="minorHAnsi" w:cstheme="minorHAnsi"/>
          <w:b w:val="0"/>
          <w:bCs w:val="0"/>
          <w:spacing w:val="-20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drawing</w:t>
      </w:r>
      <w:r w:rsidRPr="00E9086F">
        <w:rPr>
          <w:rFonts w:asciiTheme="minorHAnsi" w:hAnsiTheme="minorHAnsi" w:cstheme="minorHAnsi"/>
          <w:b w:val="0"/>
          <w:bCs w:val="0"/>
          <w:spacing w:val="-19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up</w:t>
      </w:r>
      <w:r w:rsidRPr="00E9086F">
        <w:rPr>
          <w:rFonts w:asciiTheme="minorHAnsi" w:hAnsiTheme="minorHAnsi" w:cstheme="minorHAnsi"/>
          <w:b w:val="0"/>
          <w:bCs w:val="0"/>
          <w:spacing w:val="-18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an</w:t>
      </w:r>
      <w:r w:rsidRPr="00E9086F">
        <w:rPr>
          <w:rFonts w:asciiTheme="minorHAnsi" w:hAnsiTheme="minorHAnsi" w:cstheme="minorHAnsi"/>
          <w:b w:val="0"/>
          <w:bCs w:val="0"/>
          <w:spacing w:val="-21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International</w:t>
      </w:r>
      <w:r w:rsidRPr="00E9086F">
        <w:rPr>
          <w:rFonts w:asciiTheme="minorHAnsi" w:hAnsiTheme="minorHAnsi" w:cstheme="minorHAnsi"/>
          <w:b w:val="0"/>
          <w:bCs w:val="0"/>
          <w:spacing w:val="-17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Benefits</w:t>
      </w:r>
      <w:r w:rsidRPr="00E9086F">
        <w:rPr>
          <w:rFonts w:asciiTheme="minorHAnsi" w:hAnsiTheme="minorHAnsi" w:cstheme="minorHAnsi"/>
          <w:b w:val="0"/>
          <w:bCs w:val="0"/>
          <w:spacing w:val="-19"/>
          <w:w w:val="90"/>
        </w:rPr>
        <w:t xml:space="preserve"> </w:t>
      </w:r>
      <w:r w:rsidRPr="00E9086F">
        <w:rPr>
          <w:rFonts w:asciiTheme="minorHAnsi" w:hAnsiTheme="minorHAnsi" w:cstheme="minorHAnsi"/>
          <w:b w:val="0"/>
          <w:bCs w:val="0"/>
          <w:w w:val="90"/>
        </w:rPr>
        <w:t>Policy.</w:t>
      </w:r>
    </w:p>
    <w:p w14:paraId="36BB406A" w14:textId="77777777" w:rsidR="00546AA3" w:rsidRPr="00E9086F" w:rsidRDefault="00793DF6">
      <w:pPr>
        <w:spacing w:before="5"/>
        <w:ind w:right="1001"/>
        <w:jc w:val="right"/>
        <w:rPr>
          <w:rFonts w:asciiTheme="minorHAnsi" w:hAnsiTheme="minorHAnsi" w:cstheme="minorHAnsi"/>
        </w:rPr>
      </w:pPr>
      <w:r w:rsidRPr="00E9086F">
        <w:rPr>
          <w:rFonts w:asciiTheme="minorHAnsi" w:hAnsiTheme="minorHAnsi" w:cstheme="minorHAnsi"/>
          <w:w w:val="80"/>
        </w:rPr>
        <w:t>15 marks</w:t>
      </w:r>
    </w:p>
    <w:p w14:paraId="48A2FFF1" w14:textId="77777777" w:rsidR="00546AA3" w:rsidRPr="00E9086F" w:rsidRDefault="00546AA3">
      <w:pPr>
        <w:pStyle w:val="BodyText"/>
        <w:spacing w:before="1"/>
        <w:rPr>
          <w:rFonts w:asciiTheme="minorHAnsi" w:hAnsiTheme="minorHAnsi" w:cstheme="minorHAnsi"/>
        </w:rPr>
      </w:pPr>
    </w:p>
    <w:p w14:paraId="34D58690" w14:textId="4AD22C55" w:rsidR="00546AA3" w:rsidRPr="00E9086F" w:rsidRDefault="00546AA3">
      <w:pPr>
        <w:pStyle w:val="BodyText"/>
        <w:spacing w:before="95"/>
        <w:ind w:left="460"/>
        <w:rPr>
          <w:rFonts w:asciiTheme="minorHAnsi" w:hAnsiTheme="minorHAnsi" w:cstheme="minorHAnsi"/>
        </w:rPr>
      </w:pPr>
    </w:p>
    <w:sectPr w:rsidR="00546AA3" w:rsidRPr="00E9086F">
      <w:footerReference w:type="default" r:id="rId8"/>
      <w:pgSz w:w="11920" w:h="16840"/>
      <w:pgMar w:top="1600" w:right="640" w:bottom="1000" w:left="9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818" w14:textId="77777777" w:rsidR="004D64F9" w:rsidRDefault="004D64F9">
      <w:r>
        <w:separator/>
      </w:r>
    </w:p>
  </w:endnote>
  <w:endnote w:type="continuationSeparator" w:id="0">
    <w:p w14:paraId="6B7C7AA3" w14:textId="77777777" w:rsidR="004D64F9" w:rsidRDefault="004D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FC24" w14:textId="4B9104DF" w:rsidR="00546AA3" w:rsidRDefault="00AF73C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4D54EB2F" wp14:editId="746115DF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41046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DC69D" w14:textId="046FA684" w:rsidR="00546AA3" w:rsidRDefault="00793DF6">
                          <w:pPr>
                            <w:spacing w:before="16" w:line="242" w:lineRule="auto"/>
                            <w:ind w:left="20" w:right="17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2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1 @Pensions Management Institute</w:t>
                          </w:r>
                          <w:r>
                            <w:rPr>
                              <w:spacing w:val="-2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B5403A">
                            <w:rPr>
                              <w:w w:val="95"/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4EB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5pt;width:189.8pt;height:16.7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" filled="f" stroked="f">
              <v:textbox inset="0,0,0,0">
                <w:txbxContent>
                  <w:p w14:paraId="224DC69D" w14:textId="046FA684" w:rsidR="00546AA3" w:rsidRDefault="00793DF6">
                    <w:pPr>
                      <w:spacing w:before="16" w:line="242" w:lineRule="auto"/>
                      <w:ind w:left="20" w:right="17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2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1 @Pensions Management Institute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202</w:t>
                    </w:r>
                    <w:r w:rsidR="00B5403A">
                      <w:rPr>
                        <w:w w:val="95"/>
                        <w:sz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4DCF3C6B" wp14:editId="0A254561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70AE4" w14:textId="73C410E7" w:rsidR="00546AA3" w:rsidRDefault="001626C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B5403A">
                            <w:rPr>
                              <w:w w:val="9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 w:rsidR="00793DF6"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F3C6B" id="Text Box 1" o:spid="_x0000_s1027" type="#_x0000_t202" style="position:absolute;margin-left:503.15pt;margin-top:790.5pt;width:36.7pt;height:9.3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" filled="f" stroked="f">
              <v:textbox inset="0,0,0,0">
                <w:txbxContent>
                  <w:p w14:paraId="70570AE4" w14:textId="73C410E7" w:rsidR="00546AA3" w:rsidRDefault="001626C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</w:t>
                    </w:r>
                    <w:r w:rsidR="00B5403A">
                      <w:rPr>
                        <w:w w:val="95"/>
                        <w:sz w:val="12"/>
                      </w:rPr>
                      <w:t>3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 w:rsidR="00793DF6"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F077" w14:textId="77777777" w:rsidR="004D64F9" w:rsidRDefault="004D64F9">
      <w:r>
        <w:separator/>
      </w:r>
    </w:p>
  </w:footnote>
  <w:footnote w:type="continuationSeparator" w:id="0">
    <w:p w14:paraId="030091C4" w14:textId="77777777" w:rsidR="004D64F9" w:rsidRDefault="004D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923"/>
    <w:multiLevelType w:val="hybridMultilevel"/>
    <w:tmpl w:val="9A7E80F6"/>
    <w:lvl w:ilvl="0" w:tplc="D97298BA">
      <w:start w:val="1"/>
      <w:numFmt w:val="decimal"/>
      <w:lvlText w:val="%1."/>
      <w:lvlJc w:val="left"/>
      <w:pPr>
        <w:ind w:left="460" w:hanging="360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A7504458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62"/>
        <w:sz w:val="22"/>
        <w:szCs w:val="22"/>
        <w:lang w:val="en-US" w:eastAsia="en-US" w:bidi="ar-SA"/>
      </w:rPr>
    </w:lvl>
    <w:lvl w:ilvl="2" w:tplc="53241B44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9522E36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4" w:tplc="15467DD6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06EE4556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6" w:tplc="81AACBCA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7" w:tplc="8702D0E2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8" w:tplc="EF66B810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1B7955"/>
    <w:multiLevelType w:val="hybridMultilevel"/>
    <w:tmpl w:val="E2EE3F84"/>
    <w:lvl w:ilvl="0" w:tplc="03D0AE18">
      <w:start w:val="1"/>
      <w:numFmt w:val="lowerRoman"/>
      <w:lvlText w:val="(%1)"/>
      <w:lvlJc w:val="left"/>
      <w:pPr>
        <w:ind w:left="1180" w:hanging="360"/>
      </w:pPr>
      <w:rPr>
        <w:rFonts w:ascii="Verdana" w:eastAsia="Verdana" w:hAnsi="Verdana" w:cs="Verdana" w:hint="default"/>
        <w:b/>
        <w:bCs/>
        <w:spacing w:val="0"/>
        <w:w w:val="62"/>
        <w:sz w:val="22"/>
        <w:szCs w:val="22"/>
        <w:lang w:val="en-US" w:eastAsia="en-US" w:bidi="ar-SA"/>
      </w:rPr>
    </w:lvl>
    <w:lvl w:ilvl="1" w:tplc="74A66B8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2" w:tplc="4C5E0EC8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3" w:tplc="62A85016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4" w:tplc="CAAE0908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C0D67332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6" w:tplc="E884A638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ar-SA"/>
      </w:rPr>
    </w:lvl>
    <w:lvl w:ilvl="7" w:tplc="2272E180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A5DED10A"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E8278C"/>
    <w:multiLevelType w:val="hybridMultilevel"/>
    <w:tmpl w:val="A2B8DCD8"/>
    <w:lvl w:ilvl="0" w:tplc="D856D752">
      <w:start w:val="1"/>
      <w:numFmt w:val="lowerRoman"/>
      <w:lvlText w:val="%1."/>
      <w:lvlJc w:val="left"/>
      <w:pPr>
        <w:ind w:left="1180" w:hanging="720"/>
      </w:pPr>
      <w:rPr>
        <w:rFonts w:ascii="Verdana" w:eastAsia="Verdana" w:hAnsi="Verdana" w:cs="Verdana" w:hint="default"/>
        <w:spacing w:val="-1"/>
        <w:w w:val="68"/>
        <w:sz w:val="22"/>
        <w:szCs w:val="22"/>
        <w:lang w:val="en-US" w:eastAsia="en-US" w:bidi="ar-SA"/>
      </w:rPr>
    </w:lvl>
    <w:lvl w:ilvl="1" w:tplc="E458AAE4">
      <w:numFmt w:val="bullet"/>
      <w:lvlText w:val="•"/>
      <w:lvlJc w:val="left"/>
      <w:pPr>
        <w:ind w:left="2091" w:hanging="720"/>
      </w:pPr>
      <w:rPr>
        <w:rFonts w:hint="default"/>
        <w:lang w:val="en-US" w:eastAsia="en-US" w:bidi="ar-SA"/>
      </w:rPr>
    </w:lvl>
    <w:lvl w:ilvl="2" w:tplc="70F610E8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ar-SA"/>
      </w:rPr>
    </w:lvl>
    <w:lvl w:ilvl="3" w:tplc="E780B0D0">
      <w:numFmt w:val="bullet"/>
      <w:lvlText w:val="•"/>
      <w:lvlJc w:val="left"/>
      <w:pPr>
        <w:ind w:left="3913" w:hanging="720"/>
      </w:pPr>
      <w:rPr>
        <w:rFonts w:hint="default"/>
        <w:lang w:val="en-US" w:eastAsia="en-US" w:bidi="ar-SA"/>
      </w:rPr>
    </w:lvl>
    <w:lvl w:ilvl="4" w:tplc="A93AA8E8">
      <w:numFmt w:val="bullet"/>
      <w:lvlText w:val="•"/>
      <w:lvlJc w:val="left"/>
      <w:pPr>
        <w:ind w:left="4824" w:hanging="720"/>
      </w:pPr>
      <w:rPr>
        <w:rFonts w:hint="default"/>
        <w:lang w:val="en-US" w:eastAsia="en-US" w:bidi="ar-SA"/>
      </w:rPr>
    </w:lvl>
    <w:lvl w:ilvl="5" w:tplc="7AEAE2E8">
      <w:numFmt w:val="bullet"/>
      <w:lvlText w:val="•"/>
      <w:lvlJc w:val="left"/>
      <w:pPr>
        <w:ind w:left="5736" w:hanging="720"/>
      </w:pPr>
      <w:rPr>
        <w:rFonts w:hint="default"/>
        <w:lang w:val="en-US" w:eastAsia="en-US" w:bidi="ar-SA"/>
      </w:rPr>
    </w:lvl>
    <w:lvl w:ilvl="6" w:tplc="64B4A46A">
      <w:numFmt w:val="bullet"/>
      <w:lvlText w:val="•"/>
      <w:lvlJc w:val="left"/>
      <w:pPr>
        <w:ind w:left="6647" w:hanging="720"/>
      </w:pPr>
      <w:rPr>
        <w:rFonts w:hint="default"/>
        <w:lang w:val="en-US" w:eastAsia="en-US" w:bidi="ar-SA"/>
      </w:rPr>
    </w:lvl>
    <w:lvl w:ilvl="7" w:tplc="1922A2EA">
      <w:numFmt w:val="bullet"/>
      <w:lvlText w:val="•"/>
      <w:lvlJc w:val="left"/>
      <w:pPr>
        <w:ind w:left="7558" w:hanging="720"/>
      </w:pPr>
      <w:rPr>
        <w:rFonts w:hint="default"/>
        <w:lang w:val="en-US" w:eastAsia="en-US" w:bidi="ar-SA"/>
      </w:rPr>
    </w:lvl>
    <w:lvl w:ilvl="8" w:tplc="6E88F5EE">
      <w:numFmt w:val="bullet"/>
      <w:lvlText w:val="•"/>
      <w:lvlJc w:val="left"/>
      <w:pPr>
        <w:ind w:left="8469" w:hanging="720"/>
      </w:pPr>
      <w:rPr>
        <w:rFonts w:hint="default"/>
        <w:lang w:val="en-US" w:eastAsia="en-US" w:bidi="ar-SA"/>
      </w:rPr>
    </w:lvl>
  </w:abstractNum>
  <w:num w:numId="1" w16cid:durableId="1284532906">
    <w:abstractNumId w:val="2"/>
  </w:num>
  <w:num w:numId="2" w16cid:durableId="404300111">
    <w:abstractNumId w:val="1"/>
  </w:num>
  <w:num w:numId="3" w16cid:durableId="35935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A3"/>
    <w:rsid w:val="000305C9"/>
    <w:rsid w:val="000502ED"/>
    <w:rsid w:val="001626CA"/>
    <w:rsid w:val="002617C4"/>
    <w:rsid w:val="00420BC5"/>
    <w:rsid w:val="0043558F"/>
    <w:rsid w:val="004D64F9"/>
    <w:rsid w:val="00546AA3"/>
    <w:rsid w:val="005E258E"/>
    <w:rsid w:val="00757511"/>
    <w:rsid w:val="00793DF6"/>
    <w:rsid w:val="007B2017"/>
    <w:rsid w:val="0083344B"/>
    <w:rsid w:val="0087479A"/>
    <w:rsid w:val="00AF73C2"/>
    <w:rsid w:val="00B51B09"/>
    <w:rsid w:val="00B5403A"/>
    <w:rsid w:val="00C1005A"/>
    <w:rsid w:val="00DC15A8"/>
    <w:rsid w:val="00DC5E1D"/>
    <w:rsid w:val="00E0158E"/>
    <w:rsid w:val="00E9086F"/>
    <w:rsid w:val="00F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0CD32F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 w:right="981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6C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62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6CA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CA"/>
    <w:rPr>
      <w:rFonts w:ascii="Segoe UI" w:eastAsia="Verdan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005A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PMIqualifications</cp:lastModifiedBy>
  <cp:revision>7</cp:revision>
  <dcterms:created xsi:type="dcterms:W3CDTF">2022-10-27T10:41:00Z</dcterms:created>
  <dcterms:modified xsi:type="dcterms:W3CDTF">2022-11-04T16:28:00Z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