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5C5D" w14:textId="1DFB0E25" w:rsidR="00D704E7" w:rsidRDefault="00D704E7" w:rsidP="00D704E7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47042F" wp14:editId="461E93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687C14BB" w14:textId="77777777" w:rsidR="00D704E7" w:rsidRDefault="00D704E7" w:rsidP="00D704E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7B342591" w14:textId="77777777" w:rsidR="00D704E7" w:rsidRDefault="00D704E7" w:rsidP="00D704E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1A923180" w14:textId="77777777" w:rsidR="00D704E7" w:rsidRDefault="00D704E7" w:rsidP="00D704E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7581BEDC" w14:textId="77777777" w:rsidR="00D704E7" w:rsidRDefault="00D704E7" w:rsidP="00D704E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0D83E314" w14:textId="77777777" w:rsidR="00D704E7" w:rsidRDefault="00D704E7" w:rsidP="00D704E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236E44D7" w14:textId="77777777" w:rsidR="00D704E7" w:rsidRDefault="00D704E7" w:rsidP="002B0D1B">
      <w:pPr>
        <w:spacing w:after="0"/>
        <w:jc w:val="center"/>
      </w:pPr>
    </w:p>
    <w:p w14:paraId="1C518678" w14:textId="77777777" w:rsidR="00D704E7" w:rsidRDefault="00D704E7" w:rsidP="002B0D1B">
      <w:pPr>
        <w:spacing w:after="0"/>
        <w:jc w:val="center"/>
      </w:pPr>
    </w:p>
    <w:p w14:paraId="2AC19DB0" w14:textId="53573535" w:rsidR="002B0D1B" w:rsidRDefault="002B0D1B" w:rsidP="002B0D1B">
      <w:pPr>
        <w:spacing w:after="0"/>
        <w:jc w:val="center"/>
      </w:pPr>
      <w:r>
        <w:t xml:space="preserve">Core Unit 1A </w:t>
      </w:r>
      <w:r w:rsidR="00062436">
        <w:t xml:space="preserve">- </w:t>
      </w:r>
      <w:r w:rsidR="00062436">
        <w:t>Understanding Retirement Provision</w:t>
      </w:r>
      <w:r w:rsidR="00062436">
        <w:t xml:space="preserve"> </w:t>
      </w:r>
    </w:p>
    <w:p w14:paraId="5525596E" w14:textId="7939E035" w:rsidR="002B0D1B" w:rsidRDefault="002B0D1B" w:rsidP="002B0D1B">
      <w:pPr>
        <w:spacing w:after="0"/>
        <w:jc w:val="center"/>
      </w:pPr>
      <w:r>
        <w:t>Assignment 2</w:t>
      </w:r>
    </w:p>
    <w:p w14:paraId="252E387D" w14:textId="10E005AD" w:rsidR="002B0D1B" w:rsidRDefault="002B0D1B" w:rsidP="002B0D1B">
      <w:pPr>
        <w:spacing w:after="0"/>
        <w:jc w:val="center"/>
      </w:pPr>
      <w:r>
        <w:t>(Part 2 – Parties Involved)</w:t>
      </w:r>
    </w:p>
    <w:p w14:paraId="7D467EA8" w14:textId="77777777" w:rsidR="002B0D1B" w:rsidRDefault="002B0D1B" w:rsidP="002B0D1B">
      <w:pPr>
        <w:spacing w:after="0"/>
        <w:jc w:val="center"/>
      </w:pPr>
    </w:p>
    <w:p w14:paraId="313ADC0F" w14:textId="1475F7CF" w:rsidR="002B0D1B" w:rsidRDefault="002B0D1B" w:rsidP="002B0D1B">
      <w:pPr>
        <w:spacing w:after="0"/>
        <w:jc w:val="center"/>
      </w:pPr>
      <w:r>
        <w:t>Recommended Time: 1 Hour</w:t>
      </w:r>
    </w:p>
    <w:p w14:paraId="0CB06E95" w14:textId="678F0E50" w:rsidR="002B0D1B" w:rsidRDefault="002B0D1B" w:rsidP="002B0D1B">
      <w:pPr>
        <w:spacing w:after="0"/>
        <w:jc w:val="center"/>
      </w:pPr>
    </w:p>
    <w:p w14:paraId="55B8826E" w14:textId="77777777" w:rsidR="002B0D1B" w:rsidRDefault="002B0D1B" w:rsidP="002B0D1B">
      <w:pPr>
        <w:rPr>
          <w:b/>
          <w:bCs/>
        </w:rPr>
      </w:pPr>
    </w:p>
    <w:p w14:paraId="66A0ABF3" w14:textId="77777777" w:rsidR="00062436" w:rsidRPr="00062436" w:rsidRDefault="00062436" w:rsidP="00062436">
      <w:pPr>
        <w:pStyle w:val="ListParagraph"/>
        <w:numPr>
          <w:ilvl w:val="0"/>
          <w:numId w:val="2"/>
        </w:numPr>
      </w:pPr>
      <w:r w:rsidRPr="00062436">
        <w:t>Write short notes which explains what the Regulator’s powers are.</w:t>
      </w:r>
    </w:p>
    <w:p w14:paraId="3CF1874F" w14:textId="77777777" w:rsidR="00062436" w:rsidRPr="004D172D" w:rsidRDefault="00062436" w:rsidP="00062436">
      <w:pPr>
        <w:jc w:val="right"/>
        <w:rPr>
          <w:b/>
          <w:bCs/>
        </w:rPr>
      </w:pPr>
      <w:r>
        <w:rPr>
          <w:b/>
          <w:bCs/>
        </w:rPr>
        <w:t>10</w:t>
      </w:r>
      <w:r w:rsidRPr="004D172D">
        <w:rPr>
          <w:b/>
          <w:bCs/>
        </w:rPr>
        <w:t xml:space="preserve"> Marks</w:t>
      </w:r>
    </w:p>
    <w:p w14:paraId="2199A4B1" w14:textId="1E4FED40" w:rsidR="002B0D1B" w:rsidRDefault="002B0D1B" w:rsidP="002B0D1B">
      <w:pPr>
        <w:jc w:val="right"/>
        <w:rPr>
          <w:b/>
          <w:bCs/>
        </w:rPr>
      </w:pPr>
    </w:p>
    <w:p w14:paraId="23C89D77" w14:textId="77777777" w:rsidR="00062436" w:rsidRPr="00062436" w:rsidRDefault="00062436" w:rsidP="00062436">
      <w:pPr>
        <w:pStyle w:val="ListParagraph"/>
        <w:numPr>
          <w:ilvl w:val="0"/>
          <w:numId w:val="2"/>
        </w:numPr>
      </w:pPr>
      <w:r w:rsidRPr="00062436">
        <w:t>Outline the role of the Financial Conduct Authority.</w:t>
      </w:r>
    </w:p>
    <w:p w14:paraId="22A9C8D5" w14:textId="31BD0D32" w:rsidR="002B0D1B" w:rsidRDefault="002B0D1B" w:rsidP="002B0D1B">
      <w:pPr>
        <w:jc w:val="right"/>
        <w:rPr>
          <w:b/>
          <w:bCs/>
        </w:rPr>
      </w:pPr>
      <w:r w:rsidRPr="004D172D">
        <w:rPr>
          <w:b/>
          <w:bCs/>
        </w:rPr>
        <w:t>5 Marks</w:t>
      </w:r>
    </w:p>
    <w:p w14:paraId="3CB01726" w14:textId="4A74DA6E" w:rsidR="002B0D1B" w:rsidRDefault="002B0D1B" w:rsidP="002B0D1B">
      <w:pPr>
        <w:jc w:val="right"/>
        <w:rPr>
          <w:b/>
          <w:bCs/>
        </w:rPr>
      </w:pPr>
    </w:p>
    <w:p w14:paraId="5F9EC1CA" w14:textId="77777777" w:rsidR="00062436" w:rsidRPr="00062436" w:rsidRDefault="00062436" w:rsidP="00062436">
      <w:pPr>
        <w:pStyle w:val="ListParagraph"/>
        <w:numPr>
          <w:ilvl w:val="0"/>
          <w:numId w:val="2"/>
        </w:numPr>
      </w:pPr>
      <w:r w:rsidRPr="00062436">
        <w:t xml:space="preserve">Explain the importance of Pension Wise. </w:t>
      </w:r>
    </w:p>
    <w:p w14:paraId="5B0E93EC" w14:textId="0CE46C51" w:rsidR="002B0D1B" w:rsidRDefault="002B0D1B" w:rsidP="002B0D1B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321C1227" w14:textId="79F13AE1" w:rsidR="002B0D1B" w:rsidRDefault="002B0D1B" w:rsidP="002B0D1B">
      <w:pPr>
        <w:jc w:val="right"/>
        <w:rPr>
          <w:b/>
          <w:bCs/>
        </w:rPr>
      </w:pPr>
    </w:p>
    <w:p w14:paraId="63FFC2E4" w14:textId="77777777" w:rsidR="00062436" w:rsidRPr="00062436" w:rsidRDefault="00062436" w:rsidP="00062436">
      <w:pPr>
        <w:pStyle w:val="ListParagraph"/>
        <w:numPr>
          <w:ilvl w:val="0"/>
          <w:numId w:val="2"/>
        </w:numPr>
      </w:pPr>
      <w:r w:rsidRPr="00062436">
        <w:t xml:space="preserve">Outline the eligibility criteria for the Financial Assistance Scheme and the compensation it may award. </w:t>
      </w:r>
    </w:p>
    <w:p w14:paraId="7A6C5F76" w14:textId="1C936EB4" w:rsidR="002B0D1B" w:rsidRDefault="002B0D1B" w:rsidP="002B0D1B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5F0AA018" w14:textId="35AC951B" w:rsidR="002B0D1B" w:rsidRDefault="002B0D1B" w:rsidP="002B0D1B">
      <w:pPr>
        <w:jc w:val="right"/>
        <w:rPr>
          <w:b/>
          <w:bCs/>
        </w:rPr>
      </w:pPr>
    </w:p>
    <w:p w14:paraId="366CCC57" w14:textId="77777777" w:rsidR="002B0D1B" w:rsidRDefault="002B0D1B" w:rsidP="002B0D1B">
      <w:pPr>
        <w:rPr>
          <w:b/>
          <w:bCs/>
        </w:rPr>
      </w:pPr>
    </w:p>
    <w:p w14:paraId="0FDD3560" w14:textId="77777777" w:rsidR="00062436" w:rsidRPr="00062436" w:rsidRDefault="00062436" w:rsidP="00062436">
      <w:pPr>
        <w:pStyle w:val="ListParagraph"/>
        <w:numPr>
          <w:ilvl w:val="0"/>
          <w:numId w:val="2"/>
        </w:numPr>
      </w:pPr>
      <w:r w:rsidRPr="00062436">
        <w:t xml:space="preserve">Trustees of occupational pension schemes will appoint </w:t>
      </w:r>
      <w:proofErr w:type="gramStart"/>
      <w:r w:rsidRPr="00062436">
        <w:t>a number of</w:t>
      </w:r>
      <w:proofErr w:type="gramEnd"/>
      <w:r w:rsidRPr="00062436">
        <w:t xml:space="preserve"> different advisers to assist them in the running of their scheme. Outline the roles required of a Legal Adviser, an Investment </w:t>
      </w:r>
      <w:proofErr w:type="gramStart"/>
      <w:r w:rsidRPr="00062436">
        <w:t>Adviser</w:t>
      </w:r>
      <w:proofErr w:type="gramEnd"/>
      <w:r w:rsidRPr="00062436">
        <w:t xml:space="preserve"> and an Actuary. </w:t>
      </w:r>
    </w:p>
    <w:p w14:paraId="53878A36" w14:textId="36A30FD4" w:rsidR="002B0D1B" w:rsidRDefault="00062436" w:rsidP="002B0D1B">
      <w:pPr>
        <w:jc w:val="right"/>
        <w:rPr>
          <w:b/>
          <w:bCs/>
        </w:rPr>
      </w:pPr>
      <w:r>
        <w:rPr>
          <w:b/>
          <w:bCs/>
        </w:rPr>
        <w:t>1</w:t>
      </w:r>
      <w:r w:rsidR="002B0D1B">
        <w:rPr>
          <w:b/>
          <w:bCs/>
        </w:rPr>
        <w:t>5 Marks</w:t>
      </w:r>
    </w:p>
    <w:p w14:paraId="7FEC8EB1" w14:textId="77777777" w:rsidR="002B0D1B" w:rsidRPr="004D172D" w:rsidRDefault="002B0D1B" w:rsidP="002B0D1B">
      <w:pPr>
        <w:jc w:val="right"/>
        <w:rPr>
          <w:b/>
          <w:bCs/>
        </w:rPr>
      </w:pPr>
    </w:p>
    <w:p w14:paraId="613552F1" w14:textId="77777777" w:rsidR="00062436" w:rsidRPr="00062436" w:rsidRDefault="00062436" w:rsidP="00062436">
      <w:pPr>
        <w:pStyle w:val="ListParagraph"/>
        <w:numPr>
          <w:ilvl w:val="0"/>
          <w:numId w:val="2"/>
        </w:numPr>
      </w:pPr>
      <w:r w:rsidRPr="00062436">
        <w:t xml:space="preserve">When appointing an Investment Manager, list 5 things that should be included within the terms of the engagement. </w:t>
      </w:r>
    </w:p>
    <w:p w14:paraId="13332432" w14:textId="77AC755B" w:rsidR="002B0D1B" w:rsidRDefault="00062436" w:rsidP="002B0D1B">
      <w:pPr>
        <w:jc w:val="right"/>
        <w:rPr>
          <w:b/>
          <w:bCs/>
        </w:rPr>
      </w:pPr>
      <w:r>
        <w:rPr>
          <w:b/>
          <w:bCs/>
        </w:rPr>
        <w:t>5</w:t>
      </w:r>
      <w:r w:rsidR="002B0D1B">
        <w:rPr>
          <w:b/>
          <w:bCs/>
        </w:rPr>
        <w:t xml:space="preserve"> Marks</w:t>
      </w:r>
    </w:p>
    <w:sectPr w:rsidR="002B0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540A"/>
    <w:multiLevelType w:val="hybridMultilevel"/>
    <w:tmpl w:val="BC1E4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4B8D"/>
    <w:multiLevelType w:val="hybridMultilevel"/>
    <w:tmpl w:val="968616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1FB7"/>
    <w:multiLevelType w:val="hybridMultilevel"/>
    <w:tmpl w:val="514424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C588C"/>
    <w:multiLevelType w:val="hybridMultilevel"/>
    <w:tmpl w:val="AE3A7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30C12"/>
    <w:multiLevelType w:val="hybridMultilevel"/>
    <w:tmpl w:val="2C2853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28E8"/>
    <w:multiLevelType w:val="hybridMultilevel"/>
    <w:tmpl w:val="81AE5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60B2"/>
    <w:multiLevelType w:val="hybridMultilevel"/>
    <w:tmpl w:val="18DAA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1B"/>
    <w:rsid w:val="00062436"/>
    <w:rsid w:val="002B0D1B"/>
    <w:rsid w:val="00D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EE6E"/>
  <w15:chartTrackingRefBased/>
  <w15:docId w15:val="{8F2556D3-6E68-4181-81CF-05D3B3F6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Spillings, Tara (Capita Experience Pension Solutions)</cp:lastModifiedBy>
  <cp:revision>2</cp:revision>
  <dcterms:created xsi:type="dcterms:W3CDTF">2022-10-21T18:50:00Z</dcterms:created>
  <dcterms:modified xsi:type="dcterms:W3CDTF">2022-10-21T18:50:00Z</dcterms:modified>
</cp:coreProperties>
</file>