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AE3E" w14:textId="05193782" w:rsidR="00790146" w:rsidRDefault="00866CE2" w:rsidP="00866CE2">
      <w:pPr>
        <w:pBdr>
          <w:top w:val="single" w:sz="12" w:space="1" w:color="auto"/>
          <w:bottom w:val="single" w:sz="12" w:space="1" w:color="auto"/>
        </w:pBdr>
        <w:jc w:val="center"/>
        <w:rPr>
          <w:rFonts w:ascii="Lydian" w:hAnsi="Lydian"/>
          <w:sz w:val="32"/>
          <w:szCs w:val="32"/>
        </w:rPr>
      </w:pPr>
      <w:r w:rsidRPr="00790146">
        <w:rPr>
          <w:rFonts w:ascii="Lydian" w:hAnsi="Lydian"/>
          <w:b/>
          <w:bCs/>
          <w:sz w:val="32"/>
          <w:szCs w:val="32"/>
        </w:rPr>
        <w:t>NOTICE OF PUBLIC DISCLOSURE</w:t>
      </w:r>
    </w:p>
    <w:p w14:paraId="65F12D72" w14:textId="2A2CB690" w:rsidR="00846FDA" w:rsidRDefault="00790146" w:rsidP="00846FDA">
      <w:pPr>
        <w:pBdr>
          <w:top w:val="single" w:sz="12" w:space="1" w:color="auto"/>
          <w:bottom w:val="single" w:sz="12" w:space="1" w:color="auto"/>
        </w:pBdr>
        <w:jc w:val="center"/>
        <w:rPr>
          <w:rFonts w:ascii="Lydian" w:hAnsi="Lydian"/>
          <w:sz w:val="32"/>
          <w:szCs w:val="32"/>
        </w:rPr>
      </w:pPr>
      <w:r>
        <w:rPr>
          <w:rFonts w:ascii="Lydian" w:hAnsi="Lydian"/>
          <w:sz w:val="32"/>
          <w:szCs w:val="32"/>
        </w:rPr>
        <w:t xml:space="preserve">Assessors: </w:t>
      </w:r>
      <w:r w:rsidR="00473500">
        <w:rPr>
          <w:rFonts w:ascii="Lydian" w:hAnsi="Lydian"/>
          <w:sz w:val="32"/>
          <w:szCs w:val="32"/>
        </w:rPr>
        <w:t>Florida MA</w:t>
      </w:r>
      <w:r>
        <w:rPr>
          <w:rFonts w:ascii="Lydian" w:hAnsi="Lydian"/>
          <w:sz w:val="32"/>
          <w:szCs w:val="32"/>
        </w:rPr>
        <w:t xml:space="preserve">  </w:t>
      </w:r>
    </w:p>
    <w:p w14:paraId="14611BCB" w14:textId="6A0F9416" w:rsidR="00866CE2" w:rsidRDefault="00866CE2" w:rsidP="00790146">
      <w:pPr>
        <w:pBdr>
          <w:top w:val="single" w:sz="12" w:space="1" w:color="auto"/>
          <w:bottom w:val="single" w:sz="12" w:space="1" w:color="auto"/>
        </w:pBdr>
        <w:jc w:val="center"/>
        <w:rPr>
          <w:rFonts w:ascii="Lydian" w:hAnsi="Lydian"/>
          <w:sz w:val="32"/>
          <w:szCs w:val="32"/>
        </w:rPr>
      </w:pPr>
    </w:p>
    <w:p w14:paraId="4954D53D" w14:textId="2C9D01EC" w:rsidR="00866CE2" w:rsidRDefault="00866CE2" w:rsidP="00866CE2">
      <w:pPr>
        <w:pBdr>
          <w:top w:val="single" w:sz="12" w:space="1" w:color="auto"/>
          <w:bottom w:val="single" w:sz="12" w:space="1" w:color="auto"/>
        </w:pBdr>
        <w:jc w:val="center"/>
        <w:rPr>
          <w:rFonts w:ascii="Lydian" w:hAnsi="Lydian"/>
          <w:sz w:val="32"/>
          <w:szCs w:val="32"/>
        </w:rPr>
      </w:pPr>
      <w:r>
        <w:rPr>
          <w:rFonts w:ascii="Lydian" w:hAnsi="Lydian"/>
          <w:sz w:val="32"/>
          <w:szCs w:val="32"/>
        </w:rPr>
        <w:t>F</w:t>
      </w:r>
      <w:r w:rsidRPr="00EE7351">
        <w:rPr>
          <w:rFonts w:ascii="Lydian" w:hAnsi="Lydian"/>
          <w:sz w:val="32"/>
          <w:szCs w:val="32"/>
        </w:rPr>
        <w:t xml:space="preserve">ISCAL </w:t>
      </w:r>
      <w:r>
        <w:rPr>
          <w:rFonts w:ascii="Lydian" w:hAnsi="Lydian"/>
          <w:sz w:val="32"/>
          <w:szCs w:val="32"/>
        </w:rPr>
        <w:fldChar w:fldCharType="begin"/>
      </w:r>
      <w:r>
        <w:rPr>
          <w:rFonts w:ascii="Lydian" w:hAnsi="Lydian"/>
          <w:sz w:val="32"/>
          <w:szCs w:val="32"/>
        </w:rPr>
        <w:instrText xml:space="preserve"> MERGEFIELD Parcel_Year </w:instrText>
      </w:r>
      <w:r>
        <w:rPr>
          <w:rFonts w:ascii="Lydian" w:hAnsi="Lydian"/>
          <w:sz w:val="32"/>
          <w:szCs w:val="32"/>
        </w:rPr>
        <w:fldChar w:fldCharType="separate"/>
      </w:r>
      <w:r w:rsidRPr="004C484E">
        <w:rPr>
          <w:rFonts w:ascii="Lydian" w:hAnsi="Lydian"/>
          <w:noProof/>
          <w:sz w:val="32"/>
          <w:szCs w:val="32"/>
        </w:rPr>
        <w:t>202</w:t>
      </w:r>
      <w:r>
        <w:rPr>
          <w:rFonts w:ascii="Lydian" w:hAnsi="Lydian"/>
          <w:sz w:val="32"/>
          <w:szCs w:val="32"/>
        </w:rPr>
        <w:fldChar w:fldCharType="end"/>
      </w:r>
      <w:r w:rsidR="00385C4E">
        <w:rPr>
          <w:rFonts w:ascii="Lydian" w:hAnsi="Lydian"/>
          <w:sz w:val="32"/>
          <w:szCs w:val="32"/>
        </w:rPr>
        <w:t>3</w:t>
      </w:r>
      <w:r>
        <w:rPr>
          <w:rFonts w:ascii="Lydian" w:hAnsi="Lydian"/>
          <w:sz w:val="32"/>
          <w:szCs w:val="32"/>
        </w:rPr>
        <w:t xml:space="preserve"> </w:t>
      </w:r>
      <w:r w:rsidR="007E17E5">
        <w:rPr>
          <w:rFonts w:ascii="Lydian" w:hAnsi="Lydian"/>
          <w:sz w:val="32"/>
          <w:szCs w:val="32"/>
        </w:rPr>
        <w:t>REVALUATION OF REAL AND PERSONAL PROPERTY</w:t>
      </w:r>
      <w:r w:rsidRPr="00EE7351">
        <w:rPr>
          <w:rFonts w:ascii="Lydian" w:hAnsi="Lydian"/>
          <w:sz w:val="32"/>
          <w:szCs w:val="32"/>
        </w:rPr>
        <w:t xml:space="preserve"> </w:t>
      </w:r>
      <w:r>
        <w:rPr>
          <w:rFonts w:ascii="Lydian" w:hAnsi="Lydian"/>
          <w:sz w:val="32"/>
          <w:szCs w:val="32"/>
        </w:rPr>
        <w:t xml:space="preserve">IN THE TOWN OF </w:t>
      </w:r>
      <w:r w:rsidR="0042075E">
        <w:rPr>
          <w:rFonts w:ascii="Lydian" w:hAnsi="Lydian"/>
          <w:sz w:val="32"/>
          <w:szCs w:val="32"/>
        </w:rPr>
        <w:t>FLORIDA</w:t>
      </w:r>
      <w:r>
        <w:rPr>
          <w:rFonts w:ascii="Lydian" w:hAnsi="Lydian"/>
          <w:sz w:val="32"/>
          <w:szCs w:val="32"/>
        </w:rPr>
        <w:t xml:space="preserve"> </w:t>
      </w:r>
    </w:p>
    <w:p w14:paraId="02CC25B9" w14:textId="54C97B7D" w:rsidR="00F12A94" w:rsidRDefault="00F12A94" w:rsidP="00A81A9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compliance with Massachusetts General Laws Chapter 40, Section 56, the Board of Assessors have completed</w:t>
      </w:r>
      <w:r w:rsidR="00656D66">
        <w:rPr>
          <w:rFonts w:cstheme="minorHAnsi"/>
          <w:sz w:val="24"/>
          <w:szCs w:val="24"/>
        </w:rPr>
        <w:t xml:space="preserve"> a revaluation of all real and personal property </w:t>
      </w:r>
      <w:r>
        <w:rPr>
          <w:rFonts w:cstheme="minorHAnsi"/>
          <w:sz w:val="24"/>
          <w:szCs w:val="24"/>
        </w:rPr>
        <w:t xml:space="preserve">in the Town </w:t>
      </w:r>
      <w:r w:rsidR="00CD23F9" w:rsidRPr="006F0AC2">
        <w:rPr>
          <w:rFonts w:cstheme="minorHAnsi"/>
          <w:sz w:val="24"/>
          <w:szCs w:val="24"/>
        </w:rPr>
        <w:t xml:space="preserve">PRELIMINARY CERTIFICATION FROM THE MASSACHUSETTS DEPARTMENT OF REVENUE FOR ALL PROPERTIES IN THE TOWN OF </w:t>
      </w:r>
      <w:r w:rsidR="0042075E" w:rsidRPr="006F0AC2">
        <w:rPr>
          <w:rFonts w:cstheme="minorHAnsi"/>
          <w:sz w:val="24"/>
          <w:szCs w:val="24"/>
        </w:rPr>
        <w:t>FLORIDA</w:t>
      </w:r>
      <w:r w:rsidR="00CD23F9" w:rsidRPr="006F0AC2">
        <w:rPr>
          <w:rFonts w:cstheme="minorHAnsi"/>
          <w:sz w:val="24"/>
          <w:szCs w:val="24"/>
        </w:rPr>
        <w:t xml:space="preserve"> FOR FISCAL YEAR 202</w:t>
      </w:r>
      <w:r w:rsidR="0042075E" w:rsidRPr="006F0AC2">
        <w:rPr>
          <w:rFonts w:cstheme="minorHAnsi"/>
          <w:sz w:val="24"/>
          <w:szCs w:val="24"/>
        </w:rPr>
        <w:t>3</w:t>
      </w:r>
      <w:r w:rsidR="00CD23F9" w:rsidRPr="006F0AC2">
        <w:rPr>
          <w:rFonts w:cstheme="minorHAnsi"/>
          <w:sz w:val="24"/>
          <w:szCs w:val="24"/>
        </w:rPr>
        <w:t xml:space="preserve"> IS PENDING.</w:t>
      </w:r>
    </w:p>
    <w:p w14:paraId="5CDB9227" w14:textId="4970AD85" w:rsidR="00A81A95" w:rsidRPr="006F0AC2" w:rsidRDefault="00A81A95" w:rsidP="00A81A95">
      <w:pPr>
        <w:rPr>
          <w:rFonts w:cstheme="minorHAnsi"/>
          <w:sz w:val="24"/>
          <w:szCs w:val="24"/>
        </w:rPr>
      </w:pPr>
      <w:r w:rsidRPr="00A81A95">
        <w:rPr>
          <w:rFonts w:cstheme="minorHAnsi"/>
          <w:sz w:val="24"/>
          <w:szCs w:val="24"/>
        </w:rPr>
        <w:t xml:space="preserve">Analysis </w:t>
      </w:r>
      <w:r w:rsidRPr="006F0AC2">
        <w:rPr>
          <w:rFonts w:cstheme="minorHAnsi"/>
          <w:sz w:val="24"/>
          <w:szCs w:val="24"/>
        </w:rPr>
        <w:t xml:space="preserve">of real estate transactions from </w:t>
      </w:r>
      <w:r w:rsidRPr="006F0AC2">
        <w:rPr>
          <w:rFonts w:cstheme="minorHAnsi"/>
          <w:b/>
          <w:sz w:val="24"/>
          <w:szCs w:val="24"/>
        </w:rPr>
        <w:t>January 20</w:t>
      </w:r>
      <w:r w:rsidR="0042075E" w:rsidRPr="006F0AC2">
        <w:rPr>
          <w:rFonts w:cstheme="minorHAnsi"/>
          <w:b/>
          <w:sz w:val="24"/>
          <w:szCs w:val="24"/>
        </w:rPr>
        <w:t>20</w:t>
      </w:r>
      <w:r w:rsidRPr="006F0AC2">
        <w:rPr>
          <w:rFonts w:cstheme="minorHAnsi"/>
          <w:b/>
          <w:sz w:val="24"/>
          <w:szCs w:val="24"/>
        </w:rPr>
        <w:t xml:space="preserve"> through December 202</w:t>
      </w:r>
      <w:r w:rsidR="0042075E" w:rsidRPr="006F0AC2">
        <w:rPr>
          <w:rFonts w:cstheme="minorHAnsi"/>
          <w:b/>
          <w:sz w:val="24"/>
          <w:szCs w:val="24"/>
        </w:rPr>
        <w:t>1</w:t>
      </w:r>
      <w:r w:rsidRPr="006F0AC2">
        <w:rPr>
          <w:rFonts w:cstheme="minorHAnsi"/>
          <w:sz w:val="24"/>
          <w:szCs w:val="24"/>
        </w:rPr>
        <w:t>, as well as regional data</w:t>
      </w:r>
      <w:r w:rsidR="00A561AB" w:rsidRPr="006F0AC2">
        <w:rPr>
          <w:rFonts w:cstheme="minorHAnsi"/>
          <w:sz w:val="24"/>
          <w:szCs w:val="24"/>
        </w:rPr>
        <w:t>,</w:t>
      </w:r>
      <w:r w:rsidRPr="006F0AC2">
        <w:rPr>
          <w:rFonts w:cstheme="minorHAnsi"/>
          <w:sz w:val="24"/>
          <w:szCs w:val="24"/>
        </w:rPr>
        <w:t xml:space="preserve"> were </w:t>
      </w:r>
      <w:r w:rsidR="00656D66" w:rsidRPr="006F0AC2">
        <w:rPr>
          <w:rFonts w:cstheme="minorHAnsi"/>
          <w:sz w:val="24"/>
          <w:szCs w:val="24"/>
        </w:rPr>
        <w:t>reviewed</w:t>
      </w:r>
      <w:r w:rsidRPr="006F0AC2">
        <w:rPr>
          <w:rFonts w:cstheme="minorHAnsi"/>
          <w:sz w:val="24"/>
          <w:szCs w:val="24"/>
        </w:rPr>
        <w:t xml:space="preserve"> during the revaluation. </w:t>
      </w:r>
      <w:r w:rsidR="00656D66" w:rsidRPr="006F0AC2">
        <w:rPr>
          <w:rFonts w:cstheme="minorHAnsi"/>
          <w:sz w:val="24"/>
          <w:szCs w:val="24"/>
        </w:rPr>
        <w:t xml:space="preserve">The values were adjusted to reflect full and fair cash value as of </w:t>
      </w:r>
      <w:r w:rsidR="00656D66" w:rsidRPr="006F0AC2">
        <w:rPr>
          <w:rFonts w:cstheme="minorHAnsi"/>
          <w:b/>
          <w:sz w:val="24"/>
          <w:szCs w:val="24"/>
        </w:rPr>
        <w:fldChar w:fldCharType="begin"/>
      </w:r>
      <w:r w:rsidR="00656D66" w:rsidRPr="006F0AC2">
        <w:rPr>
          <w:rFonts w:cstheme="minorHAnsi"/>
          <w:b/>
          <w:sz w:val="24"/>
          <w:szCs w:val="24"/>
        </w:rPr>
        <w:instrText xml:space="preserve"> MERGEFIELD "Year" </w:instrText>
      </w:r>
      <w:r w:rsidR="00656D66" w:rsidRPr="006F0AC2">
        <w:rPr>
          <w:rFonts w:cstheme="minorHAnsi"/>
          <w:b/>
          <w:sz w:val="24"/>
          <w:szCs w:val="24"/>
        </w:rPr>
        <w:fldChar w:fldCharType="separate"/>
      </w:r>
      <w:r w:rsidR="00656D66" w:rsidRPr="006F0AC2">
        <w:rPr>
          <w:rFonts w:cstheme="minorHAnsi"/>
          <w:b/>
          <w:noProof/>
          <w:sz w:val="24"/>
          <w:szCs w:val="24"/>
        </w:rPr>
        <w:t>January 1st, 2021</w:t>
      </w:r>
      <w:r w:rsidR="00656D66" w:rsidRPr="006F0AC2">
        <w:rPr>
          <w:rFonts w:cstheme="minorHAnsi"/>
          <w:b/>
          <w:sz w:val="24"/>
          <w:szCs w:val="24"/>
        </w:rPr>
        <w:fldChar w:fldCharType="end"/>
      </w:r>
      <w:r w:rsidR="00656D66" w:rsidRPr="006F0AC2">
        <w:rPr>
          <w:rFonts w:cstheme="minorHAnsi"/>
          <w:sz w:val="24"/>
          <w:szCs w:val="24"/>
        </w:rPr>
        <w:t xml:space="preserve">.  </w:t>
      </w:r>
      <w:r w:rsidR="003F40CF" w:rsidRPr="006F0AC2">
        <w:rPr>
          <w:rFonts w:cstheme="minorHAnsi"/>
          <w:sz w:val="24"/>
          <w:szCs w:val="24"/>
        </w:rPr>
        <w:t>Overall</w:t>
      </w:r>
      <w:r w:rsidR="001704C0" w:rsidRPr="006F0AC2">
        <w:rPr>
          <w:rFonts w:cstheme="minorHAnsi"/>
          <w:sz w:val="24"/>
          <w:szCs w:val="24"/>
        </w:rPr>
        <w:t>,</w:t>
      </w:r>
      <w:r w:rsidR="00006584" w:rsidRPr="006F0AC2">
        <w:rPr>
          <w:rFonts w:cstheme="minorHAnsi"/>
          <w:sz w:val="24"/>
          <w:szCs w:val="24"/>
        </w:rPr>
        <w:t xml:space="preserve"> </w:t>
      </w:r>
      <w:r w:rsidR="00846FDA" w:rsidRPr="006F0AC2">
        <w:rPr>
          <w:rFonts w:cstheme="minorHAnsi"/>
          <w:sz w:val="24"/>
          <w:szCs w:val="24"/>
        </w:rPr>
        <w:t xml:space="preserve">compared to </w:t>
      </w:r>
      <w:r w:rsidR="003326D8" w:rsidRPr="006F0AC2">
        <w:rPr>
          <w:rFonts w:cstheme="minorHAnsi"/>
          <w:sz w:val="24"/>
          <w:szCs w:val="24"/>
        </w:rPr>
        <w:t>F</w:t>
      </w:r>
      <w:r w:rsidR="00846FDA" w:rsidRPr="006F0AC2">
        <w:rPr>
          <w:rFonts w:cstheme="minorHAnsi"/>
          <w:sz w:val="24"/>
          <w:szCs w:val="24"/>
        </w:rPr>
        <w:t xml:space="preserve">iscal </w:t>
      </w:r>
      <w:r w:rsidR="003326D8" w:rsidRPr="006F0AC2">
        <w:rPr>
          <w:rFonts w:cstheme="minorHAnsi"/>
          <w:sz w:val="24"/>
          <w:szCs w:val="24"/>
        </w:rPr>
        <w:t>Y</w:t>
      </w:r>
      <w:r w:rsidR="00846FDA" w:rsidRPr="006F0AC2">
        <w:rPr>
          <w:rFonts w:cstheme="minorHAnsi"/>
          <w:sz w:val="24"/>
          <w:szCs w:val="24"/>
        </w:rPr>
        <w:t xml:space="preserve">ear </w:t>
      </w:r>
      <w:r w:rsidR="003326D8" w:rsidRPr="006F0AC2">
        <w:rPr>
          <w:rFonts w:cstheme="minorHAnsi"/>
          <w:sz w:val="24"/>
          <w:szCs w:val="24"/>
        </w:rPr>
        <w:t xml:space="preserve">21, </w:t>
      </w:r>
      <w:r w:rsidR="00656D66" w:rsidRPr="006F0AC2">
        <w:rPr>
          <w:rFonts w:cstheme="minorHAnsi"/>
          <w:sz w:val="24"/>
          <w:szCs w:val="24"/>
        </w:rPr>
        <w:t xml:space="preserve">real estate </w:t>
      </w:r>
      <w:r w:rsidR="00006584" w:rsidRPr="006F0AC2">
        <w:rPr>
          <w:rFonts w:cstheme="minorHAnsi"/>
          <w:sz w:val="24"/>
          <w:szCs w:val="24"/>
        </w:rPr>
        <w:t xml:space="preserve">and personal property </w:t>
      </w:r>
      <w:r w:rsidR="00656D66" w:rsidRPr="006F0AC2">
        <w:rPr>
          <w:rFonts w:cstheme="minorHAnsi"/>
          <w:sz w:val="24"/>
          <w:szCs w:val="24"/>
        </w:rPr>
        <w:t>v</w:t>
      </w:r>
      <w:r w:rsidRPr="006F0AC2">
        <w:rPr>
          <w:rFonts w:cstheme="minorHAnsi"/>
          <w:sz w:val="24"/>
          <w:szCs w:val="24"/>
        </w:rPr>
        <w:t>alues have increased</w:t>
      </w:r>
      <w:r w:rsidR="00CD23F9" w:rsidRPr="006F0AC2">
        <w:rPr>
          <w:rFonts w:cstheme="minorHAnsi"/>
          <w:sz w:val="24"/>
          <w:szCs w:val="24"/>
        </w:rPr>
        <w:t xml:space="preserve"> </w:t>
      </w:r>
      <w:r w:rsidR="00473500" w:rsidRPr="006F0AC2">
        <w:rPr>
          <w:rFonts w:cstheme="minorHAnsi"/>
          <w:sz w:val="24"/>
          <w:szCs w:val="24"/>
        </w:rPr>
        <w:t>8</w:t>
      </w:r>
      <w:r w:rsidR="00CD23F9" w:rsidRPr="006F0AC2">
        <w:rPr>
          <w:rFonts w:cstheme="minorHAnsi"/>
          <w:sz w:val="24"/>
          <w:szCs w:val="24"/>
        </w:rPr>
        <w:t>%</w:t>
      </w:r>
      <w:r w:rsidRPr="006F0AC2">
        <w:rPr>
          <w:rFonts w:cstheme="minorHAnsi"/>
          <w:sz w:val="24"/>
          <w:szCs w:val="24"/>
        </w:rPr>
        <w:t xml:space="preserve">.  </w:t>
      </w:r>
      <w:r w:rsidR="006860BE" w:rsidRPr="006F0AC2">
        <w:rPr>
          <w:rFonts w:cstheme="minorHAnsi"/>
          <w:sz w:val="24"/>
          <w:szCs w:val="24"/>
        </w:rPr>
        <w:t xml:space="preserve">Note </w:t>
      </w:r>
      <w:r w:rsidR="001B5E96" w:rsidRPr="006F0AC2">
        <w:rPr>
          <w:rFonts w:cstheme="minorHAnsi"/>
          <w:sz w:val="24"/>
          <w:szCs w:val="24"/>
        </w:rPr>
        <w:t xml:space="preserve">the </w:t>
      </w:r>
      <w:r w:rsidR="006860BE" w:rsidRPr="006F0AC2">
        <w:rPr>
          <w:rFonts w:cstheme="minorHAnsi"/>
          <w:sz w:val="24"/>
          <w:szCs w:val="24"/>
        </w:rPr>
        <w:t xml:space="preserve">actual </w:t>
      </w:r>
      <w:r w:rsidR="001B5E96" w:rsidRPr="006F0AC2">
        <w:rPr>
          <w:rFonts w:cstheme="minorHAnsi"/>
          <w:sz w:val="24"/>
          <w:szCs w:val="24"/>
        </w:rPr>
        <w:t xml:space="preserve">percentage change on individual </w:t>
      </w:r>
      <w:r w:rsidR="006860BE" w:rsidRPr="006F0AC2">
        <w:rPr>
          <w:rFonts w:cstheme="minorHAnsi"/>
          <w:sz w:val="24"/>
          <w:szCs w:val="24"/>
        </w:rPr>
        <w:t>tax bill</w:t>
      </w:r>
      <w:r w:rsidR="001B5E96" w:rsidRPr="006F0AC2">
        <w:rPr>
          <w:rFonts w:cstheme="minorHAnsi"/>
          <w:sz w:val="24"/>
          <w:szCs w:val="24"/>
        </w:rPr>
        <w:t>s</w:t>
      </w:r>
      <w:r w:rsidR="006860BE" w:rsidRPr="006F0AC2">
        <w:rPr>
          <w:rFonts w:cstheme="minorHAnsi"/>
          <w:sz w:val="24"/>
          <w:szCs w:val="24"/>
        </w:rPr>
        <w:t xml:space="preserve"> will differ as the tax rate has not yet been set. </w:t>
      </w:r>
    </w:p>
    <w:p w14:paraId="358C0803" w14:textId="0C74AD13" w:rsidR="00A81A95" w:rsidRPr="00411BAF" w:rsidRDefault="00866CE2" w:rsidP="00092064">
      <w:pPr>
        <w:spacing w:line="240" w:lineRule="auto"/>
        <w:rPr>
          <w:rFonts w:ascii="Calibri" w:hAnsi="Calibri" w:cs="Calibri"/>
          <w:b/>
          <w:bCs/>
          <w:sz w:val="24"/>
          <w:szCs w:val="24"/>
        </w:rPr>
      </w:pPr>
      <w:r w:rsidRPr="006F0AC2">
        <w:rPr>
          <w:rFonts w:ascii="Calibri" w:hAnsi="Calibri" w:cs="Calibri"/>
          <w:sz w:val="24"/>
          <w:szCs w:val="24"/>
        </w:rPr>
        <w:t xml:space="preserve">The preliminary values will be available for public viewing beginning </w:t>
      </w:r>
      <w:r w:rsidR="00473500" w:rsidRPr="006F0AC2">
        <w:rPr>
          <w:rFonts w:ascii="Calibri" w:hAnsi="Calibri" w:cs="Calibri"/>
          <w:sz w:val="24"/>
          <w:szCs w:val="24"/>
        </w:rPr>
        <w:t>12/5/202</w:t>
      </w:r>
      <w:r w:rsidR="00BE7058">
        <w:rPr>
          <w:rFonts w:ascii="Calibri" w:hAnsi="Calibri" w:cs="Calibri"/>
          <w:sz w:val="24"/>
          <w:szCs w:val="24"/>
        </w:rPr>
        <w:t>2</w:t>
      </w:r>
      <w:r w:rsidRPr="006F0AC2">
        <w:rPr>
          <w:rFonts w:ascii="Calibri" w:hAnsi="Calibri" w:cs="Calibri"/>
          <w:sz w:val="24"/>
          <w:szCs w:val="24"/>
        </w:rPr>
        <w:t xml:space="preserve"> for five business days ending </w:t>
      </w:r>
      <w:r w:rsidR="00473500" w:rsidRPr="006F0AC2">
        <w:rPr>
          <w:rFonts w:ascii="Calibri" w:hAnsi="Calibri" w:cs="Calibri"/>
          <w:sz w:val="24"/>
          <w:szCs w:val="24"/>
        </w:rPr>
        <w:t>12/9/202</w:t>
      </w:r>
      <w:r w:rsidR="00BE7058">
        <w:rPr>
          <w:rFonts w:ascii="Calibri" w:hAnsi="Calibri" w:cs="Calibri"/>
          <w:sz w:val="24"/>
          <w:szCs w:val="24"/>
        </w:rPr>
        <w:t>2</w:t>
      </w:r>
      <w:r w:rsidRPr="006F0AC2">
        <w:rPr>
          <w:rFonts w:ascii="Calibri" w:hAnsi="Calibri" w:cs="Calibri"/>
          <w:sz w:val="24"/>
          <w:szCs w:val="24"/>
        </w:rPr>
        <w:t xml:space="preserve">.  </w:t>
      </w:r>
      <w:r w:rsidR="00092064" w:rsidRPr="006F0AC2">
        <w:rPr>
          <w:rFonts w:ascii="Calibri" w:hAnsi="Calibri" w:cs="Calibri"/>
          <w:sz w:val="24"/>
          <w:szCs w:val="24"/>
        </w:rPr>
        <w:t xml:space="preserve">Public Disclosure </w:t>
      </w:r>
      <w:r w:rsidR="00FB4DD5" w:rsidRPr="006F0AC2">
        <w:rPr>
          <w:rFonts w:ascii="Calibri" w:hAnsi="Calibri" w:cs="Calibri"/>
          <w:sz w:val="24"/>
          <w:szCs w:val="24"/>
        </w:rPr>
        <w:t>is</w:t>
      </w:r>
      <w:r w:rsidR="00D21C88" w:rsidRPr="006F0AC2">
        <w:rPr>
          <w:rFonts w:ascii="Calibri" w:hAnsi="Calibri" w:cs="Calibri"/>
          <w:sz w:val="24"/>
          <w:szCs w:val="24"/>
        </w:rPr>
        <w:t xml:space="preserve"> </w:t>
      </w:r>
      <w:r w:rsidR="00092064" w:rsidRPr="006F0AC2">
        <w:rPr>
          <w:rFonts w:ascii="Calibri" w:hAnsi="Calibri" w:cs="Calibri"/>
          <w:sz w:val="24"/>
          <w:szCs w:val="24"/>
        </w:rPr>
        <w:t xml:space="preserve">available for </w:t>
      </w:r>
      <w:r w:rsidR="00FB4DD5" w:rsidRPr="006F0AC2">
        <w:rPr>
          <w:rFonts w:ascii="Calibri" w:hAnsi="Calibri" w:cs="Calibri"/>
          <w:sz w:val="24"/>
          <w:szCs w:val="24"/>
        </w:rPr>
        <w:t>public review</w:t>
      </w:r>
      <w:r w:rsidR="00092064" w:rsidRPr="006F0AC2">
        <w:rPr>
          <w:rFonts w:ascii="Calibri" w:hAnsi="Calibri" w:cs="Calibri"/>
          <w:sz w:val="24"/>
          <w:szCs w:val="24"/>
        </w:rPr>
        <w:t xml:space="preserve"> </w:t>
      </w:r>
      <w:r w:rsidR="006D22D8" w:rsidRPr="006F0AC2">
        <w:rPr>
          <w:rFonts w:ascii="Calibri" w:hAnsi="Calibri" w:cs="Calibri"/>
          <w:sz w:val="24"/>
          <w:szCs w:val="24"/>
        </w:rPr>
        <w:t>by</w:t>
      </w:r>
      <w:r w:rsidR="00E60B7A" w:rsidRPr="006F0AC2">
        <w:rPr>
          <w:rFonts w:ascii="Calibri" w:hAnsi="Calibri" w:cs="Calibri"/>
          <w:sz w:val="24"/>
          <w:szCs w:val="24"/>
        </w:rPr>
        <w:t xml:space="preserve"> going to the Town of</w:t>
      </w:r>
      <w:r w:rsidR="00CD23F9" w:rsidRPr="006F0AC2">
        <w:rPr>
          <w:rFonts w:ascii="Calibri" w:hAnsi="Calibri" w:cs="Calibri"/>
          <w:sz w:val="24"/>
          <w:szCs w:val="24"/>
        </w:rPr>
        <w:t xml:space="preserve"> </w:t>
      </w:r>
      <w:r w:rsidR="00473500" w:rsidRPr="006F0AC2">
        <w:rPr>
          <w:rFonts w:ascii="Calibri" w:hAnsi="Calibri" w:cs="Calibri"/>
          <w:sz w:val="24"/>
          <w:szCs w:val="24"/>
        </w:rPr>
        <w:t>FLORIDA</w:t>
      </w:r>
      <w:r w:rsidR="00E60B7A" w:rsidRPr="006F0AC2">
        <w:rPr>
          <w:rFonts w:ascii="Calibri" w:hAnsi="Calibri" w:cs="Calibri"/>
          <w:b/>
          <w:bCs/>
          <w:sz w:val="24"/>
          <w:szCs w:val="24"/>
          <w:u w:val="single"/>
        </w:rPr>
        <w:t xml:space="preserve"> website</w:t>
      </w:r>
      <w:r w:rsidR="00E60B7A" w:rsidRPr="006F0AC2">
        <w:rPr>
          <w:rFonts w:ascii="Calibri" w:hAnsi="Calibri" w:cs="Calibri"/>
          <w:b/>
          <w:bCs/>
          <w:sz w:val="32"/>
          <w:szCs w:val="32"/>
          <w:u w:val="single"/>
        </w:rPr>
        <w:t xml:space="preserve">: </w:t>
      </w:r>
      <w:r w:rsidR="00473500" w:rsidRPr="006F0AC2">
        <w:rPr>
          <w:rFonts w:ascii="Calibri" w:hAnsi="Calibri" w:cs="Calibri"/>
          <w:b/>
          <w:bCs/>
          <w:sz w:val="32"/>
          <w:szCs w:val="32"/>
          <w:u w:val="single"/>
        </w:rPr>
        <w:t>townofflorida.org</w:t>
      </w:r>
      <w:r w:rsidR="00FB4DD5" w:rsidRPr="006F0AC2">
        <w:rPr>
          <w:rFonts w:ascii="Calibri" w:hAnsi="Calibri" w:cs="Calibri"/>
          <w:sz w:val="24"/>
          <w:szCs w:val="24"/>
        </w:rPr>
        <w:t xml:space="preserve">, and </w:t>
      </w:r>
      <w:r w:rsidR="00092064" w:rsidRPr="006F0AC2">
        <w:rPr>
          <w:rFonts w:ascii="Calibri" w:hAnsi="Calibri" w:cs="Calibri"/>
          <w:sz w:val="24"/>
          <w:szCs w:val="24"/>
        </w:rPr>
        <w:t xml:space="preserve">clicking on the </w:t>
      </w:r>
      <w:r w:rsidR="00092064" w:rsidRPr="006F0AC2">
        <w:rPr>
          <w:rFonts w:ascii="Calibri" w:hAnsi="Calibri" w:cs="Calibri"/>
          <w:b/>
          <w:bCs/>
          <w:sz w:val="24"/>
          <w:szCs w:val="24"/>
        </w:rPr>
        <w:t>link provided</w:t>
      </w:r>
      <w:r w:rsidR="00A81A95" w:rsidRPr="006F0AC2">
        <w:rPr>
          <w:rFonts w:ascii="Calibri" w:hAnsi="Calibri" w:cs="Calibri"/>
          <w:sz w:val="24"/>
          <w:szCs w:val="24"/>
        </w:rPr>
        <w:t xml:space="preserve"> showing </w:t>
      </w:r>
      <w:r w:rsidR="00A81A95" w:rsidRPr="006F0AC2">
        <w:rPr>
          <w:rFonts w:ascii="Calibri" w:hAnsi="Calibri" w:cs="Calibri"/>
          <w:b/>
          <w:bCs/>
          <w:sz w:val="24"/>
          <w:szCs w:val="24"/>
        </w:rPr>
        <w:t>“</w:t>
      </w:r>
      <w:r w:rsidR="00473500" w:rsidRPr="006F0AC2">
        <w:rPr>
          <w:rFonts w:ascii="Calibri" w:hAnsi="Calibri" w:cs="Calibri"/>
          <w:b/>
          <w:bCs/>
          <w:sz w:val="24"/>
          <w:szCs w:val="24"/>
        </w:rPr>
        <w:t xml:space="preserve">Assessors </w:t>
      </w:r>
      <w:r w:rsidR="00A81A95" w:rsidRPr="006F0AC2">
        <w:rPr>
          <w:rFonts w:ascii="Calibri" w:hAnsi="Calibri" w:cs="Calibri"/>
          <w:b/>
          <w:bCs/>
          <w:sz w:val="24"/>
          <w:szCs w:val="24"/>
        </w:rPr>
        <w:t>FY2</w:t>
      </w:r>
      <w:r w:rsidR="00473500" w:rsidRPr="006F0AC2">
        <w:rPr>
          <w:rFonts w:ascii="Calibri" w:hAnsi="Calibri" w:cs="Calibri"/>
          <w:b/>
          <w:bCs/>
          <w:sz w:val="24"/>
          <w:szCs w:val="24"/>
        </w:rPr>
        <w:t>3</w:t>
      </w:r>
      <w:r w:rsidR="00A81A95" w:rsidRPr="00411BA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73500">
        <w:rPr>
          <w:rFonts w:ascii="Calibri" w:hAnsi="Calibri" w:cs="Calibri"/>
          <w:b/>
          <w:bCs/>
          <w:sz w:val="24"/>
          <w:szCs w:val="24"/>
        </w:rPr>
        <w:t xml:space="preserve">Pending Preliminary </w:t>
      </w:r>
      <w:r w:rsidR="00A81A95" w:rsidRPr="00411BAF">
        <w:rPr>
          <w:rFonts w:ascii="Calibri" w:hAnsi="Calibri" w:cs="Calibri"/>
          <w:b/>
          <w:bCs/>
          <w:sz w:val="24"/>
          <w:szCs w:val="24"/>
        </w:rPr>
        <w:t>Assessed Values”</w:t>
      </w:r>
      <w:r w:rsidR="00E60B7A" w:rsidRPr="00411BAF">
        <w:rPr>
          <w:rFonts w:ascii="Calibri" w:hAnsi="Calibri" w:cs="Calibri"/>
          <w:b/>
          <w:bCs/>
          <w:sz w:val="24"/>
          <w:szCs w:val="24"/>
        </w:rPr>
        <w:t>.</w:t>
      </w:r>
      <w:r w:rsidR="006D22D8" w:rsidRPr="00411BAF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092064" w:rsidRPr="00411BAF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68EC951" w14:textId="73B4DBE0" w:rsidR="006D22D8" w:rsidRPr="00473500" w:rsidRDefault="00092064" w:rsidP="00092064">
      <w:pPr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 w:rsidRPr="00866CE2">
        <w:rPr>
          <w:rFonts w:ascii="Calibri" w:hAnsi="Calibri" w:cs="Calibri"/>
          <w:sz w:val="24"/>
          <w:szCs w:val="24"/>
        </w:rPr>
        <w:t xml:space="preserve">A list of </w:t>
      </w:r>
      <w:r w:rsidR="00A81A95">
        <w:rPr>
          <w:rFonts w:ascii="Calibri" w:hAnsi="Calibri" w:cs="Calibri"/>
          <w:sz w:val="24"/>
          <w:szCs w:val="24"/>
        </w:rPr>
        <w:t xml:space="preserve">the assessed values </w:t>
      </w:r>
      <w:r w:rsidRPr="00866CE2">
        <w:rPr>
          <w:rFonts w:ascii="Calibri" w:hAnsi="Calibri" w:cs="Calibri"/>
          <w:sz w:val="24"/>
          <w:szCs w:val="24"/>
        </w:rPr>
        <w:t xml:space="preserve">will </w:t>
      </w:r>
      <w:r w:rsidR="00D73814">
        <w:rPr>
          <w:rFonts w:ascii="Calibri" w:hAnsi="Calibri" w:cs="Calibri"/>
          <w:sz w:val="24"/>
          <w:szCs w:val="24"/>
        </w:rPr>
        <w:t xml:space="preserve">also </w:t>
      </w:r>
      <w:r w:rsidRPr="00866CE2">
        <w:rPr>
          <w:rFonts w:ascii="Calibri" w:hAnsi="Calibri" w:cs="Calibri"/>
          <w:sz w:val="24"/>
          <w:szCs w:val="24"/>
        </w:rPr>
        <w:t xml:space="preserve">be available </w:t>
      </w:r>
      <w:r w:rsidR="00006584">
        <w:rPr>
          <w:rFonts w:ascii="Calibri" w:hAnsi="Calibri" w:cs="Calibri"/>
          <w:sz w:val="24"/>
          <w:szCs w:val="24"/>
        </w:rPr>
        <w:t>at the Assessor’s Office</w:t>
      </w:r>
      <w:r w:rsidRPr="00866CE2">
        <w:rPr>
          <w:rFonts w:ascii="Calibri" w:hAnsi="Calibri" w:cs="Calibri"/>
          <w:sz w:val="24"/>
          <w:szCs w:val="24"/>
        </w:rPr>
        <w:t xml:space="preserve"> at the </w:t>
      </w:r>
      <w:r w:rsidR="00473500">
        <w:rPr>
          <w:rFonts w:ascii="Calibri" w:hAnsi="Calibri" w:cs="Calibri"/>
          <w:sz w:val="24"/>
          <w:szCs w:val="24"/>
        </w:rPr>
        <w:t xml:space="preserve">Florida </w:t>
      </w:r>
      <w:r w:rsidRPr="00866CE2">
        <w:rPr>
          <w:rFonts w:ascii="Calibri" w:hAnsi="Calibri" w:cs="Calibri"/>
          <w:sz w:val="24"/>
          <w:szCs w:val="24"/>
        </w:rPr>
        <w:t>Town Hall</w:t>
      </w:r>
      <w:r w:rsidR="00846FDA">
        <w:rPr>
          <w:rFonts w:ascii="Calibri" w:hAnsi="Calibri" w:cs="Calibri"/>
          <w:sz w:val="24"/>
          <w:szCs w:val="24"/>
        </w:rPr>
        <w:t>,</w:t>
      </w:r>
      <w:r w:rsidR="00D73814">
        <w:rPr>
          <w:rFonts w:ascii="Calibri" w:hAnsi="Calibri" w:cs="Calibri"/>
          <w:sz w:val="24"/>
          <w:szCs w:val="24"/>
        </w:rPr>
        <w:t xml:space="preserve"> and the Assessors will be available</w:t>
      </w:r>
      <w:r w:rsidR="0000660D">
        <w:rPr>
          <w:rFonts w:ascii="Calibri" w:hAnsi="Calibri" w:cs="Calibri"/>
          <w:sz w:val="24"/>
          <w:szCs w:val="24"/>
        </w:rPr>
        <w:t xml:space="preserve"> </w:t>
      </w:r>
      <w:r w:rsidR="00473500">
        <w:rPr>
          <w:rFonts w:ascii="Calibri" w:hAnsi="Calibri" w:cs="Calibri"/>
          <w:sz w:val="24"/>
          <w:szCs w:val="24"/>
        </w:rPr>
        <w:t>Monday evening</w:t>
      </w:r>
      <w:r w:rsidR="0000660D">
        <w:rPr>
          <w:rFonts w:ascii="Calibri" w:hAnsi="Calibri" w:cs="Calibri"/>
          <w:sz w:val="24"/>
          <w:szCs w:val="24"/>
        </w:rPr>
        <w:t xml:space="preserve"> from </w:t>
      </w:r>
      <w:r w:rsidR="00473500">
        <w:rPr>
          <w:rFonts w:ascii="Calibri" w:hAnsi="Calibri" w:cs="Calibri"/>
          <w:sz w:val="24"/>
          <w:szCs w:val="24"/>
        </w:rPr>
        <w:t>6</w:t>
      </w:r>
      <w:r w:rsidR="0000660D">
        <w:rPr>
          <w:rFonts w:ascii="Calibri" w:hAnsi="Calibri" w:cs="Calibri"/>
          <w:sz w:val="24"/>
          <w:szCs w:val="24"/>
        </w:rPr>
        <w:t xml:space="preserve"> pm to </w:t>
      </w:r>
      <w:r w:rsidR="00473500">
        <w:rPr>
          <w:rFonts w:ascii="Calibri" w:hAnsi="Calibri" w:cs="Calibri"/>
          <w:sz w:val="24"/>
          <w:szCs w:val="24"/>
        </w:rPr>
        <w:t>8</w:t>
      </w:r>
      <w:r w:rsidR="0000660D">
        <w:rPr>
          <w:rFonts w:ascii="Calibri" w:hAnsi="Calibri" w:cs="Calibri"/>
          <w:sz w:val="24"/>
          <w:szCs w:val="24"/>
        </w:rPr>
        <w:t xml:space="preserve"> pm</w:t>
      </w:r>
      <w:r w:rsidR="006D22D8" w:rsidRPr="00866CE2">
        <w:rPr>
          <w:rFonts w:ascii="Calibri" w:hAnsi="Calibri" w:cs="Calibri"/>
          <w:sz w:val="24"/>
          <w:szCs w:val="24"/>
        </w:rPr>
        <w:t xml:space="preserve">.  </w:t>
      </w:r>
      <w:r w:rsidR="00656D66">
        <w:rPr>
          <w:rFonts w:ascii="Calibri" w:hAnsi="Calibri" w:cs="Calibri"/>
          <w:sz w:val="24"/>
          <w:szCs w:val="24"/>
        </w:rPr>
        <w:t>If taxpayers or the general public have any questions or comments, t</w:t>
      </w:r>
      <w:r w:rsidR="006D22D8" w:rsidRPr="00866CE2">
        <w:rPr>
          <w:rFonts w:ascii="Calibri" w:hAnsi="Calibri" w:cs="Calibri"/>
          <w:sz w:val="24"/>
          <w:szCs w:val="24"/>
        </w:rPr>
        <w:t xml:space="preserve">he Assessors </w:t>
      </w:r>
      <w:r w:rsidR="00A81A95">
        <w:rPr>
          <w:rFonts w:ascii="Calibri" w:hAnsi="Calibri" w:cs="Calibri"/>
          <w:sz w:val="24"/>
          <w:szCs w:val="24"/>
        </w:rPr>
        <w:t xml:space="preserve">can </w:t>
      </w:r>
      <w:r w:rsidR="00D73814">
        <w:rPr>
          <w:rFonts w:ascii="Calibri" w:hAnsi="Calibri" w:cs="Calibri"/>
          <w:sz w:val="24"/>
          <w:szCs w:val="24"/>
        </w:rPr>
        <w:t xml:space="preserve">also </w:t>
      </w:r>
      <w:r w:rsidR="00A81A95">
        <w:rPr>
          <w:rFonts w:ascii="Calibri" w:hAnsi="Calibri" w:cs="Calibri"/>
          <w:sz w:val="24"/>
          <w:szCs w:val="24"/>
        </w:rPr>
        <w:t xml:space="preserve">be contacted </w:t>
      </w:r>
      <w:r w:rsidR="00656D66">
        <w:rPr>
          <w:rFonts w:ascii="Calibri" w:hAnsi="Calibri" w:cs="Calibri"/>
          <w:sz w:val="24"/>
          <w:szCs w:val="24"/>
        </w:rPr>
        <w:t>in the following ways:</w:t>
      </w:r>
      <w:r w:rsidR="00411BAF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73500">
        <w:rPr>
          <w:rFonts w:ascii="Arial" w:hAnsi="Arial" w:cs="Arial"/>
          <w:color w:val="252525"/>
          <w:sz w:val="25"/>
          <w:szCs w:val="25"/>
          <w:shd w:val="clear" w:color="auto" w:fill="FAFAFA"/>
        </w:rPr>
        <w:t>floridaassessors.floridamass</w:t>
      </w:r>
      <w:proofErr w:type="spellEnd"/>
      <w:r w:rsidR="00473500">
        <w:rPr>
          <w:rFonts w:ascii="Arial" w:hAnsi="Arial" w:cs="Arial"/>
          <w:color w:val="252525"/>
          <w:sz w:val="25"/>
          <w:szCs w:val="25"/>
          <w:shd w:val="clear" w:color="auto" w:fill="FAFAFA"/>
        </w:rPr>
        <w:t xml:space="preserve"> @gmail.com or at (413) 662-2448 ext. 2</w:t>
      </w:r>
    </w:p>
    <w:p w14:paraId="62F27958" w14:textId="77777777" w:rsidR="0000660D" w:rsidRDefault="0000660D" w:rsidP="00092064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2ADCC9F9" w14:textId="6C49B6B0" w:rsidR="00790146" w:rsidRDefault="0000660D" w:rsidP="00092064">
      <w:pPr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AE5DCF" w:rsidRPr="00866CE2">
        <w:rPr>
          <w:rFonts w:ascii="Calibri" w:hAnsi="Calibri" w:cs="Calibri"/>
          <w:sz w:val="24"/>
          <w:szCs w:val="24"/>
        </w:rPr>
        <w:t>incerely,</w:t>
      </w:r>
    </w:p>
    <w:p w14:paraId="4539631F" w14:textId="2765498C" w:rsidR="00DF55F8" w:rsidRPr="00DF55F8" w:rsidRDefault="00AE5DCF" w:rsidP="00DF55F8">
      <w:pPr>
        <w:spacing w:line="240" w:lineRule="auto"/>
        <w:rPr>
          <w:sz w:val="28"/>
          <w:szCs w:val="28"/>
        </w:rPr>
      </w:pPr>
      <w:r w:rsidRPr="00866CE2">
        <w:rPr>
          <w:rFonts w:ascii="Calibri" w:hAnsi="Calibri" w:cs="Calibri"/>
          <w:sz w:val="24"/>
          <w:szCs w:val="24"/>
        </w:rPr>
        <w:t>The</w:t>
      </w:r>
      <w:r w:rsidR="00CD23F9">
        <w:rPr>
          <w:rFonts w:ascii="Calibri" w:hAnsi="Calibri" w:cs="Calibri"/>
          <w:sz w:val="24"/>
          <w:szCs w:val="24"/>
        </w:rPr>
        <w:t xml:space="preserve"> </w:t>
      </w:r>
      <w:r w:rsidR="00473500">
        <w:rPr>
          <w:rFonts w:ascii="Calibri" w:hAnsi="Calibri" w:cs="Calibri"/>
          <w:sz w:val="24"/>
          <w:szCs w:val="24"/>
        </w:rPr>
        <w:t>Florida</w:t>
      </w:r>
      <w:r w:rsidRPr="00866CE2">
        <w:rPr>
          <w:rFonts w:ascii="Calibri" w:hAnsi="Calibri" w:cs="Calibri"/>
          <w:sz w:val="24"/>
          <w:szCs w:val="24"/>
        </w:rPr>
        <w:t xml:space="preserve"> Board of Assessors         </w:t>
      </w:r>
    </w:p>
    <w:sectPr w:rsidR="00DF55F8" w:rsidRPr="00DF55F8" w:rsidSect="008E4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ydian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5F8"/>
    <w:rsid w:val="00006584"/>
    <w:rsid w:val="0000660D"/>
    <w:rsid w:val="00092064"/>
    <w:rsid w:val="001704C0"/>
    <w:rsid w:val="001B5E96"/>
    <w:rsid w:val="00207D7C"/>
    <w:rsid w:val="003326D8"/>
    <w:rsid w:val="00385C4E"/>
    <w:rsid w:val="003A032C"/>
    <w:rsid w:val="003E3531"/>
    <w:rsid w:val="003F40CF"/>
    <w:rsid w:val="00411BAF"/>
    <w:rsid w:val="0042075E"/>
    <w:rsid w:val="00473500"/>
    <w:rsid w:val="00484D23"/>
    <w:rsid w:val="005B6B6A"/>
    <w:rsid w:val="005F04C6"/>
    <w:rsid w:val="00600FF2"/>
    <w:rsid w:val="0064244A"/>
    <w:rsid w:val="00656D66"/>
    <w:rsid w:val="006860BE"/>
    <w:rsid w:val="006D22D8"/>
    <w:rsid w:val="006F0AC2"/>
    <w:rsid w:val="00780A2F"/>
    <w:rsid w:val="00790146"/>
    <w:rsid w:val="007E17E5"/>
    <w:rsid w:val="008444D3"/>
    <w:rsid w:val="00846FDA"/>
    <w:rsid w:val="00866CE2"/>
    <w:rsid w:val="008E4B27"/>
    <w:rsid w:val="00A561AB"/>
    <w:rsid w:val="00A81A95"/>
    <w:rsid w:val="00AE5DCF"/>
    <w:rsid w:val="00BE7058"/>
    <w:rsid w:val="00BF1618"/>
    <w:rsid w:val="00CC2C9B"/>
    <w:rsid w:val="00CD23F9"/>
    <w:rsid w:val="00D21C88"/>
    <w:rsid w:val="00D27E2C"/>
    <w:rsid w:val="00D73814"/>
    <w:rsid w:val="00DF55F8"/>
    <w:rsid w:val="00E60B7A"/>
    <w:rsid w:val="00F12A94"/>
    <w:rsid w:val="00FB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200DC"/>
  <w15:docId w15:val="{40FB038E-53CA-4705-BBE2-A002E2D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2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90B1A-A782-42DC-A8BE-89ADB490B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Town of</cp:lastModifiedBy>
  <cp:revision>4</cp:revision>
  <cp:lastPrinted>2021-09-16T13:05:00Z</cp:lastPrinted>
  <dcterms:created xsi:type="dcterms:W3CDTF">2022-12-02T20:14:00Z</dcterms:created>
  <dcterms:modified xsi:type="dcterms:W3CDTF">2022-12-08T17:30:00Z</dcterms:modified>
</cp:coreProperties>
</file>