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4473"/>
      </w:tblGrid>
      <w:tr w:rsidR="00A54601" w:rsidRPr="00607F80" w:rsidTr="00AC72E5">
        <w:trPr>
          <w:trHeight w:val="1089"/>
          <w:jc w:val="center"/>
        </w:trPr>
        <w:tc>
          <w:tcPr>
            <w:tcW w:w="382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ΟΝΟΜΑ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sz w:val="24"/>
                <w:szCs w:val="24"/>
              </w:rPr>
              <w:t xml:space="preserve">ΕΘΝΙΚΟ ΚΕΝΤΡΟ ΕΜΠΕΙΡΟΓΝΩΜΟΣΥΝΗΣ 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sz w:val="24"/>
                <w:szCs w:val="24"/>
              </w:rPr>
              <w:t>ΣΠΑΝΙΩΝ ΠΑΙΔΙΚΩΝ ΚΑΡΚΙΝΩΝ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01" w:rsidRPr="00607F80" w:rsidTr="00AC72E5">
        <w:trPr>
          <w:trHeight w:val="834"/>
          <w:jc w:val="center"/>
        </w:trPr>
        <w:tc>
          <w:tcPr>
            <w:tcW w:w="382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ΚΛΙΝΙΚΗ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sz w:val="24"/>
                <w:szCs w:val="24"/>
              </w:rPr>
              <w:t xml:space="preserve">ΤΜΗΜΑ ΠΑΙΔΙΑΤΡΙΚΗΣ ΑΙΜΑΤΟΛΟΓΙΑΣ – ΟΓΚΟΛΟΓΙΑΣ 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sz w:val="24"/>
                <w:szCs w:val="24"/>
              </w:rPr>
              <w:t xml:space="preserve">ΚΑΙ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80">
              <w:rPr>
                <w:rFonts w:ascii="Times New Roman" w:hAnsi="Times New Roman" w:cs="Times New Roman"/>
                <w:sz w:val="24"/>
                <w:szCs w:val="24"/>
              </w:rPr>
              <w:t>ΟΓΚΟΛΟΓΙΚΗ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80">
              <w:rPr>
                <w:rFonts w:ascii="Times New Roman" w:hAnsi="Times New Roman" w:cs="Times New Roman"/>
                <w:sz w:val="24"/>
                <w:szCs w:val="24"/>
              </w:rPr>
              <w:t>ΑΙΜΑΤΟΛΟΓΙΚΗ ΜΟΝΑΔΑ ΕΘΝΙΚΟΥ ΚΑΙ ΚΑΠΟΔΙΣΤΡΙΑΚΟΥ ΠΑΝΕΠΙΣΤΗΜΙΟΥ ΑΘΗΝΩΝ</w:t>
            </w:r>
          </w:p>
          <w:p w:rsidR="00A54601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sz w:val="24"/>
                <w:szCs w:val="24"/>
              </w:rPr>
              <w:t>(ΜΟΝΑΔΑ ΕΙΔΙΚΩΝ ΘΕΡΑΠΕΙΩΝ ΑΙΜΑΤΟΛΟΓΙΑΣ – ΟΓΚΟΛΟΓΙΑΣ)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01" w:rsidRPr="00607F80" w:rsidTr="00AC72E5">
        <w:trPr>
          <w:trHeight w:val="832"/>
          <w:jc w:val="center"/>
        </w:trPr>
        <w:tc>
          <w:tcPr>
            <w:tcW w:w="382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ΝΟΣΟΚΟΜΕΙΟ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sz w:val="24"/>
                <w:szCs w:val="24"/>
              </w:rPr>
              <w:t>ΓΕΝΙΚΟ ΝΟΣΟΚΟΜΕΙΟ ΠΑΙΔΩΝ «Η ΑΓΙΑ ΣΟΦΙΑ»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01" w:rsidRPr="00607F80" w:rsidTr="00AC72E5">
        <w:trPr>
          <w:jc w:val="center"/>
        </w:trPr>
        <w:tc>
          <w:tcPr>
            <w:tcW w:w="382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ΕΠΙΣΤΗΜΟΝΙΚΟΣ ΥΠΕΥΘΥΝΟΣ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A54601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sz w:val="24"/>
                <w:szCs w:val="24"/>
              </w:rPr>
              <w:t>ΣΟΦΙΑ ΠΟΛΥΧΡΟΝΟΠΟΥΛΟΥ</w:t>
            </w:r>
          </w:p>
        </w:tc>
      </w:tr>
      <w:tr w:rsidR="00A54601" w:rsidRPr="00A54601" w:rsidTr="00AC72E5">
        <w:trPr>
          <w:jc w:val="center"/>
        </w:trPr>
        <w:tc>
          <w:tcPr>
            <w:tcW w:w="382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ΣΤΟΙΧΕΙΑ ΕΠΙΚΟΙΝΩΝΙΑΣ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A54601" w:rsidRDefault="00A54601" w:rsidP="00AC72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210 7452018</w:t>
            </w:r>
          </w:p>
          <w:p w:rsidR="00A54601" w:rsidRDefault="00A54601" w:rsidP="00AC72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4601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0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tao@paidon-agiasofia.gr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601" w:rsidRPr="00A54601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01" w:rsidRPr="00607F80" w:rsidTr="00AC72E5">
        <w:trPr>
          <w:jc w:val="center"/>
        </w:trPr>
        <w:tc>
          <w:tcPr>
            <w:tcW w:w="382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ΙΣΤΟΤΟΠΟΣ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0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http://tao-aghiasophia.gr</w:t>
            </w:r>
          </w:p>
        </w:tc>
      </w:tr>
      <w:tr w:rsidR="00A54601" w:rsidRPr="00607F80" w:rsidTr="00AC72E5">
        <w:trPr>
          <w:trHeight w:val="886"/>
          <w:jc w:val="center"/>
        </w:trPr>
        <w:tc>
          <w:tcPr>
            <w:tcW w:w="382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ΘΕΣΜΙΚΟ ΠΛΑΙΣΙΟ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01" w:rsidRPr="00A54601" w:rsidRDefault="00A54601" w:rsidP="00A5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01">
              <w:rPr>
                <w:rFonts w:ascii="Times New Roman" w:hAnsi="Times New Roman" w:cs="Times New Roman"/>
                <w:sz w:val="24"/>
                <w:szCs w:val="24"/>
              </w:rPr>
              <w:t>81385/19-11-2019 ΥΑ</w:t>
            </w:r>
          </w:p>
          <w:p w:rsidR="00A54601" w:rsidRDefault="00A54601" w:rsidP="00A54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01" w:rsidRDefault="00A54601" w:rsidP="00A5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ΦΕΚ 4271/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τ.Β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’/22-</w:t>
            </w:r>
            <w:r w:rsidRPr="00A54601">
              <w:rPr>
                <w:rFonts w:ascii="Times New Roman" w:hAnsi="Times New Roman" w:cs="Times New Roman"/>
                <w:sz w:val="24"/>
                <w:szCs w:val="24"/>
              </w:rPr>
              <w:t xml:space="preserve">11-2019 </w:t>
            </w:r>
          </w:p>
          <w:p w:rsidR="00A54601" w:rsidRDefault="00A54601" w:rsidP="00A54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01" w:rsidRDefault="00A54601" w:rsidP="00A5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01">
              <w:rPr>
                <w:rFonts w:ascii="Times New Roman" w:hAnsi="Times New Roman" w:cs="Times New Roman"/>
                <w:sz w:val="24"/>
                <w:szCs w:val="24"/>
              </w:rPr>
              <w:t>ΨΔΗΘ465ΦΥΟ-ΩΡ3</w:t>
            </w:r>
          </w:p>
          <w:p w:rsidR="00A54601" w:rsidRPr="00607F80" w:rsidRDefault="00A54601" w:rsidP="00A54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601" w:rsidRPr="00607F80" w:rsidTr="00AC72E5">
        <w:trPr>
          <w:trHeight w:val="3380"/>
          <w:jc w:val="center"/>
        </w:trPr>
        <w:tc>
          <w:tcPr>
            <w:tcW w:w="382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t>ΣΠΑΝΙΑ ΝΟΣΗΜΑΤΑ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shd w:val="clear" w:color="auto" w:fill="auto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7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7F80">
              <w:rPr>
                <w:rFonts w:ascii="Times New Roman" w:hAnsi="Times New Roman" w:cs="Times New Roman"/>
                <w:sz w:val="24"/>
                <w:szCs w:val="24"/>
              </w:rPr>
              <w:t xml:space="preserve">) ΝΕΟΠΛΑΣΜΑΤΑ (ΚΑΚΟΗΘΗ </w:t>
            </w:r>
            <w:r w:rsidRPr="00607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07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</w:t>
            </w:r>
            <w:r w:rsidRPr="00607F80">
              <w:rPr>
                <w:rFonts w:ascii="Times New Roman" w:hAnsi="Times New Roman" w:cs="Times New Roman"/>
                <w:sz w:val="24"/>
                <w:szCs w:val="24"/>
              </w:rPr>
              <w:t>, ΚΑΛΟΗΘΗ ΝΟΣΗΜΑΤΑ ΜΕ ΑΒΕΒΑΙΗ Ή ΑΓΝΩΣΤΗ ΣΥΜΠΕΡΙΦΟΡΑ)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sz w:val="24"/>
                <w:szCs w:val="24"/>
              </w:rPr>
              <w:t xml:space="preserve">(ΙΙΙ) ΝΟΣΗΜΑΤΑ ΤΟΥ ΑΙΜΑΤΟΣ (ΚΑΛΟΗΘΗ, ΑΙΜΑΤΟΛΟΓΙΚΕΣ ΚΑΚΟΗΘΕΙΕΣ) </w:t>
            </w:r>
          </w:p>
          <w:p w:rsidR="00A54601" w:rsidRDefault="00A54601" w:rsidP="00A54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01" w:rsidRPr="00A54601" w:rsidRDefault="00A54601" w:rsidP="00A54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601">
              <w:rPr>
                <w:rFonts w:ascii="Times New Roman" w:hAnsi="Times New Roman" w:cs="Times New Roman"/>
                <w:sz w:val="24"/>
                <w:szCs w:val="24"/>
              </w:rPr>
              <w:t>1. Οξείες Λευχαιμίες</w:t>
            </w:r>
          </w:p>
          <w:p w:rsidR="00A54601" w:rsidRPr="00A54601" w:rsidRDefault="00A54601" w:rsidP="00A54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601">
              <w:rPr>
                <w:rFonts w:ascii="Times New Roman" w:hAnsi="Times New Roman" w:cs="Times New Roman"/>
                <w:sz w:val="24"/>
                <w:szCs w:val="24"/>
              </w:rPr>
              <w:t>2. Λεμφώματα</w:t>
            </w:r>
          </w:p>
          <w:p w:rsidR="00A54601" w:rsidRPr="00A54601" w:rsidRDefault="00A54601" w:rsidP="00A54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A54601">
              <w:rPr>
                <w:rFonts w:ascii="Times New Roman" w:hAnsi="Times New Roman" w:cs="Times New Roman"/>
                <w:sz w:val="24"/>
                <w:szCs w:val="24"/>
              </w:rPr>
              <w:t>Μυελοδυσπλαστικά</w:t>
            </w:r>
            <w:proofErr w:type="spellEnd"/>
            <w:r w:rsidRPr="00A54601">
              <w:rPr>
                <w:rFonts w:ascii="Times New Roman" w:hAnsi="Times New Roman" w:cs="Times New Roman"/>
                <w:sz w:val="24"/>
                <w:szCs w:val="24"/>
              </w:rPr>
              <w:t xml:space="preserve"> σύνδρομα/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A54601">
              <w:rPr>
                <w:rFonts w:ascii="Times New Roman" w:hAnsi="Times New Roman" w:cs="Times New Roman"/>
                <w:sz w:val="24"/>
                <w:szCs w:val="24"/>
              </w:rPr>
              <w:t>Μυελοϋπερπλαστικά</w:t>
            </w:r>
            <w:proofErr w:type="spellEnd"/>
            <w:r w:rsidRPr="00A54601">
              <w:rPr>
                <w:rFonts w:ascii="Times New Roman" w:hAnsi="Times New Roman" w:cs="Times New Roman"/>
                <w:sz w:val="24"/>
                <w:szCs w:val="24"/>
              </w:rPr>
              <w:t xml:space="preserve"> νοσήματα</w:t>
            </w:r>
          </w:p>
          <w:p w:rsidR="00A54601" w:rsidRPr="00A54601" w:rsidRDefault="00A54601" w:rsidP="00A54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601">
              <w:rPr>
                <w:rFonts w:ascii="Times New Roman" w:hAnsi="Times New Roman" w:cs="Times New Roman"/>
                <w:sz w:val="24"/>
                <w:szCs w:val="24"/>
              </w:rPr>
              <w:t>4. JMML και σύνδρομα μυελικής ανεπάρκειας</w:t>
            </w:r>
          </w:p>
          <w:p w:rsidR="00A54601" w:rsidRPr="00A54601" w:rsidRDefault="00A54601" w:rsidP="00A54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601">
              <w:rPr>
                <w:rFonts w:ascii="Times New Roman" w:hAnsi="Times New Roman" w:cs="Times New Roman"/>
                <w:sz w:val="24"/>
                <w:szCs w:val="24"/>
              </w:rPr>
              <w:t>5. Όγκοι εγκεφάλου</w:t>
            </w:r>
          </w:p>
          <w:p w:rsidR="00A54601" w:rsidRPr="00A54601" w:rsidRDefault="00A54601" w:rsidP="00A54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601">
              <w:rPr>
                <w:rFonts w:ascii="Times New Roman" w:hAnsi="Times New Roman" w:cs="Times New Roman"/>
                <w:sz w:val="24"/>
                <w:szCs w:val="24"/>
              </w:rPr>
              <w:t>6. Όγκοι νεφρού</w:t>
            </w:r>
          </w:p>
          <w:p w:rsidR="00A54601" w:rsidRPr="00A54601" w:rsidRDefault="00A54601" w:rsidP="00A54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601">
              <w:rPr>
                <w:rFonts w:ascii="Times New Roman" w:hAnsi="Times New Roman" w:cs="Times New Roman"/>
                <w:sz w:val="24"/>
                <w:szCs w:val="24"/>
              </w:rPr>
              <w:t>7. Σαρκώματα</w:t>
            </w:r>
          </w:p>
          <w:p w:rsidR="00A54601" w:rsidRPr="00A54601" w:rsidRDefault="00A54601" w:rsidP="00A54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601">
              <w:rPr>
                <w:rFonts w:ascii="Times New Roman" w:hAnsi="Times New Roman" w:cs="Times New Roman"/>
                <w:sz w:val="24"/>
                <w:szCs w:val="24"/>
              </w:rPr>
              <w:t>8. Όγκοι ήπατος</w:t>
            </w:r>
          </w:p>
          <w:p w:rsidR="00A54601" w:rsidRPr="00A54601" w:rsidRDefault="00A54601" w:rsidP="00A54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601">
              <w:rPr>
                <w:rFonts w:ascii="Times New Roman" w:hAnsi="Times New Roman" w:cs="Times New Roman"/>
                <w:sz w:val="24"/>
                <w:szCs w:val="24"/>
              </w:rPr>
              <w:t>9. Όγκοι οστών</w:t>
            </w:r>
          </w:p>
          <w:p w:rsidR="00A54601" w:rsidRPr="00A54601" w:rsidRDefault="00A54601" w:rsidP="00A54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601">
              <w:rPr>
                <w:rFonts w:ascii="Times New Roman" w:hAnsi="Times New Roman" w:cs="Times New Roman"/>
                <w:sz w:val="24"/>
                <w:szCs w:val="24"/>
              </w:rPr>
              <w:t>10. Σπάνιοι όγκοι</w:t>
            </w:r>
          </w:p>
          <w:p w:rsidR="00A54601" w:rsidRPr="00A54601" w:rsidRDefault="00A54601" w:rsidP="00A54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601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A54601">
              <w:rPr>
                <w:rFonts w:ascii="Times New Roman" w:hAnsi="Times New Roman" w:cs="Times New Roman"/>
                <w:sz w:val="24"/>
                <w:szCs w:val="24"/>
              </w:rPr>
              <w:t>Νευροβλαστώματα</w:t>
            </w:r>
            <w:proofErr w:type="spellEnd"/>
          </w:p>
          <w:p w:rsidR="00A54601" w:rsidRPr="00A54601" w:rsidRDefault="00A54601" w:rsidP="00A54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601">
              <w:rPr>
                <w:rFonts w:ascii="Times New Roman" w:hAnsi="Times New Roman" w:cs="Times New Roman"/>
                <w:sz w:val="24"/>
                <w:szCs w:val="24"/>
              </w:rPr>
              <w:t>12. Όγκοι εκ γεννητικών κυττάρων</w:t>
            </w:r>
          </w:p>
          <w:p w:rsidR="00A54601" w:rsidRPr="00A54601" w:rsidRDefault="00A54601" w:rsidP="00A54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601">
              <w:rPr>
                <w:rFonts w:ascii="Times New Roman" w:hAnsi="Times New Roman" w:cs="Times New Roman"/>
                <w:sz w:val="24"/>
                <w:szCs w:val="24"/>
              </w:rPr>
              <w:t>13. Κακοήθη επιθηλιακά νεοπλάσματα και μελανώματα</w:t>
            </w:r>
          </w:p>
          <w:p w:rsidR="00A54601" w:rsidRPr="00A54601" w:rsidRDefault="00A54601" w:rsidP="00A54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601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A54601">
              <w:rPr>
                <w:rFonts w:ascii="Times New Roman" w:hAnsi="Times New Roman" w:cs="Times New Roman"/>
                <w:sz w:val="24"/>
                <w:szCs w:val="24"/>
              </w:rPr>
              <w:t>Ιστιοκυττάρωση</w:t>
            </w:r>
            <w:proofErr w:type="spellEnd"/>
          </w:p>
          <w:p w:rsidR="00A54601" w:rsidRPr="00607F80" w:rsidRDefault="00A54601" w:rsidP="00A54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4601">
              <w:rPr>
                <w:rFonts w:ascii="Times New Roman" w:hAnsi="Times New Roman" w:cs="Times New Roman"/>
                <w:sz w:val="24"/>
                <w:szCs w:val="24"/>
              </w:rPr>
              <w:t>15. Σύνδρομα γενετικής προδιάθεσης</w:t>
            </w:r>
          </w:p>
        </w:tc>
      </w:tr>
      <w:tr w:rsidR="00A54601" w:rsidRPr="00607F80" w:rsidTr="00AC72E5">
        <w:trPr>
          <w:trHeight w:val="565"/>
          <w:jc w:val="center"/>
        </w:trPr>
        <w:tc>
          <w:tcPr>
            <w:tcW w:w="382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ΛΟΙΠΕΣ ΠΑΡΑΤΗΡΗΣΕΙΣ</w:t>
            </w:r>
          </w:p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A54601" w:rsidRPr="00607F80" w:rsidRDefault="00A54601" w:rsidP="00AC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80">
              <w:rPr>
                <w:rFonts w:ascii="Times New Roman" w:hAnsi="Times New Roman" w:cs="Times New Roman"/>
                <w:sz w:val="24"/>
                <w:szCs w:val="24"/>
              </w:rPr>
              <w:t>ΚΑΤ’ ΑΝΤΙΣΤΟΙΧΕΙΑ ΤΟΥ ΕΥΡΩΠΑΙΚΟΥ ΔΙΚΤΥΟΥ ΑΝΑΦΟΡΑΣ «</w:t>
            </w:r>
            <w:r w:rsidRPr="00607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PAEDCAN</w:t>
            </w:r>
            <w:r w:rsidRPr="00607F8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6F39B0" w:rsidRDefault="006F39B0"/>
    <w:sectPr w:rsidR="006F39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0CB5"/>
    <w:multiLevelType w:val="hybridMultilevel"/>
    <w:tmpl w:val="522AACF4"/>
    <w:lvl w:ilvl="0" w:tplc="5F3AC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ECEC48" w:tentative="1">
      <w:start w:val="1"/>
      <w:numFmt w:val="lowerLetter"/>
      <w:lvlText w:val="%2."/>
      <w:lvlJc w:val="left"/>
      <w:pPr>
        <w:ind w:left="1440" w:hanging="360"/>
      </w:pPr>
    </w:lvl>
    <w:lvl w:ilvl="2" w:tplc="2926F0D4" w:tentative="1">
      <w:start w:val="1"/>
      <w:numFmt w:val="lowerRoman"/>
      <w:lvlText w:val="%3."/>
      <w:lvlJc w:val="right"/>
      <w:pPr>
        <w:ind w:left="2160" w:hanging="180"/>
      </w:pPr>
    </w:lvl>
    <w:lvl w:ilvl="3" w:tplc="8B8CEEA4" w:tentative="1">
      <w:start w:val="1"/>
      <w:numFmt w:val="decimal"/>
      <w:lvlText w:val="%4."/>
      <w:lvlJc w:val="left"/>
      <w:pPr>
        <w:ind w:left="2880" w:hanging="360"/>
      </w:pPr>
    </w:lvl>
    <w:lvl w:ilvl="4" w:tplc="A8A2FF08" w:tentative="1">
      <w:start w:val="1"/>
      <w:numFmt w:val="lowerLetter"/>
      <w:lvlText w:val="%5."/>
      <w:lvlJc w:val="left"/>
      <w:pPr>
        <w:ind w:left="3600" w:hanging="360"/>
      </w:pPr>
    </w:lvl>
    <w:lvl w:ilvl="5" w:tplc="7CDC93E2" w:tentative="1">
      <w:start w:val="1"/>
      <w:numFmt w:val="lowerRoman"/>
      <w:lvlText w:val="%6."/>
      <w:lvlJc w:val="right"/>
      <w:pPr>
        <w:ind w:left="4320" w:hanging="180"/>
      </w:pPr>
    </w:lvl>
    <w:lvl w:ilvl="6" w:tplc="B2061194" w:tentative="1">
      <w:start w:val="1"/>
      <w:numFmt w:val="decimal"/>
      <w:lvlText w:val="%7."/>
      <w:lvlJc w:val="left"/>
      <w:pPr>
        <w:ind w:left="5040" w:hanging="360"/>
      </w:pPr>
    </w:lvl>
    <w:lvl w:ilvl="7" w:tplc="A2E22CB4" w:tentative="1">
      <w:start w:val="1"/>
      <w:numFmt w:val="lowerLetter"/>
      <w:lvlText w:val="%8."/>
      <w:lvlJc w:val="left"/>
      <w:pPr>
        <w:ind w:left="5760" w:hanging="360"/>
      </w:pPr>
    </w:lvl>
    <w:lvl w:ilvl="8" w:tplc="4CFE00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8C"/>
    <w:rsid w:val="004A218C"/>
    <w:rsid w:val="006F39B0"/>
    <w:rsid w:val="00A5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E45F3-3292-47D7-A271-FB4D2AC0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Πλέγμα πίνακα5"/>
    <w:basedOn w:val="a1"/>
    <w:next w:val="a3"/>
    <w:uiPriority w:val="39"/>
    <w:rsid w:val="00A5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5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546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2</cp:revision>
  <dcterms:created xsi:type="dcterms:W3CDTF">2021-01-31T22:49:00Z</dcterms:created>
  <dcterms:modified xsi:type="dcterms:W3CDTF">2021-01-31T22:55:00Z</dcterms:modified>
</cp:coreProperties>
</file>