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B0015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 xml:space="preserve">Relación de </w:t>
            </w:r>
            <w:r w:rsidR="005D04DB">
              <w:rPr>
                <w:bCs/>
                <w:sz w:val="20"/>
                <w:szCs w:val="12"/>
                <w:lang w:val="es-MX"/>
              </w:rPr>
              <w:t>Esquemas Bursátiles y de Coberturas Financieras</w:t>
            </w:r>
            <w:bookmarkStart w:id="0" w:name="_GoBack"/>
            <w:bookmarkEnd w:id="0"/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="0042678C" w:rsidRPr="007637FA">
              <w:rPr>
                <w:b/>
                <w:bCs/>
                <w:sz w:val="20"/>
                <w:szCs w:val="12"/>
                <w:lang w:val="es-MX"/>
              </w:rPr>
              <w:t>NO APLICA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42678C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42678C"/>
    <w:p w:rsidR="0042678C" w:rsidRDefault="0042678C"/>
    <w:p w:rsidR="0042678C" w:rsidRDefault="0042678C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/>
    <w:p w:rsidR="000419F1" w:rsidRDefault="000419F1"/>
    <w:p w:rsidR="000419F1" w:rsidRDefault="000419F1"/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2A585A"/>
    <w:rsid w:val="0035043E"/>
    <w:rsid w:val="003875F7"/>
    <w:rsid w:val="0042678C"/>
    <w:rsid w:val="004633B3"/>
    <w:rsid w:val="005D04DB"/>
    <w:rsid w:val="005E1A82"/>
    <w:rsid w:val="005F4550"/>
    <w:rsid w:val="007637FA"/>
    <w:rsid w:val="007B350D"/>
    <w:rsid w:val="00854D85"/>
    <w:rsid w:val="008810BE"/>
    <w:rsid w:val="00881C33"/>
    <w:rsid w:val="00A618E5"/>
    <w:rsid w:val="00B0015C"/>
    <w:rsid w:val="00B20094"/>
    <w:rsid w:val="00B56073"/>
    <w:rsid w:val="00C449B7"/>
    <w:rsid w:val="00CD3901"/>
    <w:rsid w:val="00D417E6"/>
    <w:rsid w:val="00DF598A"/>
    <w:rsid w:val="00E12CC2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B8B7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2018-08-07T17:01:00Z</cp:lastPrinted>
  <dcterms:created xsi:type="dcterms:W3CDTF">2018-09-11T19:12:00Z</dcterms:created>
  <dcterms:modified xsi:type="dcterms:W3CDTF">2018-09-11T19:13:00Z</dcterms:modified>
</cp:coreProperties>
</file>