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990"/>
        <w:tblW w:w="10467" w:type="dxa"/>
        <w:tblInd w:w="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3931"/>
        <w:gridCol w:w="141"/>
        <w:gridCol w:w="851"/>
        <w:gridCol w:w="2272"/>
        <w:gridCol w:w="207"/>
        <w:gridCol w:w="3049"/>
      </w:tblGrid>
      <w:tr w:rsidR="005036B4" w:rsidRPr="002B73AF" w:rsidTr="004F0D3C">
        <w:trPr>
          <w:trHeight w:val="389"/>
        </w:trPr>
        <w:tc>
          <w:tcPr>
            <w:tcW w:w="49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5036B4" w:rsidRPr="002B73AF" w:rsidRDefault="005036B4" w:rsidP="004F0D3C">
            <w:pPr>
              <w:ind w:left="1"/>
              <w:rPr>
                <w:b/>
                <w:color w:val="0000CC"/>
              </w:rPr>
            </w:pPr>
            <w:r w:rsidRPr="002B73AF">
              <w:rPr>
                <w:b/>
                <w:color w:val="0000CC"/>
                <w:sz w:val="28"/>
              </w:rPr>
              <w:t xml:space="preserve">Alumno/a: </w:t>
            </w:r>
          </w:p>
        </w:tc>
        <w:tc>
          <w:tcPr>
            <w:tcW w:w="227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5036B4" w:rsidRPr="002B73AF" w:rsidRDefault="005036B4" w:rsidP="004F0D3C">
            <w:pPr>
              <w:ind w:left="1"/>
              <w:rPr>
                <w:color w:val="0000CC"/>
              </w:rPr>
            </w:pPr>
            <w:r w:rsidRPr="002B73AF">
              <w:rPr>
                <w:color w:val="0000CC"/>
                <w:sz w:val="48"/>
              </w:rPr>
              <w:t xml:space="preserve"> </w:t>
            </w:r>
          </w:p>
        </w:tc>
        <w:tc>
          <w:tcPr>
            <w:tcW w:w="20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6B4" w:rsidRPr="002B73AF" w:rsidRDefault="005036B4" w:rsidP="004F0D3C">
            <w:pPr>
              <w:rPr>
                <w:color w:val="0000CC"/>
              </w:rPr>
            </w:pPr>
          </w:p>
        </w:tc>
        <w:tc>
          <w:tcPr>
            <w:tcW w:w="30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36B4" w:rsidRPr="002B73AF" w:rsidRDefault="005036B4" w:rsidP="004F0D3C">
            <w:pPr>
              <w:rPr>
                <w:color w:val="0000CC"/>
              </w:rPr>
            </w:pPr>
            <w:r w:rsidRPr="002B73AF">
              <w:rPr>
                <w:color w:val="0000CC"/>
                <w:sz w:val="28"/>
              </w:rPr>
              <w:t>EDAD:</w:t>
            </w:r>
            <w:r w:rsidRPr="002B73AF">
              <w:rPr>
                <w:color w:val="0000CC"/>
                <w:sz w:val="48"/>
              </w:rPr>
              <w:t xml:space="preserve"> </w:t>
            </w:r>
          </w:p>
        </w:tc>
      </w:tr>
      <w:tr w:rsidR="005036B4" w:rsidRPr="002B73AF" w:rsidTr="004F0D3C">
        <w:trPr>
          <w:trHeight w:val="532"/>
        </w:trPr>
        <w:tc>
          <w:tcPr>
            <w:tcW w:w="40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036B4" w:rsidRPr="002B73AF" w:rsidRDefault="005036B4" w:rsidP="004F0D3C">
            <w:pPr>
              <w:ind w:left="1"/>
              <w:rPr>
                <w:color w:val="0000CC"/>
              </w:rPr>
            </w:pPr>
            <w:proofErr w:type="spellStart"/>
            <w:r w:rsidRPr="002B73AF">
              <w:rPr>
                <w:color w:val="0000CC"/>
                <w:sz w:val="28"/>
              </w:rPr>
              <w:t>NIF</w:t>
            </w:r>
            <w:proofErr w:type="spellEnd"/>
            <w:r w:rsidRPr="002B73AF">
              <w:rPr>
                <w:color w:val="0000CC"/>
                <w:sz w:val="28"/>
              </w:rPr>
              <w:t>/</w:t>
            </w:r>
            <w:proofErr w:type="spellStart"/>
            <w:r w:rsidRPr="002B73AF">
              <w:rPr>
                <w:color w:val="0000CC"/>
                <w:sz w:val="28"/>
              </w:rPr>
              <w:t>CIF</w:t>
            </w:r>
            <w:proofErr w:type="spellEnd"/>
            <w:r w:rsidRPr="002B73AF">
              <w:rPr>
                <w:color w:val="0000CC"/>
                <w:sz w:val="28"/>
              </w:rPr>
              <w:t xml:space="preserve">: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036B4" w:rsidRPr="002B73AF" w:rsidRDefault="005036B4" w:rsidP="004F0D3C">
            <w:pPr>
              <w:rPr>
                <w:color w:val="0000CC"/>
                <w:sz w:val="28"/>
              </w:rPr>
            </w:pPr>
            <w:r w:rsidRPr="002B73AF">
              <w:rPr>
                <w:color w:val="0000CC"/>
                <w:sz w:val="28"/>
              </w:rPr>
              <w:t xml:space="preserve">Teléfono: </w:t>
            </w:r>
          </w:p>
          <w:p w:rsidR="005036B4" w:rsidRPr="002B73AF" w:rsidRDefault="005036B4" w:rsidP="004F0D3C">
            <w:pPr>
              <w:rPr>
                <w:color w:val="0000CC"/>
              </w:rPr>
            </w:pPr>
            <w:r w:rsidRPr="002B73AF">
              <w:rPr>
                <w:color w:val="0000CC"/>
                <w:sz w:val="28"/>
              </w:rPr>
              <w:t xml:space="preserve">WhatsApp: </w:t>
            </w: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Si </w:t>
            </w: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No</w:t>
            </w:r>
          </w:p>
        </w:tc>
      </w:tr>
      <w:tr w:rsidR="005036B4" w:rsidRPr="002B73AF" w:rsidTr="004F0D3C">
        <w:trPr>
          <w:trHeight w:val="389"/>
        </w:trPr>
        <w:tc>
          <w:tcPr>
            <w:tcW w:w="1046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36B4" w:rsidRPr="002B73AF" w:rsidRDefault="005036B4" w:rsidP="004F0D3C">
            <w:pPr>
              <w:ind w:left="1"/>
              <w:rPr>
                <w:color w:val="0000CC"/>
              </w:rPr>
            </w:pPr>
            <w:r w:rsidRPr="002B73AF">
              <w:rPr>
                <w:color w:val="0000CC"/>
                <w:sz w:val="28"/>
              </w:rPr>
              <w:t xml:space="preserve">Dirección: </w:t>
            </w:r>
          </w:p>
        </w:tc>
      </w:tr>
      <w:tr w:rsidR="005036B4" w:rsidRPr="002B73AF" w:rsidTr="004F0D3C">
        <w:trPr>
          <w:trHeight w:val="469"/>
        </w:trPr>
        <w:tc>
          <w:tcPr>
            <w:tcW w:w="1046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36B4" w:rsidRPr="002B73AF" w:rsidRDefault="005036B4" w:rsidP="004F0D3C">
            <w:pPr>
              <w:ind w:left="1"/>
              <w:rPr>
                <w:color w:val="0000CC"/>
              </w:rPr>
            </w:pPr>
            <w:r w:rsidRPr="002B73AF">
              <w:rPr>
                <w:color w:val="0000CC"/>
                <w:sz w:val="28"/>
              </w:rPr>
              <w:t xml:space="preserve">e‐mail: </w:t>
            </w:r>
          </w:p>
        </w:tc>
      </w:tr>
      <w:tr w:rsidR="005036B4" w:rsidRPr="002B73AF" w:rsidTr="004F0D3C">
        <w:tblPrEx>
          <w:tblCellMar>
            <w:top w:w="68" w:type="dxa"/>
            <w:left w:w="384" w:type="dxa"/>
          </w:tblCellMar>
        </w:tblPrEx>
        <w:trPr>
          <w:gridBefore w:val="1"/>
          <w:wBefore w:w="16" w:type="dxa"/>
          <w:trHeight w:val="338"/>
        </w:trPr>
        <w:tc>
          <w:tcPr>
            <w:tcW w:w="10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36B4" w:rsidRPr="002B73AF" w:rsidRDefault="005036B4" w:rsidP="004F0D3C">
            <w:pPr>
              <w:ind w:right="267"/>
              <w:jc w:val="center"/>
              <w:rPr>
                <w:b/>
                <w:color w:val="0000CC"/>
                <w:sz w:val="32"/>
                <w:szCs w:val="24"/>
              </w:rPr>
            </w:pPr>
            <w:r w:rsidRPr="002B73AF">
              <w:rPr>
                <w:b/>
                <w:color w:val="0000CC"/>
                <w:sz w:val="32"/>
                <w:szCs w:val="24"/>
              </w:rPr>
              <w:t>INTERÉS</w:t>
            </w:r>
            <w:r>
              <w:rPr>
                <w:b/>
                <w:color w:val="0000CC"/>
                <w:sz w:val="32"/>
                <w:szCs w:val="24"/>
              </w:rPr>
              <w:t>:</w:t>
            </w:r>
          </w:p>
        </w:tc>
      </w:tr>
      <w:tr w:rsidR="005036B4" w:rsidRPr="002B73AF" w:rsidTr="004F0D3C">
        <w:tblPrEx>
          <w:tblCellMar>
            <w:top w:w="68" w:type="dxa"/>
            <w:left w:w="384" w:type="dxa"/>
          </w:tblCellMar>
        </w:tblPrEx>
        <w:trPr>
          <w:gridBefore w:val="1"/>
          <w:wBefore w:w="16" w:type="dxa"/>
          <w:trHeight w:val="61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36B4" w:rsidRPr="002B73AF" w:rsidRDefault="005036B4" w:rsidP="004F0D3C">
            <w:pPr>
              <w:ind w:right="269"/>
              <w:jc w:val="center"/>
              <w:rPr>
                <w:b/>
                <w:color w:val="0000CC"/>
                <w:sz w:val="24"/>
                <w:szCs w:val="24"/>
              </w:rPr>
            </w:pPr>
            <w:r w:rsidRPr="002B73AF">
              <w:rPr>
                <w:b/>
                <w:color w:val="0000CC"/>
                <w:sz w:val="24"/>
                <w:szCs w:val="24"/>
              </w:rPr>
              <w:t xml:space="preserve">CURSO: </w:t>
            </w:r>
          </w:p>
          <w:p w:rsidR="005036B4" w:rsidRPr="002B73AF" w:rsidRDefault="005036B4" w:rsidP="004F0D3C">
            <w:pPr>
              <w:ind w:left="-281" w:right="243"/>
              <w:rPr>
                <w:b/>
                <w:color w:val="0000CC"/>
                <w:sz w:val="24"/>
                <w:szCs w:val="24"/>
              </w:rPr>
            </w:pP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Inicia </w:t>
            </w: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Word </w:t>
            </w: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Excel </w:t>
            </w: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Access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036B4" w:rsidRPr="002B73AF" w:rsidRDefault="005036B4" w:rsidP="004F0D3C">
            <w:pPr>
              <w:ind w:left="-238" w:right="270"/>
              <w:rPr>
                <w:b/>
                <w:color w:val="0000CC"/>
                <w:sz w:val="24"/>
                <w:szCs w:val="24"/>
              </w:rPr>
            </w:pP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OTROS PROGRAMAS</w:t>
            </w:r>
            <w:r>
              <w:rPr>
                <w:b/>
                <w:color w:val="0000CC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CC"/>
                <w:sz w:val="24"/>
                <w:szCs w:val="24"/>
              </w:rPr>
              <w:t>indiquelos</w:t>
            </w:r>
            <w:proofErr w:type="spellEnd"/>
            <w:r>
              <w:rPr>
                <w:b/>
                <w:color w:val="0000CC"/>
                <w:sz w:val="24"/>
                <w:szCs w:val="24"/>
              </w:rPr>
              <w:t>)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:  </w:t>
            </w:r>
          </w:p>
          <w:p w:rsidR="005036B4" w:rsidRPr="002B73AF" w:rsidRDefault="005036B4" w:rsidP="004F0D3C">
            <w:pPr>
              <w:ind w:left="-238" w:right="267"/>
              <w:rPr>
                <w:b/>
                <w:color w:val="0000CC"/>
                <w:sz w:val="24"/>
                <w:szCs w:val="24"/>
              </w:rPr>
            </w:pPr>
          </w:p>
        </w:tc>
      </w:tr>
      <w:tr w:rsidR="005036B4" w:rsidRPr="002B73AF" w:rsidTr="004F0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double" w:sz="4" w:space="0" w:color="000000"/>
          </w:tblBorders>
          <w:tblCellMar>
            <w:top w:w="68" w:type="dxa"/>
            <w:left w:w="108" w:type="dxa"/>
          </w:tblCellMar>
        </w:tblPrEx>
        <w:trPr>
          <w:gridBefore w:val="1"/>
          <w:wBefore w:w="16" w:type="dxa"/>
          <w:trHeight w:val="326"/>
        </w:trPr>
        <w:tc>
          <w:tcPr>
            <w:tcW w:w="3931" w:type="dxa"/>
            <w:shd w:val="clear" w:color="auto" w:fill="C5E0B3" w:themeFill="accent6" w:themeFillTint="66"/>
          </w:tcPr>
          <w:p w:rsidR="005036B4" w:rsidRPr="002B73AF" w:rsidRDefault="005036B4" w:rsidP="004F0D3C">
            <w:pPr>
              <w:ind w:left="6"/>
              <w:jc w:val="center"/>
              <w:rPr>
                <w:color w:val="0000CC"/>
                <w:sz w:val="32"/>
                <w:szCs w:val="24"/>
              </w:rPr>
            </w:pPr>
            <w:r w:rsidRPr="002B73AF">
              <w:rPr>
                <w:b/>
                <w:color w:val="0000CC"/>
                <w:sz w:val="32"/>
                <w:szCs w:val="24"/>
              </w:rPr>
              <w:t xml:space="preserve">Horario 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</w:tcPr>
          <w:p w:rsidR="005036B4" w:rsidRPr="002B73AF" w:rsidRDefault="005036B4" w:rsidP="004F0D3C">
            <w:pPr>
              <w:ind w:left="8"/>
              <w:jc w:val="center"/>
              <w:rPr>
                <w:color w:val="0000CC"/>
                <w:sz w:val="32"/>
                <w:szCs w:val="24"/>
              </w:rPr>
            </w:pPr>
            <w:r w:rsidRPr="002B73AF">
              <w:rPr>
                <w:b/>
                <w:color w:val="0000CC"/>
                <w:sz w:val="32"/>
                <w:szCs w:val="24"/>
              </w:rPr>
              <w:t>DÍAS DISPONIBLES</w:t>
            </w:r>
          </w:p>
        </w:tc>
      </w:tr>
      <w:tr w:rsidR="005036B4" w:rsidRPr="002B73AF" w:rsidTr="004F0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double" w:sz="4" w:space="0" w:color="000000"/>
          </w:tblBorders>
          <w:tblCellMar>
            <w:top w:w="68" w:type="dxa"/>
            <w:left w:w="108" w:type="dxa"/>
          </w:tblCellMar>
        </w:tblPrEx>
        <w:trPr>
          <w:gridBefore w:val="1"/>
          <w:wBefore w:w="16" w:type="dxa"/>
          <w:trHeight w:val="326"/>
        </w:trPr>
        <w:tc>
          <w:tcPr>
            <w:tcW w:w="3931" w:type="dxa"/>
          </w:tcPr>
          <w:p w:rsidR="005036B4" w:rsidRPr="002B73AF" w:rsidRDefault="005036B4" w:rsidP="004F0D3C">
            <w:pPr>
              <w:ind w:left="98"/>
              <w:rPr>
                <w:b/>
                <w:color w:val="0000CC"/>
                <w:sz w:val="24"/>
                <w:szCs w:val="24"/>
              </w:rPr>
            </w:pP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Mañanas</w:t>
            </w: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 xml:space="preserve"> 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Tardes   </w:t>
            </w: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 Turnos</w:t>
            </w:r>
          </w:p>
        </w:tc>
        <w:tc>
          <w:tcPr>
            <w:tcW w:w="6520" w:type="dxa"/>
            <w:gridSpan w:val="5"/>
          </w:tcPr>
          <w:p w:rsidR="005036B4" w:rsidRPr="002B73AF" w:rsidRDefault="005036B4" w:rsidP="004F0D3C">
            <w:pPr>
              <w:jc w:val="center"/>
              <w:rPr>
                <w:color w:val="0000CC"/>
                <w:sz w:val="24"/>
                <w:szCs w:val="24"/>
              </w:rPr>
            </w:pP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Lunes  </w:t>
            </w: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Martes </w:t>
            </w: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Miércoles </w:t>
            </w: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Jueves </w:t>
            </w: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Viernes</w:t>
            </w:r>
          </w:p>
        </w:tc>
      </w:tr>
      <w:tr w:rsidR="005036B4" w:rsidRPr="002B73AF" w:rsidTr="004F0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double" w:sz="4" w:space="0" w:color="000000"/>
          </w:tblBorders>
          <w:tblCellMar>
            <w:top w:w="68" w:type="dxa"/>
            <w:left w:w="108" w:type="dxa"/>
          </w:tblCellMar>
        </w:tblPrEx>
        <w:trPr>
          <w:gridBefore w:val="1"/>
          <w:wBefore w:w="16" w:type="dxa"/>
          <w:trHeight w:val="854"/>
        </w:trPr>
        <w:tc>
          <w:tcPr>
            <w:tcW w:w="10451" w:type="dxa"/>
            <w:gridSpan w:val="6"/>
          </w:tcPr>
          <w:p w:rsidR="005036B4" w:rsidRPr="002B73AF" w:rsidRDefault="005036B4" w:rsidP="004F0D3C">
            <w:pPr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</w:pPr>
            <w:r w:rsidRPr="002B73AF">
              <w:rPr>
                <w:b/>
                <w:color w:val="0000CC"/>
                <w:sz w:val="28"/>
              </w:rPr>
              <w:t>Observaciones</w:t>
            </w:r>
            <w:r w:rsidRPr="002B73AF">
              <w:rPr>
                <w:rFonts w:ascii="MS Gothic" w:eastAsia="MS Gothic" w:hAnsi="MS Gothic" w:cs="MS Gothic"/>
                <w:color w:val="0000CC"/>
                <w:sz w:val="24"/>
                <w:szCs w:val="24"/>
              </w:rPr>
              <w:t xml:space="preserve">: </w:t>
            </w:r>
            <w:r w:rsidRPr="002B73AF">
              <w:rPr>
                <w:rFonts w:ascii="Segoe UI Symbol" w:hAnsi="Segoe UI Symbol" w:cs="Segoe UI Symbol"/>
                <w:b/>
                <w:color w:val="0000CC"/>
                <w:sz w:val="24"/>
                <w:szCs w:val="24"/>
              </w:rPr>
              <w:t>☐</w:t>
            </w:r>
            <w:r w:rsidRPr="002B73AF">
              <w:rPr>
                <w:b/>
                <w:color w:val="0000CC"/>
                <w:sz w:val="24"/>
                <w:szCs w:val="24"/>
              </w:rPr>
              <w:t xml:space="preserve"> Traerá ordenador</w:t>
            </w:r>
          </w:p>
        </w:tc>
      </w:tr>
    </w:tbl>
    <w:p w:rsidR="004F0D3C" w:rsidRPr="004F0D3C" w:rsidRDefault="004F0D3C" w:rsidP="004F0D3C">
      <w:pPr>
        <w:rPr>
          <w:b/>
          <w:sz w:val="32"/>
        </w:rPr>
      </w:pPr>
      <w:r w:rsidRPr="004F0D3C">
        <w:rPr>
          <w:b/>
          <w:sz w:val="32"/>
        </w:rPr>
        <w:t>FECHA:</w:t>
      </w:r>
    </w:p>
    <w:p w:rsidR="004F0D3C" w:rsidRDefault="004F0D3C">
      <w:bookmarkStart w:id="0" w:name="_GoBack"/>
      <w:bookmarkEnd w:id="0"/>
    </w:p>
    <w:sectPr w:rsidR="004F0D3C" w:rsidSect="0050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B4"/>
    <w:rsid w:val="004F0D3C"/>
    <w:rsid w:val="005036B4"/>
    <w:rsid w:val="005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1AE"/>
  <w15:chartTrackingRefBased/>
  <w15:docId w15:val="{BE8ACC3B-E8E1-4094-B346-4FC95F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B4"/>
    <w:rPr>
      <w:rFonts w:ascii="Calibri" w:eastAsia="Calibri" w:hAnsi="Calibri" w:cs="Calibri"/>
      <w:color w:val="00000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036B4"/>
    <w:pPr>
      <w:spacing w:after="0" w:line="240" w:lineRule="auto"/>
    </w:pPr>
    <w:rPr>
      <w:rFonts w:eastAsiaTheme="minorEastAsia"/>
      <w:lang w:val="es-ES_tradn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2021-07-13T17:39:00Z</dcterms:created>
  <dcterms:modified xsi:type="dcterms:W3CDTF">2021-07-13T17:40:00Z</dcterms:modified>
</cp:coreProperties>
</file>