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9351E" w14:textId="05A70B1F" w:rsidR="00F87022" w:rsidRPr="006515D3" w:rsidRDefault="00084364">
      <w:pPr>
        <w:rPr>
          <w:rFonts w:ascii="Arial" w:hAnsi="Arial" w:cs="Arial"/>
          <w:b/>
        </w:rPr>
      </w:pPr>
      <w:r>
        <w:rPr>
          <w:noProof/>
        </w:rPr>
        <w:drawing>
          <wp:inline distT="0" distB="0" distL="0" distR="0" wp14:anchorId="45FD4C95" wp14:editId="1B89F49E">
            <wp:extent cx="2865120" cy="567106"/>
            <wp:effectExtent l="0" t="0" r="0" b="4445"/>
            <wp:docPr id="7" name="Picture 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19451" cy="577860"/>
                    </a:xfrm>
                    <a:prstGeom prst="rect">
                      <a:avLst/>
                    </a:prstGeom>
                  </pic:spPr>
                </pic:pic>
              </a:graphicData>
            </a:graphic>
          </wp:inline>
        </w:drawing>
      </w:r>
      <w:r w:rsidR="006B58E1">
        <w:rPr>
          <w:rFonts w:ascii="Arial" w:hAnsi="Arial" w:cs="Arial"/>
        </w:rPr>
        <w:t xml:space="preserve">      </w:t>
      </w:r>
      <w:r w:rsidR="006515D3">
        <w:rPr>
          <w:rFonts w:ascii="Arial" w:hAnsi="Arial" w:cs="Arial"/>
        </w:rPr>
        <w:t xml:space="preserve">  </w:t>
      </w:r>
    </w:p>
    <w:p w14:paraId="5A47B84F" w14:textId="6E85707C" w:rsidR="006515D3" w:rsidRDefault="006515D3" w:rsidP="006B58E1">
      <w:pPr>
        <w:jc w:val="center"/>
        <w:rPr>
          <w:rFonts w:ascii="Arial" w:hAnsi="Arial" w:cs="Arial"/>
        </w:rPr>
      </w:pPr>
    </w:p>
    <w:p w14:paraId="0C7684A5" w14:textId="77777777" w:rsidR="00873F3D" w:rsidRPr="004F5FAD" w:rsidRDefault="00873F3D" w:rsidP="00C06611">
      <w:pPr>
        <w:pBdr>
          <w:bottom w:val="single" w:sz="12" w:space="1" w:color="auto"/>
        </w:pBdr>
        <w:tabs>
          <w:tab w:val="left" w:pos="1980"/>
        </w:tabs>
        <w:autoSpaceDE w:val="0"/>
        <w:autoSpaceDN w:val="0"/>
        <w:adjustRightInd w:val="0"/>
        <w:spacing w:line="240" w:lineRule="atLeast"/>
        <w:rPr>
          <w:rStyle w:val="A10"/>
          <w:rFonts w:ascii="Arial" w:hAnsi="Arial" w:cs="Arial"/>
          <w:sz w:val="22"/>
          <w:szCs w:val="22"/>
        </w:rPr>
      </w:pPr>
    </w:p>
    <w:p w14:paraId="39CB6E88" w14:textId="77777777" w:rsidR="000B4451" w:rsidRDefault="000B4451" w:rsidP="000B4451">
      <w:pPr>
        <w:jc w:val="both"/>
        <w:rPr>
          <w:rFonts w:ascii="Arial" w:hAnsi="Arial" w:cs="Arial"/>
          <w:b/>
          <w:u w:val="single"/>
        </w:rPr>
      </w:pPr>
    </w:p>
    <w:p w14:paraId="4C5C20E9" w14:textId="4302BCE8" w:rsidR="000B4451" w:rsidRPr="00E72B13" w:rsidRDefault="000B4451" w:rsidP="000B4451">
      <w:pPr>
        <w:jc w:val="both"/>
        <w:rPr>
          <w:rFonts w:ascii="Arial" w:hAnsi="Arial" w:cs="Arial"/>
          <w:b/>
          <w:u w:val="single"/>
        </w:rPr>
      </w:pPr>
      <w:r w:rsidRPr="00E72B13">
        <w:rPr>
          <w:rFonts w:ascii="Arial" w:hAnsi="Arial" w:cs="Arial"/>
          <w:b/>
          <w:u w:val="single"/>
        </w:rPr>
        <w:t>JOB DESCRIPTION</w:t>
      </w:r>
    </w:p>
    <w:p w14:paraId="05676BC1" w14:textId="4EFCF97D" w:rsidR="000B4451" w:rsidRPr="00E72B13" w:rsidRDefault="000B4451" w:rsidP="000B4451">
      <w:pPr>
        <w:jc w:val="both"/>
        <w:rPr>
          <w:rFonts w:ascii="Arial" w:hAnsi="Arial" w:cs="Arial"/>
          <w:b/>
        </w:rPr>
      </w:pPr>
    </w:p>
    <w:p w14:paraId="6B9D8E2C" w14:textId="43319490" w:rsidR="000B4451" w:rsidRDefault="000B4451" w:rsidP="006515D3">
      <w:pPr>
        <w:jc w:val="both"/>
        <w:rPr>
          <w:rFonts w:ascii="Arial" w:hAnsi="Arial" w:cs="Arial"/>
        </w:rPr>
      </w:pPr>
      <w:r w:rsidRPr="00E72B13">
        <w:rPr>
          <w:rFonts w:ascii="Arial" w:hAnsi="Arial" w:cs="Arial"/>
          <w:b/>
        </w:rPr>
        <w:t xml:space="preserve">JOB TITLE: </w:t>
      </w:r>
      <w:r w:rsidRPr="00E72B13">
        <w:rPr>
          <w:rFonts w:ascii="Arial" w:hAnsi="Arial" w:cs="Arial"/>
          <w:b/>
        </w:rPr>
        <w:tab/>
      </w:r>
      <w:r w:rsidRPr="00E72B13">
        <w:rPr>
          <w:rFonts w:ascii="Arial" w:hAnsi="Arial" w:cs="Arial"/>
        </w:rPr>
        <w:tab/>
      </w:r>
      <w:r w:rsidRPr="00E72B13">
        <w:rPr>
          <w:rFonts w:ascii="Arial" w:hAnsi="Arial" w:cs="Arial"/>
        </w:rPr>
        <w:tab/>
      </w:r>
      <w:r w:rsidR="00A0476A">
        <w:rPr>
          <w:rFonts w:ascii="Arial" w:hAnsi="Arial" w:cs="Arial"/>
        </w:rPr>
        <w:t>Senior</w:t>
      </w:r>
      <w:r w:rsidR="006B5BA9">
        <w:rPr>
          <w:rFonts w:ascii="Arial" w:hAnsi="Arial" w:cs="Arial"/>
        </w:rPr>
        <w:t xml:space="preserve"> Administrator</w:t>
      </w:r>
      <w:r w:rsidR="00D01100">
        <w:rPr>
          <w:rFonts w:ascii="Arial" w:hAnsi="Arial" w:cs="Arial"/>
        </w:rPr>
        <w:t xml:space="preserve"> </w:t>
      </w:r>
    </w:p>
    <w:p w14:paraId="16641DA1" w14:textId="7503B926" w:rsidR="006515D3" w:rsidRPr="006515D3" w:rsidRDefault="006515D3" w:rsidP="006515D3">
      <w:pPr>
        <w:jc w:val="both"/>
        <w:rPr>
          <w:rFonts w:ascii="Arial" w:hAnsi="Arial" w:cs="Arial"/>
        </w:rPr>
      </w:pPr>
    </w:p>
    <w:p w14:paraId="19D175D8" w14:textId="324859C5" w:rsidR="0028786C" w:rsidRDefault="000B4451" w:rsidP="006515D3">
      <w:pPr>
        <w:ind w:left="2880" w:hanging="2880"/>
        <w:jc w:val="both"/>
        <w:rPr>
          <w:rFonts w:ascii="Arial" w:hAnsi="Arial" w:cs="Arial"/>
        </w:rPr>
      </w:pPr>
      <w:r w:rsidRPr="000F0FDE">
        <w:rPr>
          <w:rFonts w:ascii="Arial" w:hAnsi="Arial" w:cs="Arial"/>
          <w:b/>
        </w:rPr>
        <w:t>REPORTS TO:</w:t>
      </w:r>
      <w:r w:rsidR="006515D3">
        <w:rPr>
          <w:rFonts w:ascii="Arial" w:hAnsi="Arial" w:cs="Arial"/>
        </w:rPr>
        <w:t xml:space="preserve"> </w:t>
      </w:r>
      <w:r w:rsidR="006515D3">
        <w:rPr>
          <w:rFonts w:ascii="Arial" w:hAnsi="Arial" w:cs="Arial"/>
        </w:rPr>
        <w:tab/>
      </w:r>
      <w:r w:rsidR="00D33E60">
        <w:rPr>
          <w:rFonts w:ascii="Arial" w:hAnsi="Arial" w:cs="Arial"/>
        </w:rPr>
        <w:t>Senior Managers</w:t>
      </w:r>
      <w:r w:rsidR="00BB18C4">
        <w:rPr>
          <w:rFonts w:ascii="Arial" w:hAnsi="Arial" w:cs="Arial"/>
          <w:color w:val="FF0000"/>
        </w:rPr>
        <w:t xml:space="preserve"> </w:t>
      </w:r>
    </w:p>
    <w:p w14:paraId="13A29678" w14:textId="77777777" w:rsidR="002812ED" w:rsidRDefault="002812ED" w:rsidP="006515D3">
      <w:pPr>
        <w:ind w:left="2880" w:hanging="2880"/>
        <w:jc w:val="both"/>
        <w:rPr>
          <w:rFonts w:ascii="Arial" w:hAnsi="Arial" w:cs="Arial"/>
        </w:rPr>
      </w:pPr>
    </w:p>
    <w:p w14:paraId="4FF52E9C" w14:textId="3EDC8C3A" w:rsidR="00D01100" w:rsidRDefault="000B4451" w:rsidP="000B4451">
      <w:pPr>
        <w:jc w:val="both"/>
        <w:rPr>
          <w:rFonts w:ascii="Arial" w:hAnsi="Arial" w:cs="Arial"/>
          <w:b/>
          <w:bCs/>
        </w:rPr>
      </w:pPr>
      <w:r w:rsidRPr="00E72B13">
        <w:rPr>
          <w:rFonts w:ascii="Arial" w:hAnsi="Arial" w:cs="Arial"/>
          <w:b/>
          <w:bCs/>
        </w:rPr>
        <w:t>LOCATION:</w:t>
      </w:r>
      <w:r w:rsidRPr="00E72B13">
        <w:rPr>
          <w:rFonts w:ascii="Arial" w:hAnsi="Arial" w:cs="Arial"/>
          <w:b/>
          <w:bCs/>
        </w:rPr>
        <w:tab/>
      </w:r>
      <w:r w:rsidRPr="00E72B13">
        <w:rPr>
          <w:rFonts w:ascii="Arial" w:hAnsi="Arial" w:cs="Arial"/>
          <w:b/>
          <w:bCs/>
        </w:rPr>
        <w:tab/>
      </w:r>
      <w:r w:rsidRPr="00E72B13">
        <w:rPr>
          <w:rFonts w:ascii="Arial" w:hAnsi="Arial" w:cs="Arial"/>
          <w:b/>
          <w:bCs/>
        </w:rPr>
        <w:tab/>
      </w:r>
      <w:r w:rsidR="00645400">
        <w:rPr>
          <w:rFonts w:ascii="Arial" w:hAnsi="Arial" w:cs="Arial"/>
          <w:b/>
          <w:bCs/>
        </w:rPr>
        <w:t>Workington</w:t>
      </w:r>
    </w:p>
    <w:p w14:paraId="0C09FFA6" w14:textId="77777777" w:rsidR="00D01100" w:rsidRDefault="00D01100" w:rsidP="000B4451">
      <w:pPr>
        <w:jc w:val="both"/>
        <w:rPr>
          <w:rFonts w:ascii="Arial" w:hAnsi="Arial" w:cs="Arial"/>
          <w:b/>
          <w:bCs/>
        </w:rPr>
      </w:pPr>
    </w:p>
    <w:p w14:paraId="76A14923" w14:textId="54613A35" w:rsidR="000B4451" w:rsidRDefault="000B4451" w:rsidP="000B4451">
      <w:pPr>
        <w:jc w:val="both"/>
        <w:rPr>
          <w:rFonts w:ascii="Arial" w:hAnsi="Arial" w:cs="Arial"/>
          <w:bCs/>
        </w:rPr>
      </w:pPr>
      <w:r w:rsidRPr="00833CD4">
        <w:rPr>
          <w:rFonts w:ascii="Arial" w:hAnsi="Arial" w:cs="Arial"/>
          <w:b/>
          <w:bCs/>
        </w:rPr>
        <w:t>CONTRACT:</w:t>
      </w:r>
      <w:r w:rsidRPr="00833CD4">
        <w:rPr>
          <w:rFonts w:ascii="Arial" w:hAnsi="Arial" w:cs="Arial"/>
          <w:b/>
          <w:bCs/>
        </w:rPr>
        <w:tab/>
      </w:r>
      <w:r>
        <w:rPr>
          <w:rFonts w:ascii="Arial" w:hAnsi="Arial" w:cs="Arial"/>
          <w:bCs/>
        </w:rPr>
        <w:tab/>
      </w:r>
      <w:r>
        <w:rPr>
          <w:rFonts w:ascii="Arial" w:hAnsi="Arial" w:cs="Arial"/>
          <w:bCs/>
        </w:rPr>
        <w:tab/>
      </w:r>
      <w:r w:rsidR="009918D5">
        <w:rPr>
          <w:rFonts w:ascii="Arial" w:hAnsi="Arial" w:cs="Arial"/>
          <w:bCs/>
        </w:rPr>
        <w:t>Permanent</w:t>
      </w:r>
    </w:p>
    <w:p w14:paraId="247FA8A5" w14:textId="77777777" w:rsidR="000B4451" w:rsidRDefault="000B4451" w:rsidP="000B4451">
      <w:pPr>
        <w:jc w:val="both"/>
        <w:rPr>
          <w:rFonts w:ascii="Arial" w:hAnsi="Arial" w:cs="Arial"/>
          <w:bCs/>
        </w:rPr>
      </w:pPr>
    </w:p>
    <w:p w14:paraId="50758F31" w14:textId="66F20E7E" w:rsidR="000B4451" w:rsidRDefault="000B4451" w:rsidP="000B4451">
      <w:pPr>
        <w:jc w:val="both"/>
        <w:rPr>
          <w:rFonts w:ascii="Arial" w:hAnsi="Arial" w:cs="Arial"/>
          <w:bCs/>
        </w:rPr>
      </w:pPr>
      <w:r w:rsidRPr="00833CD4">
        <w:rPr>
          <w:rFonts w:ascii="Arial" w:hAnsi="Arial" w:cs="Arial"/>
          <w:b/>
          <w:bCs/>
        </w:rPr>
        <w:t>HOURS:</w:t>
      </w:r>
      <w:r>
        <w:rPr>
          <w:rFonts w:ascii="Arial" w:hAnsi="Arial" w:cs="Arial"/>
          <w:bCs/>
        </w:rPr>
        <w:tab/>
      </w:r>
      <w:r>
        <w:rPr>
          <w:rFonts w:ascii="Arial" w:hAnsi="Arial" w:cs="Arial"/>
          <w:bCs/>
        </w:rPr>
        <w:tab/>
      </w:r>
      <w:r>
        <w:rPr>
          <w:rFonts w:ascii="Arial" w:hAnsi="Arial" w:cs="Arial"/>
          <w:bCs/>
        </w:rPr>
        <w:tab/>
      </w:r>
      <w:r w:rsidR="00BA5859">
        <w:rPr>
          <w:rFonts w:ascii="Arial" w:hAnsi="Arial" w:cs="Arial"/>
          <w:bCs/>
        </w:rPr>
        <w:t>37</w:t>
      </w:r>
      <w:r w:rsidR="002D5FC6">
        <w:rPr>
          <w:rFonts w:ascii="Arial" w:hAnsi="Arial" w:cs="Arial"/>
          <w:bCs/>
        </w:rPr>
        <w:t xml:space="preserve"> hours per week </w:t>
      </w:r>
    </w:p>
    <w:p w14:paraId="49032F0E" w14:textId="77777777" w:rsidR="006515D3" w:rsidRDefault="006515D3" w:rsidP="000B4451">
      <w:pPr>
        <w:jc w:val="both"/>
        <w:rPr>
          <w:rFonts w:ascii="Arial" w:hAnsi="Arial" w:cs="Arial"/>
          <w:bCs/>
        </w:rPr>
      </w:pPr>
    </w:p>
    <w:p w14:paraId="1A310747" w14:textId="121F339E" w:rsidR="006515D3" w:rsidRDefault="006515D3" w:rsidP="000B4451">
      <w:pPr>
        <w:jc w:val="both"/>
        <w:rPr>
          <w:rFonts w:ascii="Arial" w:hAnsi="Arial" w:cs="Arial"/>
          <w:bCs/>
        </w:rPr>
      </w:pPr>
      <w:r>
        <w:rPr>
          <w:rFonts w:ascii="Arial" w:hAnsi="Arial" w:cs="Arial"/>
          <w:bCs/>
        </w:rPr>
        <w:t xml:space="preserve">Salary </w:t>
      </w:r>
      <w:r>
        <w:rPr>
          <w:rFonts w:ascii="Arial" w:hAnsi="Arial" w:cs="Arial"/>
          <w:bCs/>
        </w:rPr>
        <w:tab/>
      </w:r>
      <w:r>
        <w:rPr>
          <w:rFonts w:ascii="Arial" w:hAnsi="Arial" w:cs="Arial"/>
          <w:bCs/>
        </w:rPr>
        <w:tab/>
      </w:r>
      <w:r w:rsidR="004403B5">
        <w:rPr>
          <w:rFonts w:ascii="Arial" w:hAnsi="Arial" w:cs="Arial"/>
          <w:bCs/>
        </w:rPr>
        <w:tab/>
      </w:r>
      <w:r w:rsidR="00D01100" w:rsidRPr="00185AA4">
        <w:rPr>
          <w:rFonts w:ascii="Arial" w:hAnsi="Arial" w:cs="Arial"/>
          <w:bCs/>
        </w:rPr>
        <w:t>£</w:t>
      </w:r>
      <w:r w:rsidR="00BA5859" w:rsidRPr="00185AA4">
        <w:rPr>
          <w:rFonts w:ascii="Arial" w:hAnsi="Arial" w:cs="Arial"/>
          <w:bCs/>
        </w:rPr>
        <w:t>2</w:t>
      </w:r>
      <w:r w:rsidR="009918D5" w:rsidRPr="00185AA4">
        <w:rPr>
          <w:rFonts w:ascii="Arial" w:hAnsi="Arial" w:cs="Arial"/>
          <w:bCs/>
        </w:rPr>
        <w:t>2</w:t>
      </w:r>
      <w:r w:rsidR="001B57CC" w:rsidRPr="00185AA4">
        <w:rPr>
          <w:rFonts w:ascii="Arial" w:hAnsi="Arial" w:cs="Arial"/>
          <w:bCs/>
        </w:rPr>
        <w:t xml:space="preserve">.500 </w:t>
      </w:r>
      <w:r w:rsidR="009918D5" w:rsidRPr="00185AA4">
        <w:rPr>
          <w:rFonts w:ascii="Arial" w:hAnsi="Arial" w:cs="Arial"/>
          <w:bCs/>
        </w:rPr>
        <w:t xml:space="preserve">- £24,500 </w:t>
      </w:r>
    </w:p>
    <w:p w14:paraId="65F0E471" w14:textId="77777777" w:rsidR="004403B5" w:rsidRDefault="004403B5" w:rsidP="000B4451">
      <w:pPr>
        <w:jc w:val="both"/>
        <w:rPr>
          <w:rFonts w:ascii="Arial" w:hAnsi="Arial" w:cs="Arial"/>
          <w:bCs/>
        </w:rPr>
      </w:pPr>
    </w:p>
    <w:p w14:paraId="65789EFC" w14:textId="77777777" w:rsidR="000B4451" w:rsidRPr="00E72B13" w:rsidRDefault="000B4451" w:rsidP="000B4451">
      <w:pPr>
        <w:jc w:val="both"/>
        <w:rPr>
          <w:rFonts w:ascii="Arial" w:hAnsi="Arial" w:cs="Arial"/>
        </w:rPr>
      </w:pPr>
    </w:p>
    <w:p w14:paraId="5F7824E1" w14:textId="77777777" w:rsidR="00D44C7D" w:rsidRPr="00E72B13" w:rsidRDefault="00323CED" w:rsidP="00D44C7D">
      <w:pPr>
        <w:pStyle w:val="Heading4"/>
        <w:pBdr>
          <w:top w:val="single" w:sz="4" w:space="1" w:color="auto" w:shadow="1"/>
          <w:left w:val="single" w:sz="4" w:space="4" w:color="auto" w:shadow="1"/>
          <w:bottom w:val="single" w:sz="4" w:space="1" w:color="auto" w:shadow="1"/>
          <w:right w:val="single" w:sz="4" w:space="4" w:color="auto" w:shadow="1"/>
        </w:pBdr>
        <w:shd w:val="clear" w:color="auto" w:fill="C0C0C0"/>
        <w:jc w:val="both"/>
        <w:rPr>
          <w:rFonts w:ascii="Arial" w:hAnsi="Arial" w:cs="Arial"/>
          <w:b w:val="0"/>
          <w:szCs w:val="24"/>
        </w:rPr>
      </w:pPr>
      <w:r>
        <w:rPr>
          <w:rFonts w:ascii="Arial" w:hAnsi="Arial" w:cs="Arial"/>
          <w:szCs w:val="24"/>
        </w:rPr>
        <w:t>J</w:t>
      </w:r>
      <w:r w:rsidR="00D44C7D" w:rsidRPr="00E72B13">
        <w:rPr>
          <w:rFonts w:ascii="Arial" w:hAnsi="Arial" w:cs="Arial"/>
          <w:szCs w:val="24"/>
        </w:rPr>
        <w:t>OB SUMMARY</w:t>
      </w:r>
    </w:p>
    <w:p w14:paraId="1F2BA4D5" w14:textId="77777777" w:rsidR="00AC401D" w:rsidRDefault="00AC401D" w:rsidP="00AC401D">
      <w:pPr>
        <w:jc w:val="both"/>
        <w:rPr>
          <w:rFonts w:ascii="Arial" w:eastAsia="Calibri" w:hAnsi="Arial" w:cs="Arial"/>
          <w:color w:val="000000"/>
          <w:sz w:val="22"/>
          <w:szCs w:val="22"/>
        </w:rPr>
      </w:pPr>
    </w:p>
    <w:p w14:paraId="52D53537" w14:textId="7C7FE8CD" w:rsidR="00AA53C2" w:rsidRPr="00715478" w:rsidRDefault="00AA53C2" w:rsidP="00AA53C2">
      <w:pPr>
        <w:rPr>
          <w:rFonts w:ascii="Arial" w:hAnsi="Arial" w:cs="Arial"/>
          <w:sz w:val="22"/>
          <w:szCs w:val="22"/>
        </w:rPr>
      </w:pPr>
      <w:r w:rsidRPr="00715478">
        <w:rPr>
          <w:rFonts w:ascii="Arial" w:hAnsi="Arial" w:cs="Arial"/>
          <w:sz w:val="22"/>
          <w:szCs w:val="22"/>
        </w:rPr>
        <w:t xml:space="preserve">We are seeking enthusiastic and dedicated staff member, with a keen eye for detail, to join our team. This newly developed role will be integral to the running of Cumbria Youth Alliance as you use your skills, expertise, and knowledge in Administration to facilitate our mission of enabling young people to reach their full potential. The post holder will be a good problem solver and comfortable providing technical solutions using systems for a range of stakeholders and projects and empower all teams to organise data so it can be used effectively. You will provide a range of infrastructure services and administration support to the Charity, including finance, information and communications technology, governance, compliance, facilities and office services, health and safety, and human resources. The Senior Administrator provides a range of support to the team and wider Charity and is key </w:t>
      </w:r>
      <w:r w:rsidR="00FE7643">
        <w:rPr>
          <w:rFonts w:ascii="Arial" w:hAnsi="Arial" w:cs="Arial"/>
          <w:sz w:val="22"/>
          <w:szCs w:val="22"/>
        </w:rPr>
        <w:t>to</w:t>
      </w:r>
      <w:r w:rsidRPr="00715478">
        <w:rPr>
          <w:rFonts w:ascii="Arial" w:hAnsi="Arial" w:cs="Arial"/>
          <w:sz w:val="22"/>
          <w:szCs w:val="22"/>
        </w:rPr>
        <w:t xml:space="preserve"> ensuring the smooth running of the Charities day to day activities.</w:t>
      </w:r>
    </w:p>
    <w:p w14:paraId="5F8009D7" w14:textId="77777777" w:rsidR="004E1526" w:rsidRDefault="004E1526" w:rsidP="004403B5">
      <w:pPr>
        <w:jc w:val="both"/>
        <w:rPr>
          <w:rFonts w:ascii="Arial" w:hAnsi="Arial" w:cs="Arial"/>
          <w:sz w:val="22"/>
          <w:szCs w:val="22"/>
        </w:rPr>
      </w:pPr>
    </w:p>
    <w:p w14:paraId="4A97F77E" w14:textId="7F9DF5AE" w:rsidR="004E1526" w:rsidRPr="00E72B13" w:rsidRDefault="004E1526" w:rsidP="004E1526">
      <w:pPr>
        <w:pStyle w:val="Heading4"/>
        <w:pBdr>
          <w:top w:val="single" w:sz="4" w:space="1" w:color="auto" w:shadow="1"/>
          <w:left w:val="single" w:sz="4" w:space="4" w:color="auto" w:shadow="1"/>
          <w:bottom w:val="single" w:sz="4" w:space="1" w:color="auto" w:shadow="1"/>
          <w:right w:val="single" w:sz="4" w:space="4" w:color="auto" w:shadow="1"/>
        </w:pBdr>
        <w:shd w:val="clear" w:color="auto" w:fill="C0C0C0"/>
        <w:jc w:val="both"/>
        <w:rPr>
          <w:rFonts w:ascii="Arial" w:hAnsi="Arial" w:cs="Arial"/>
          <w:b w:val="0"/>
          <w:szCs w:val="24"/>
        </w:rPr>
      </w:pPr>
      <w:r>
        <w:rPr>
          <w:rFonts w:ascii="Arial" w:hAnsi="Arial" w:cs="Arial"/>
          <w:szCs w:val="24"/>
        </w:rPr>
        <w:t>Key Skills</w:t>
      </w:r>
    </w:p>
    <w:p w14:paraId="42FE68E7" w14:textId="77777777" w:rsidR="004E1526" w:rsidRDefault="004E1526" w:rsidP="004E1526">
      <w:pPr>
        <w:jc w:val="both"/>
        <w:rPr>
          <w:rFonts w:ascii="Arial" w:eastAsia="Calibri" w:hAnsi="Arial" w:cs="Arial"/>
          <w:color w:val="000000"/>
          <w:sz w:val="22"/>
          <w:szCs w:val="22"/>
        </w:rPr>
      </w:pPr>
    </w:p>
    <w:p w14:paraId="08FEE528" w14:textId="77777777" w:rsidR="004E1526" w:rsidRDefault="004E1526" w:rsidP="004E1526">
      <w:pPr>
        <w:jc w:val="both"/>
        <w:rPr>
          <w:rFonts w:ascii="Arial" w:hAnsi="Arial" w:cs="Arial"/>
          <w:sz w:val="22"/>
          <w:szCs w:val="22"/>
        </w:rPr>
      </w:pPr>
    </w:p>
    <w:p w14:paraId="35A9DF90" w14:textId="77777777" w:rsidR="004E1526" w:rsidRDefault="004E1526" w:rsidP="004E1526">
      <w:pPr>
        <w:jc w:val="both"/>
        <w:rPr>
          <w:rFonts w:ascii="Arial" w:hAnsi="Arial" w:cs="Arial"/>
          <w:sz w:val="22"/>
          <w:szCs w:val="22"/>
        </w:rPr>
      </w:pPr>
      <w:r>
        <w:rPr>
          <w:rFonts w:ascii="Arial" w:hAnsi="Arial" w:cs="Arial"/>
          <w:sz w:val="22"/>
          <w:szCs w:val="22"/>
        </w:rPr>
        <w:t>The Senior Administrator will be able to:</w:t>
      </w:r>
    </w:p>
    <w:p w14:paraId="50F25B59" w14:textId="77777777" w:rsidR="004E1526" w:rsidRDefault="004E1526" w:rsidP="004E1526">
      <w:pPr>
        <w:jc w:val="both"/>
        <w:rPr>
          <w:rFonts w:ascii="Arial" w:hAnsi="Arial" w:cs="Arial"/>
          <w:sz w:val="22"/>
          <w:szCs w:val="22"/>
        </w:rPr>
      </w:pPr>
    </w:p>
    <w:p w14:paraId="7CA73C78" w14:textId="77777777" w:rsidR="004E1526" w:rsidRPr="001B2281" w:rsidRDefault="004E1526" w:rsidP="00CA6703">
      <w:pPr>
        <w:numPr>
          <w:ilvl w:val="0"/>
          <w:numId w:val="1"/>
        </w:numPr>
        <w:jc w:val="both"/>
        <w:rPr>
          <w:color w:val="000000"/>
          <w:sz w:val="22"/>
          <w:szCs w:val="22"/>
          <w:lang w:eastAsia="en-GB"/>
        </w:rPr>
      </w:pPr>
      <w:r w:rsidRPr="001B57CC">
        <w:rPr>
          <w:rFonts w:ascii="Arial" w:hAnsi="Arial" w:cs="Arial"/>
          <w:color w:val="000000"/>
          <w:sz w:val="22"/>
          <w:szCs w:val="22"/>
        </w:rPr>
        <w:t>Develop sound understanding of all programme</w:t>
      </w:r>
      <w:r>
        <w:rPr>
          <w:rFonts w:ascii="Arial" w:hAnsi="Arial" w:cs="Arial"/>
          <w:color w:val="000000"/>
          <w:sz w:val="22"/>
          <w:szCs w:val="22"/>
        </w:rPr>
        <w:t>s,</w:t>
      </w:r>
      <w:r w:rsidRPr="001B57CC">
        <w:rPr>
          <w:rFonts w:ascii="Arial" w:hAnsi="Arial" w:cs="Arial"/>
          <w:color w:val="000000"/>
          <w:sz w:val="22"/>
          <w:szCs w:val="22"/>
        </w:rPr>
        <w:t xml:space="preserve"> funding guidelines and contractual compliance</w:t>
      </w:r>
      <w:r>
        <w:rPr>
          <w:rFonts w:ascii="Arial" w:hAnsi="Arial" w:cs="Arial"/>
          <w:color w:val="000000"/>
          <w:sz w:val="22"/>
          <w:szCs w:val="22"/>
        </w:rPr>
        <w:t>.</w:t>
      </w:r>
    </w:p>
    <w:p w14:paraId="36C7D150" w14:textId="5475247F" w:rsidR="004E1526" w:rsidRPr="00D33E60" w:rsidRDefault="004D6112" w:rsidP="00CA6703">
      <w:pPr>
        <w:numPr>
          <w:ilvl w:val="0"/>
          <w:numId w:val="1"/>
        </w:numPr>
        <w:jc w:val="both"/>
        <w:rPr>
          <w:sz w:val="22"/>
          <w:szCs w:val="22"/>
          <w:lang w:eastAsia="en-GB"/>
        </w:rPr>
      </w:pPr>
      <w:r>
        <w:rPr>
          <w:rFonts w:ascii="Arial" w:hAnsi="Arial" w:cs="Arial"/>
          <w:color w:val="000000"/>
          <w:sz w:val="22"/>
          <w:szCs w:val="22"/>
        </w:rPr>
        <w:t>To Lead and develop the</w:t>
      </w:r>
      <w:r w:rsidR="004E1526">
        <w:rPr>
          <w:rFonts w:ascii="Arial" w:hAnsi="Arial" w:cs="Arial"/>
          <w:color w:val="000000"/>
          <w:sz w:val="22"/>
          <w:szCs w:val="22"/>
        </w:rPr>
        <w:t xml:space="preserve"> administrator</w:t>
      </w:r>
      <w:r>
        <w:rPr>
          <w:rFonts w:ascii="Arial" w:hAnsi="Arial" w:cs="Arial"/>
          <w:color w:val="000000"/>
          <w:sz w:val="22"/>
          <w:szCs w:val="22"/>
        </w:rPr>
        <w:t xml:space="preserve"> team </w:t>
      </w:r>
      <w:r w:rsidR="00D33E60" w:rsidRPr="00D33E60">
        <w:rPr>
          <w:rFonts w:ascii="Arial" w:hAnsi="Arial" w:cs="Arial"/>
          <w:sz w:val="22"/>
          <w:szCs w:val="22"/>
        </w:rPr>
        <w:t xml:space="preserve">including the </w:t>
      </w:r>
      <w:r w:rsidR="004E1526" w:rsidRPr="00D33E60">
        <w:rPr>
          <w:rFonts w:ascii="Arial" w:hAnsi="Arial" w:cs="Arial"/>
          <w:sz w:val="22"/>
          <w:szCs w:val="22"/>
        </w:rPr>
        <w:t>marketing and comms lead</w:t>
      </w:r>
      <w:r w:rsidR="00FE7643" w:rsidRPr="00D33E60">
        <w:rPr>
          <w:rFonts w:ascii="Arial" w:hAnsi="Arial" w:cs="Arial"/>
          <w:sz w:val="22"/>
          <w:szCs w:val="22"/>
        </w:rPr>
        <w:t xml:space="preserve"> </w:t>
      </w:r>
    </w:p>
    <w:p w14:paraId="2AB5BE82" w14:textId="77777777" w:rsidR="004E1526" w:rsidRPr="001B57CC" w:rsidRDefault="004E1526" w:rsidP="00CA6703">
      <w:pPr>
        <w:numPr>
          <w:ilvl w:val="0"/>
          <w:numId w:val="1"/>
        </w:numPr>
        <w:jc w:val="both"/>
        <w:rPr>
          <w:color w:val="000000"/>
          <w:sz w:val="22"/>
          <w:szCs w:val="22"/>
        </w:rPr>
      </w:pPr>
      <w:r>
        <w:rPr>
          <w:rFonts w:ascii="Arial" w:hAnsi="Arial" w:cs="Arial"/>
          <w:color w:val="000000"/>
          <w:sz w:val="22"/>
          <w:szCs w:val="22"/>
        </w:rPr>
        <w:t>Oversee the regular p</w:t>
      </w:r>
      <w:r w:rsidRPr="001B57CC">
        <w:rPr>
          <w:rFonts w:ascii="Arial" w:hAnsi="Arial" w:cs="Arial"/>
          <w:color w:val="000000"/>
          <w:sz w:val="22"/>
          <w:szCs w:val="22"/>
        </w:rPr>
        <w:t>roduc</w:t>
      </w:r>
      <w:r>
        <w:rPr>
          <w:rFonts w:ascii="Arial" w:hAnsi="Arial" w:cs="Arial"/>
          <w:color w:val="000000"/>
          <w:sz w:val="22"/>
          <w:szCs w:val="22"/>
        </w:rPr>
        <w:t>tion</w:t>
      </w:r>
      <w:r w:rsidRPr="001B57CC">
        <w:rPr>
          <w:rFonts w:ascii="Arial" w:hAnsi="Arial" w:cs="Arial"/>
          <w:color w:val="000000"/>
          <w:sz w:val="22"/>
          <w:szCs w:val="22"/>
        </w:rPr>
        <w:t xml:space="preserve"> </w:t>
      </w:r>
      <w:r>
        <w:rPr>
          <w:rFonts w:ascii="Arial" w:hAnsi="Arial" w:cs="Arial"/>
          <w:color w:val="000000"/>
          <w:sz w:val="22"/>
          <w:szCs w:val="22"/>
        </w:rPr>
        <w:t>of</w:t>
      </w:r>
      <w:r w:rsidRPr="001B57CC">
        <w:rPr>
          <w:rFonts w:ascii="Arial" w:hAnsi="Arial" w:cs="Arial"/>
          <w:color w:val="000000"/>
          <w:sz w:val="22"/>
          <w:szCs w:val="22"/>
        </w:rPr>
        <w:t xml:space="preserve"> updates for social media and collate information from </w:t>
      </w:r>
      <w:r>
        <w:rPr>
          <w:rFonts w:ascii="Arial" w:hAnsi="Arial" w:cs="Arial"/>
          <w:color w:val="000000"/>
          <w:sz w:val="22"/>
          <w:szCs w:val="22"/>
        </w:rPr>
        <w:t>CYA</w:t>
      </w:r>
      <w:r w:rsidRPr="001B57CC">
        <w:rPr>
          <w:rFonts w:ascii="Arial" w:hAnsi="Arial" w:cs="Arial"/>
          <w:color w:val="000000"/>
          <w:sz w:val="22"/>
          <w:szCs w:val="22"/>
        </w:rPr>
        <w:t xml:space="preserve"> </w:t>
      </w:r>
      <w:r>
        <w:rPr>
          <w:rFonts w:ascii="Arial" w:hAnsi="Arial" w:cs="Arial"/>
          <w:color w:val="000000"/>
          <w:sz w:val="22"/>
          <w:szCs w:val="22"/>
        </w:rPr>
        <w:t>staff</w:t>
      </w:r>
      <w:r w:rsidRPr="001B57CC">
        <w:rPr>
          <w:rFonts w:ascii="Arial" w:hAnsi="Arial" w:cs="Arial"/>
          <w:color w:val="000000"/>
          <w:sz w:val="22"/>
          <w:szCs w:val="22"/>
        </w:rPr>
        <w:t xml:space="preserve"> to create posts for website and social media </w:t>
      </w:r>
    </w:p>
    <w:p w14:paraId="195A4FE7" w14:textId="17F504D5" w:rsidR="004E1526" w:rsidRPr="00373143" w:rsidRDefault="004E1526" w:rsidP="00CA6703">
      <w:pPr>
        <w:numPr>
          <w:ilvl w:val="0"/>
          <w:numId w:val="2"/>
        </w:numPr>
        <w:jc w:val="both"/>
        <w:rPr>
          <w:color w:val="000000"/>
          <w:sz w:val="22"/>
          <w:szCs w:val="22"/>
        </w:rPr>
      </w:pPr>
      <w:r w:rsidRPr="001B57CC">
        <w:rPr>
          <w:rFonts w:ascii="Arial" w:hAnsi="Arial" w:cs="Arial"/>
          <w:color w:val="000000"/>
          <w:sz w:val="22"/>
          <w:szCs w:val="22"/>
        </w:rPr>
        <w:t>Update and maintain</w:t>
      </w:r>
      <w:r>
        <w:rPr>
          <w:rFonts w:ascii="Arial" w:hAnsi="Arial" w:cs="Arial"/>
          <w:color w:val="000000"/>
          <w:sz w:val="22"/>
          <w:szCs w:val="22"/>
        </w:rPr>
        <w:t xml:space="preserve"> the CYA management</w:t>
      </w:r>
      <w:r w:rsidRPr="001B57CC">
        <w:rPr>
          <w:rFonts w:ascii="Arial" w:hAnsi="Arial" w:cs="Arial"/>
          <w:color w:val="000000"/>
          <w:sz w:val="22"/>
          <w:szCs w:val="22"/>
        </w:rPr>
        <w:t xml:space="preserve"> information </w:t>
      </w:r>
      <w:r>
        <w:rPr>
          <w:rFonts w:ascii="Arial" w:hAnsi="Arial" w:cs="Arial"/>
          <w:color w:val="000000"/>
          <w:sz w:val="22"/>
          <w:szCs w:val="22"/>
        </w:rPr>
        <w:t>system</w:t>
      </w:r>
      <w:r w:rsidRPr="001B57CC">
        <w:rPr>
          <w:rFonts w:ascii="Arial" w:hAnsi="Arial" w:cs="Arial"/>
          <w:color w:val="000000"/>
          <w:sz w:val="22"/>
          <w:szCs w:val="22"/>
        </w:rPr>
        <w:t xml:space="preserve"> which will be utilised to manage current and historical data</w:t>
      </w:r>
      <w:r w:rsidR="00373143">
        <w:rPr>
          <w:rFonts w:ascii="Arial" w:hAnsi="Arial" w:cs="Arial"/>
          <w:color w:val="000000"/>
          <w:sz w:val="22"/>
          <w:szCs w:val="22"/>
        </w:rPr>
        <w:t>.</w:t>
      </w:r>
    </w:p>
    <w:p w14:paraId="2DC728BC" w14:textId="5BE79595" w:rsidR="00373143" w:rsidRPr="00373143" w:rsidRDefault="00373143" w:rsidP="00CA6703">
      <w:pPr>
        <w:numPr>
          <w:ilvl w:val="0"/>
          <w:numId w:val="2"/>
        </w:numPr>
        <w:jc w:val="both"/>
        <w:rPr>
          <w:rFonts w:ascii="Arial" w:hAnsi="Arial" w:cs="Arial"/>
          <w:color w:val="000000"/>
          <w:sz w:val="22"/>
          <w:szCs w:val="22"/>
        </w:rPr>
      </w:pPr>
      <w:r w:rsidRPr="00373143">
        <w:rPr>
          <w:rFonts w:ascii="Arial" w:hAnsi="Arial" w:cs="Arial"/>
          <w:sz w:val="22"/>
          <w:szCs w:val="22"/>
        </w:rPr>
        <w:t>Admin support of the Children and Young People’s Voluntary Sector Reference Group</w:t>
      </w:r>
      <w:r>
        <w:rPr>
          <w:rFonts w:ascii="Arial" w:hAnsi="Arial" w:cs="Arial"/>
          <w:sz w:val="22"/>
          <w:szCs w:val="22"/>
        </w:rPr>
        <w:t>.</w:t>
      </w:r>
    </w:p>
    <w:p w14:paraId="5E626884" w14:textId="5763B3EF" w:rsidR="00373143" w:rsidRPr="00930F7E" w:rsidRDefault="00930F7E" w:rsidP="00CA6703">
      <w:pPr>
        <w:numPr>
          <w:ilvl w:val="0"/>
          <w:numId w:val="2"/>
        </w:numPr>
        <w:jc w:val="both"/>
        <w:rPr>
          <w:rFonts w:ascii="Arial" w:hAnsi="Arial" w:cs="Arial"/>
          <w:color w:val="000000"/>
          <w:sz w:val="22"/>
          <w:szCs w:val="22"/>
        </w:rPr>
      </w:pPr>
      <w:r w:rsidRPr="00930F7E">
        <w:rPr>
          <w:rFonts w:ascii="Arial" w:hAnsi="Arial" w:cs="Arial"/>
          <w:sz w:val="22"/>
          <w:szCs w:val="22"/>
        </w:rPr>
        <w:t>Minute taking, all associated paperwork, organising venues / virtual meetings, liaising with members</w:t>
      </w:r>
      <w:r>
        <w:rPr>
          <w:rFonts w:ascii="Arial" w:hAnsi="Arial" w:cs="Arial"/>
          <w:sz w:val="22"/>
          <w:szCs w:val="22"/>
        </w:rPr>
        <w:t xml:space="preserve"> and</w:t>
      </w:r>
      <w:r w:rsidRPr="00930F7E">
        <w:rPr>
          <w:rFonts w:ascii="Arial" w:hAnsi="Arial" w:cs="Arial"/>
          <w:sz w:val="22"/>
          <w:szCs w:val="22"/>
        </w:rPr>
        <w:t xml:space="preserve"> speakers</w:t>
      </w:r>
      <w:r>
        <w:rPr>
          <w:rFonts w:ascii="Arial" w:hAnsi="Arial" w:cs="Arial"/>
          <w:sz w:val="22"/>
          <w:szCs w:val="22"/>
        </w:rPr>
        <w:t>.</w:t>
      </w:r>
    </w:p>
    <w:p w14:paraId="38B8201E" w14:textId="4C85FBF2" w:rsidR="004E1526" w:rsidRPr="00D33E60" w:rsidRDefault="004E1526" w:rsidP="00CA6703">
      <w:pPr>
        <w:numPr>
          <w:ilvl w:val="0"/>
          <w:numId w:val="2"/>
        </w:numPr>
        <w:jc w:val="both"/>
        <w:rPr>
          <w:sz w:val="22"/>
          <w:szCs w:val="22"/>
        </w:rPr>
      </w:pPr>
      <w:r w:rsidRPr="00D33E60">
        <w:rPr>
          <w:rFonts w:ascii="Arial" w:hAnsi="Arial" w:cs="Arial"/>
          <w:sz w:val="22"/>
          <w:szCs w:val="22"/>
        </w:rPr>
        <w:t xml:space="preserve">Develop professional and working relationships with key staff across </w:t>
      </w:r>
      <w:r w:rsidR="009A03D8" w:rsidRPr="00D33E60">
        <w:rPr>
          <w:rFonts w:ascii="Arial" w:hAnsi="Arial" w:cs="Arial"/>
          <w:sz w:val="22"/>
          <w:szCs w:val="22"/>
        </w:rPr>
        <w:t>all three strands of the organisation.</w:t>
      </w:r>
      <w:r w:rsidRPr="00D33E60">
        <w:rPr>
          <w:rFonts w:ascii="Arial" w:hAnsi="Arial" w:cs="Arial"/>
          <w:sz w:val="22"/>
          <w:szCs w:val="22"/>
        </w:rPr>
        <w:t> </w:t>
      </w:r>
    </w:p>
    <w:p w14:paraId="0AB4F884" w14:textId="147AA56D" w:rsidR="004E1526" w:rsidRPr="001B57CC" w:rsidRDefault="004E1526" w:rsidP="00CA6703">
      <w:pPr>
        <w:numPr>
          <w:ilvl w:val="0"/>
          <w:numId w:val="2"/>
        </w:numPr>
        <w:jc w:val="both"/>
        <w:rPr>
          <w:color w:val="000000"/>
          <w:sz w:val="22"/>
          <w:szCs w:val="22"/>
        </w:rPr>
      </w:pPr>
      <w:r w:rsidRPr="001B57CC">
        <w:rPr>
          <w:rFonts w:ascii="Arial" w:hAnsi="Arial" w:cs="Arial"/>
          <w:color w:val="000000"/>
          <w:sz w:val="22"/>
          <w:szCs w:val="22"/>
        </w:rPr>
        <w:t xml:space="preserve">Produce a range of documents including reports, data input, collation, </w:t>
      </w:r>
      <w:r w:rsidR="009A54CA">
        <w:rPr>
          <w:rFonts w:ascii="Arial" w:hAnsi="Arial" w:cs="Arial"/>
          <w:color w:val="000000"/>
          <w:sz w:val="22"/>
          <w:szCs w:val="22"/>
        </w:rPr>
        <w:t>evaluations</w:t>
      </w:r>
      <w:r w:rsidRPr="001B57CC">
        <w:rPr>
          <w:rFonts w:ascii="Arial" w:hAnsi="Arial" w:cs="Arial"/>
          <w:color w:val="000000"/>
          <w:sz w:val="22"/>
          <w:szCs w:val="22"/>
        </w:rPr>
        <w:t xml:space="preserve"> and filing, correspondence with partners to meet deadlines whilst maintaining accuracy and quality</w:t>
      </w:r>
      <w:r>
        <w:rPr>
          <w:rFonts w:ascii="Arial" w:hAnsi="Arial" w:cs="Arial"/>
          <w:color w:val="000000"/>
          <w:sz w:val="22"/>
          <w:szCs w:val="22"/>
        </w:rPr>
        <w:t>.</w:t>
      </w:r>
      <w:r w:rsidRPr="001B57CC">
        <w:rPr>
          <w:rFonts w:ascii="Arial" w:hAnsi="Arial" w:cs="Arial"/>
          <w:color w:val="000000"/>
          <w:sz w:val="22"/>
          <w:szCs w:val="22"/>
        </w:rPr>
        <w:t> </w:t>
      </w:r>
    </w:p>
    <w:p w14:paraId="5BAE9CB8" w14:textId="77777777" w:rsidR="004E1526" w:rsidRPr="001B57CC" w:rsidRDefault="004E1526" w:rsidP="00CA6703">
      <w:pPr>
        <w:numPr>
          <w:ilvl w:val="0"/>
          <w:numId w:val="2"/>
        </w:numPr>
        <w:jc w:val="both"/>
        <w:rPr>
          <w:color w:val="000000"/>
          <w:sz w:val="22"/>
          <w:szCs w:val="22"/>
        </w:rPr>
      </w:pPr>
      <w:r w:rsidRPr="001B57CC">
        <w:rPr>
          <w:rFonts w:ascii="Arial" w:hAnsi="Arial" w:cs="Arial"/>
          <w:color w:val="000000"/>
          <w:sz w:val="22"/>
          <w:szCs w:val="22"/>
        </w:rPr>
        <w:t xml:space="preserve">Support the </w:t>
      </w:r>
      <w:r>
        <w:rPr>
          <w:rFonts w:ascii="Arial" w:hAnsi="Arial" w:cs="Arial"/>
          <w:color w:val="000000"/>
          <w:sz w:val="22"/>
          <w:szCs w:val="22"/>
        </w:rPr>
        <w:t>CYA Senior</w:t>
      </w:r>
      <w:r w:rsidRPr="001B57CC">
        <w:rPr>
          <w:rFonts w:ascii="Arial" w:hAnsi="Arial" w:cs="Arial"/>
          <w:color w:val="000000"/>
          <w:sz w:val="22"/>
          <w:szCs w:val="22"/>
        </w:rPr>
        <w:t xml:space="preserve"> Management Team with the submission and auditing of programmes</w:t>
      </w:r>
      <w:r>
        <w:rPr>
          <w:rFonts w:ascii="Arial" w:hAnsi="Arial" w:cs="Arial"/>
          <w:color w:val="000000"/>
          <w:sz w:val="22"/>
          <w:szCs w:val="22"/>
        </w:rPr>
        <w:t>.</w:t>
      </w:r>
      <w:r w:rsidRPr="001B57CC">
        <w:rPr>
          <w:rFonts w:ascii="Arial" w:hAnsi="Arial" w:cs="Arial"/>
          <w:color w:val="000000"/>
          <w:sz w:val="22"/>
          <w:szCs w:val="22"/>
        </w:rPr>
        <w:t xml:space="preserve"> </w:t>
      </w:r>
    </w:p>
    <w:p w14:paraId="54BF2498" w14:textId="77777777" w:rsidR="004E1526" w:rsidRPr="001B57CC" w:rsidRDefault="004E1526" w:rsidP="00CA6703">
      <w:pPr>
        <w:numPr>
          <w:ilvl w:val="0"/>
          <w:numId w:val="2"/>
        </w:numPr>
        <w:jc w:val="both"/>
        <w:rPr>
          <w:color w:val="000000"/>
          <w:sz w:val="22"/>
          <w:szCs w:val="22"/>
        </w:rPr>
      </w:pPr>
      <w:r w:rsidRPr="001B57CC">
        <w:rPr>
          <w:rFonts w:ascii="Arial" w:hAnsi="Arial" w:cs="Arial"/>
          <w:color w:val="000000"/>
          <w:sz w:val="22"/>
          <w:szCs w:val="22"/>
        </w:rPr>
        <w:t>Assist in audit function for MI</w:t>
      </w:r>
      <w:r>
        <w:rPr>
          <w:rFonts w:ascii="Arial" w:hAnsi="Arial" w:cs="Arial"/>
          <w:color w:val="000000"/>
          <w:sz w:val="22"/>
          <w:szCs w:val="22"/>
        </w:rPr>
        <w:t>S</w:t>
      </w:r>
      <w:r w:rsidRPr="001B57CC">
        <w:rPr>
          <w:rFonts w:ascii="Arial" w:hAnsi="Arial" w:cs="Arial"/>
          <w:color w:val="000000"/>
          <w:sz w:val="22"/>
          <w:szCs w:val="22"/>
        </w:rPr>
        <w:t xml:space="preserve"> and administration systems/documentations assisting as required in preparation for external audits, due diligence and inspections </w:t>
      </w:r>
    </w:p>
    <w:p w14:paraId="43EBCEAF" w14:textId="77777777" w:rsidR="004E1526" w:rsidRPr="001B57CC" w:rsidRDefault="004E1526" w:rsidP="00CA6703">
      <w:pPr>
        <w:numPr>
          <w:ilvl w:val="0"/>
          <w:numId w:val="3"/>
        </w:numPr>
        <w:jc w:val="both"/>
        <w:rPr>
          <w:color w:val="000000"/>
          <w:sz w:val="22"/>
          <w:szCs w:val="22"/>
        </w:rPr>
      </w:pPr>
      <w:r w:rsidRPr="001B57CC">
        <w:rPr>
          <w:rFonts w:ascii="Arial" w:hAnsi="Arial" w:cs="Arial"/>
          <w:color w:val="000000"/>
          <w:sz w:val="22"/>
          <w:szCs w:val="22"/>
        </w:rPr>
        <w:lastRenderedPageBreak/>
        <w:t>Maintain and improve effective systems (computerised and manual) relating to documentation required by contracting funding bodies, preparation of information relating to contract outcomes and programme performance</w:t>
      </w:r>
      <w:r>
        <w:rPr>
          <w:rFonts w:ascii="Arial" w:hAnsi="Arial" w:cs="Arial"/>
          <w:color w:val="000000"/>
          <w:sz w:val="22"/>
          <w:szCs w:val="22"/>
        </w:rPr>
        <w:t>.</w:t>
      </w:r>
      <w:r w:rsidRPr="001B57CC">
        <w:rPr>
          <w:rFonts w:ascii="Arial" w:hAnsi="Arial" w:cs="Arial"/>
          <w:color w:val="000000"/>
          <w:sz w:val="22"/>
          <w:szCs w:val="22"/>
        </w:rPr>
        <w:t> </w:t>
      </w:r>
    </w:p>
    <w:p w14:paraId="4864E5E4" w14:textId="77777777" w:rsidR="004E1526" w:rsidRPr="001B57CC" w:rsidRDefault="004E1526" w:rsidP="00CA6703">
      <w:pPr>
        <w:numPr>
          <w:ilvl w:val="0"/>
          <w:numId w:val="4"/>
        </w:numPr>
        <w:jc w:val="both"/>
        <w:rPr>
          <w:color w:val="000000"/>
          <w:sz w:val="22"/>
          <w:szCs w:val="22"/>
        </w:rPr>
      </w:pPr>
      <w:r w:rsidRPr="001B57CC">
        <w:rPr>
          <w:rFonts w:ascii="Arial" w:hAnsi="Arial" w:cs="Arial"/>
          <w:color w:val="000000"/>
          <w:sz w:val="22"/>
          <w:szCs w:val="22"/>
        </w:rPr>
        <w:t>Maintain effective relationships with colleagues, Partners and suppliers</w:t>
      </w:r>
      <w:r>
        <w:rPr>
          <w:rFonts w:ascii="Arial" w:hAnsi="Arial" w:cs="Arial"/>
          <w:color w:val="000000"/>
          <w:sz w:val="22"/>
          <w:szCs w:val="22"/>
        </w:rPr>
        <w:t>.</w:t>
      </w:r>
      <w:r w:rsidRPr="001B57CC">
        <w:rPr>
          <w:rFonts w:ascii="Arial" w:hAnsi="Arial" w:cs="Arial"/>
          <w:color w:val="000000"/>
          <w:sz w:val="22"/>
          <w:szCs w:val="22"/>
        </w:rPr>
        <w:t> </w:t>
      </w:r>
    </w:p>
    <w:p w14:paraId="61D43F42" w14:textId="3CB89553" w:rsidR="004E1526" w:rsidRPr="001B57CC" w:rsidRDefault="004E1526" w:rsidP="00CA6703">
      <w:pPr>
        <w:numPr>
          <w:ilvl w:val="0"/>
          <w:numId w:val="5"/>
        </w:numPr>
        <w:jc w:val="both"/>
        <w:rPr>
          <w:color w:val="000000"/>
          <w:sz w:val="22"/>
          <w:szCs w:val="22"/>
        </w:rPr>
      </w:pPr>
      <w:r w:rsidRPr="001B57CC">
        <w:rPr>
          <w:rFonts w:ascii="Arial" w:hAnsi="Arial" w:cs="Arial"/>
          <w:color w:val="000000"/>
          <w:sz w:val="22"/>
          <w:szCs w:val="22"/>
        </w:rPr>
        <w:t>Dealing with</w:t>
      </w:r>
      <w:r w:rsidR="00A6530D">
        <w:rPr>
          <w:rFonts w:ascii="Arial" w:hAnsi="Arial" w:cs="Arial"/>
          <w:color w:val="000000"/>
          <w:sz w:val="22"/>
          <w:szCs w:val="22"/>
        </w:rPr>
        <w:t xml:space="preserve"> and supporting</w:t>
      </w:r>
      <w:r w:rsidRPr="001B57CC">
        <w:rPr>
          <w:rFonts w:ascii="Arial" w:hAnsi="Arial" w:cs="Arial"/>
          <w:color w:val="000000"/>
          <w:sz w:val="22"/>
          <w:szCs w:val="22"/>
        </w:rPr>
        <w:t xml:space="preserve"> day-to-day administrative tasks, including </w:t>
      </w:r>
      <w:r w:rsidR="00392C8A">
        <w:rPr>
          <w:rFonts w:ascii="Arial" w:hAnsi="Arial" w:cs="Arial"/>
          <w:color w:val="000000"/>
          <w:sz w:val="22"/>
          <w:szCs w:val="22"/>
        </w:rPr>
        <w:t xml:space="preserve">finance, </w:t>
      </w:r>
      <w:r w:rsidR="007F33E6">
        <w:rPr>
          <w:rFonts w:ascii="Arial" w:hAnsi="Arial" w:cs="Arial"/>
          <w:color w:val="000000"/>
          <w:sz w:val="22"/>
          <w:szCs w:val="22"/>
        </w:rPr>
        <w:t>information and communication technology, governance, compliance</w:t>
      </w:r>
      <w:r w:rsidR="00A6530D">
        <w:rPr>
          <w:rFonts w:ascii="Arial" w:hAnsi="Arial" w:cs="Arial"/>
          <w:color w:val="000000"/>
          <w:sz w:val="22"/>
          <w:szCs w:val="22"/>
        </w:rPr>
        <w:t>, facilities and office services, health and safety and human resources.</w:t>
      </w:r>
      <w:r w:rsidR="00055C63">
        <w:rPr>
          <w:rFonts w:ascii="Arial" w:hAnsi="Arial" w:cs="Arial"/>
          <w:color w:val="000000"/>
          <w:sz w:val="22"/>
          <w:szCs w:val="22"/>
        </w:rPr>
        <w:t xml:space="preserve"> Such as </w:t>
      </w:r>
      <w:r w:rsidR="00FB34B1">
        <w:rPr>
          <w:rFonts w:ascii="Arial" w:hAnsi="Arial" w:cs="Arial"/>
          <w:color w:val="000000"/>
          <w:sz w:val="22"/>
          <w:szCs w:val="22"/>
        </w:rPr>
        <w:t>but limited to:</w:t>
      </w:r>
      <w:r w:rsidR="007F33E6">
        <w:rPr>
          <w:rFonts w:ascii="Arial" w:hAnsi="Arial" w:cs="Arial"/>
          <w:color w:val="000000"/>
          <w:sz w:val="22"/>
          <w:szCs w:val="22"/>
        </w:rPr>
        <w:t xml:space="preserve"> </w:t>
      </w:r>
      <w:r w:rsidRPr="001B57CC">
        <w:rPr>
          <w:rFonts w:ascii="Arial" w:hAnsi="Arial" w:cs="Arial"/>
          <w:color w:val="000000"/>
          <w:sz w:val="22"/>
          <w:szCs w:val="22"/>
        </w:rPr>
        <w:t>answering calls in a timely manner and escalating messages accordingly. Mak</w:t>
      </w:r>
      <w:r w:rsidR="00FB34B1">
        <w:rPr>
          <w:rFonts w:ascii="Arial" w:hAnsi="Arial" w:cs="Arial"/>
          <w:color w:val="000000"/>
          <w:sz w:val="22"/>
          <w:szCs w:val="22"/>
        </w:rPr>
        <w:t>ing</w:t>
      </w:r>
      <w:r w:rsidRPr="001B57CC">
        <w:rPr>
          <w:rFonts w:ascii="Arial" w:hAnsi="Arial" w:cs="Arial"/>
          <w:color w:val="000000"/>
          <w:sz w:val="22"/>
          <w:szCs w:val="22"/>
        </w:rPr>
        <w:t xml:space="preserve"> appointments and </w:t>
      </w:r>
      <w:r w:rsidR="00FB34B1" w:rsidRPr="001B57CC">
        <w:rPr>
          <w:rFonts w:ascii="Arial" w:hAnsi="Arial" w:cs="Arial"/>
          <w:color w:val="000000"/>
          <w:sz w:val="22"/>
          <w:szCs w:val="22"/>
        </w:rPr>
        <w:t>produci</w:t>
      </w:r>
      <w:r w:rsidR="00FB34B1">
        <w:rPr>
          <w:rFonts w:ascii="Arial" w:hAnsi="Arial" w:cs="Arial"/>
          <w:color w:val="000000"/>
          <w:sz w:val="22"/>
          <w:szCs w:val="22"/>
        </w:rPr>
        <w:t>ng</w:t>
      </w:r>
      <w:r w:rsidRPr="001B57CC">
        <w:rPr>
          <w:rFonts w:ascii="Arial" w:hAnsi="Arial" w:cs="Arial"/>
          <w:color w:val="000000"/>
          <w:sz w:val="22"/>
          <w:szCs w:val="22"/>
        </w:rPr>
        <w:t xml:space="preserve"> statistical information as required</w:t>
      </w:r>
      <w:r>
        <w:rPr>
          <w:rFonts w:ascii="Arial" w:hAnsi="Arial" w:cs="Arial"/>
          <w:color w:val="000000"/>
          <w:sz w:val="22"/>
          <w:szCs w:val="22"/>
        </w:rPr>
        <w:t>.</w:t>
      </w:r>
      <w:r w:rsidRPr="001B57CC">
        <w:rPr>
          <w:rFonts w:ascii="Arial" w:hAnsi="Arial" w:cs="Arial"/>
          <w:color w:val="000000"/>
          <w:sz w:val="22"/>
          <w:szCs w:val="22"/>
        </w:rPr>
        <w:t> </w:t>
      </w:r>
    </w:p>
    <w:p w14:paraId="268BA23E" w14:textId="77777777" w:rsidR="004E1526" w:rsidRPr="001B57CC" w:rsidRDefault="004E1526" w:rsidP="00CA6703">
      <w:pPr>
        <w:numPr>
          <w:ilvl w:val="0"/>
          <w:numId w:val="5"/>
        </w:numPr>
        <w:jc w:val="both"/>
        <w:rPr>
          <w:color w:val="000000"/>
          <w:sz w:val="22"/>
          <w:szCs w:val="22"/>
        </w:rPr>
      </w:pPr>
      <w:r w:rsidRPr="001B57CC">
        <w:rPr>
          <w:rFonts w:ascii="Arial" w:hAnsi="Arial" w:cs="Arial"/>
          <w:color w:val="000000"/>
          <w:sz w:val="22"/>
          <w:szCs w:val="22"/>
        </w:rPr>
        <w:t>Use initiative to maintain and improve robust admin systems and procedures</w:t>
      </w:r>
      <w:r>
        <w:rPr>
          <w:rFonts w:ascii="Arial" w:hAnsi="Arial" w:cs="Arial"/>
          <w:color w:val="000000"/>
          <w:sz w:val="22"/>
          <w:szCs w:val="22"/>
        </w:rPr>
        <w:t>.</w:t>
      </w:r>
      <w:r w:rsidRPr="001B57CC">
        <w:rPr>
          <w:rFonts w:ascii="Arial" w:hAnsi="Arial" w:cs="Arial"/>
          <w:color w:val="000000"/>
          <w:sz w:val="22"/>
          <w:szCs w:val="22"/>
        </w:rPr>
        <w:t> </w:t>
      </w:r>
    </w:p>
    <w:p w14:paraId="55DBE124" w14:textId="77777777" w:rsidR="004E1526" w:rsidRPr="001B57CC" w:rsidRDefault="004E1526" w:rsidP="00CA6703">
      <w:pPr>
        <w:numPr>
          <w:ilvl w:val="0"/>
          <w:numId w:val="5"/>
        </w:numPr>
        <w:jc w:val="both"/>
        <w:rPr>
          <w:color w:val="000000"/>
          <w:sz w:val="22"/>
          <w:szCs w:val="22"/>
        </w:rPr>
      </w:pPr>
      <w:r w:rsidRPr="001B57CC">
        <w:rPr>
          <w:rFonts w:ascii="Arial" w:hAnsi="Arial" w:cs="Arial"/>
          <w:color w:val="000000"/>
          <w:sz w:val="22"/>
          <w:szCs w:val="22"/>
        </w:rPr>
        <w:t xml:space="preserve">Working within specific standards to assist in the preparation of future </w:t>
      </w:r>
      <w:r>
        <w:rPr>
          <w:rFonts w:ascii="Arial" w:hAnsi="Arial" w:cs="Arial"/>
          <w:color w:val="000000"/>
          <w:sz w:val="22"/>
          <w:szCs w:val="22"/>
        </w:rPr>
        <w:t>programmes.</w:t>
      </w:r>
    </w:p>
    <w:p w14:paraId="6F58F9E4" w14:textId="6D99D7E9" w:rsidR="004E1526" w:rsidRPr="00A66F84" w:rsidRDefault="004E1526" w:rsidP="00CA6703">
      <w:pPr>
        <w:pStyle w:val="ListParagraph"/>
        <w:numPr>
          <w:ilvl w:val="0"/>
          <w:numId w:val="5"/>
        </w:numPr>
        <w:jc w:val="both"/>
        <w:rPr>
          <w:rFonts w:ascii="Arial" w:hAnsi="Arial" w:cs="Arial"/>
          <w:sz w:val="22"/>
          <w:szCs w:val="22"/>
        </w:rPr>
      </w:pPr>
      <w:r w:rsidRPr="001B57CC">
        <w:rPr>
          <w:rFonts w:ascii="Arial" w:hAnsi="Arial" w:cs="Arial"/>
          <w:color w:val="000000"/>
          <w:sz w:val="22"/>
          <w:szCs w:val="22"/>
        </w:rPr>
        <w:t xml:space="preserve">Support </w:t>
      </w:r>
      <w:r>
        <w:rPr>
          <w:rFonts w:ascii="Arial" w:hAnsi="Arial" w:cs="Arial"/>
          <w:color w:val="000000"/>
          <w:sz w:val="22"/>
          <w:szCs w:val="22"/>
        </w:rPr>
        <w:t>CYA staff</w:t>
      </w:r>
      <w:r w:rsidRPr="001B57CC">
        <w:rPr>
          <w:rFonts w:ascii="Arial" w:hAnsi="Arial" w:cs="Arial"/>
          <w:color w:val="000000"/>
          <w:sz w:val="22"/>
          <w:szCs w:val="22"/>
        </w:rPr>
        <w:t xml:space="preserve"> and programme </w:t>
      </w:r>
      <w:r>
        <w:rPr>
          <w:rFonts w:ascii="Arial" w:hAnsi="Arial" w:cs="Arial"/>
          <w:color w:val="000000"/>
          <w:sz w:val="22"/>
          <w:szCs w:val="22"/>
        </w:rPr>
        <w:t xml:space="preserve">Leads </w:t>
      </w:r>
      <w:r w:rsidRPr="001B57CC">
        <w:rPr>
          <w:rFonts w:ascii="Arial" w:hAnsi="Arial" w:cs="Arial"/>
          <w:color w:val="000000"/>
          <w:sz w:val="22"/>
          <w:szCs w:val="22"/>
        </w:rPr>
        <w:t>with any other duties as required</w:t>
      </w:r>
      <w:r>
        <w:rPr>
          <w:rFonts w:ascii="Arial" w:hAnsi="Arial" w:cs="Arial"/>
          <w:color w:val="000000"/>
          <w:sz w:val="22"/>
          <w:szCs w:val="22"/>
        </w:rPr>
        <w:t>.</w:t>
      </w:r>
      <w:r w:rsidRPr="001B57CC">
        <w:rPr>
          <w:rFonts w:ascii="Arial" w:hAnsi="Arial" w:cs="Arial"/>
          <w:color w:val="000000"/>
          <w:sz w:val="22"/>
          <w:szCs w:val="22"/>
        </w:rPr>
        <w:t> </w:t>
      </w:r>
    </w:p>
    <w:p w14:paraId="41FCEADF" w14:textId="49025C55" w:rsidR="00A66F84" w:rsidRPr="001B57CC" w:rsidRDefault="00A66F84" w:rsidP="00CA6703">
      <w:pPr>
        <w:pStyle w:val="ListParagraph"/>
        <w:numPr>
          <w:ilvl w:val="0"/>
          <w:numId w:val="5"/>
        </w:numPr>
        <w:jc w:val="both"/>
        <w:rPr>
          <w:rFonts w:ascii="Arial" w:hAnsi="Arial" w:cs="Arial"/>
          <w:sz w:val="22"/>
          <w:szCs w:val="22"/>
        </w:rPr>
      </w:pPr>
      <w:r>
        <w:rPr>
          <w:rFonts w:ascii="Arial" w:hAnsi="Arial" w:cs="Arial"/>
          <w:color w:val="000000"/>
          <w:sz w:val="22"/>
          <w:szCs w:val="22"/>
        </w:rPr>
        <w:t xml:space="preserve">Management of the </w:t>
      </w:r>
      <w:r w:rsidR="00AC0765" w:rsidRPr="00D33E60">
        <w:rPr>
          <w:rFonts w:ascii="Arial" w:hAnsi="Arial" w:cs="Arial"/>
          <w:sz w:val="22"/>
          <w:szCs w:val="22"/>
        </w:rPr>
        <w:t>Registered T</w:t>
      </w:r>
      <w:r w:rsidR="00EA5F47" w:rsidRPr="00D33E60">
        <w:rPr>
          <w:rFonts w:ascii="Arial" w:hAnsi="Arial" w:cs="Arial"/>
          <w:sz w:val="22"/>
          <w:szCs w:val="22"/>
        </w:rPr>
        <w:t>raining</w:t>
      </w:r>
      <w:r w:rsidR="00AC0765" w:rsidRPr="00D33E60">
        <w:rPr>
          <w:rFonts w:ascii="Arial" w:hAnsi="Arial" w:cs="Arial"/>
          <w:sz w:val="22"/>
          <w:szCs w:val="22"/>
        </w:rPr>
        <w:t xml:space="preserve"> Centre </w:t>
      </w:r>
      <w:r w:rsidR="00EA5F47" w:rsidRPr="00D33E60">
        <w:rPr>
          <w:rFonts w:ascii="Arial" w:hAnsi="Arial" w:cs="Arial"/>
          <w:sz w:val="22"/>
          <w:szCs w:val="22"/>
        </w:rPr>
        <w:t>administration</w:t>
      </w:r>
      <w:r w:rsidR="00EA5F47">
        <w:rPr>
          <w:rFonts w:ascii="Arial" w:hAnsi="Arial" w:cs="Arial"/>
          <w:color w:val="000000"/>
          <w:sz w:val="22"/>
          <w:szCs w:val="22"/>
        </w:rPr>
        <w:t>.</w:t>
      </w:r>
    </w:p>
    <w:p w14:paraId="43779B89" w14:textId="77777777" w:rsidR="004E1526" w:rsidRPr="001B57CC" w:rsidRDefault="004E1526" w:rsidP="004E1526">
      <w:pPr>
        <w:pStyle w:val="ListParagraph"/>
        <w:jc w:val="both"/>
        <w:rPr>
          <w:rFonts w:ascii="Arial" w:hAnsi="Arial" w:cs="Arial"/>
          <w:sz w:val="22"/>
          <w:szCs w:val="22"/>
        </w:rPr>
      </w:pPr>
    </w:p>
    <w:p w14:paraId="4A2D633F" w14:textId="097977D3" w:rsidR="004E1526" w:rsidRPr="00E72B13" w:rsidRDefault="004E1526" w:rsidP="004E1526">
      <w:pPr>
        <w:pStyle w:val="Heading4"/>
        <w:pBdr>
          <w:top w:val="single" w:sz="4" w:space="1" w:color="auto" w:shadow="1"/>
          <w:left w:val="single" w:sz="4" w:space="4" w:color="auto" w:shadow="1"/>
          <w:bottom w:val="single" w:sz="4" w:space="1" w:color="auto" w:shadow="1"/>
          <w:right w:val="single" w:sz="4" w:space="4" w:color="auto" w:shadow="1"/>
        </w:pBdr>
        <w:shd w:val="clear" w:color="auto" w:fill="C0C0C0"/>
        <w:jc w:val="both"/>
        <w:rPr>
          <w:rFonts w:ascii="Arial" w:hAnsi="Arial" w:cs="Arial"/>
          <w:b w:val="0"/>
          <w:szCs w:val="24"/>
        </w:rPr>
      </w:pPr>
      <w:r>
        <w:rPr>
          <w:rFonts w:ascii="Arial" w:hAnsi="Arial" w:cs="Arial"/>
          <w:szCs w:val="24"/>
        </w:rPr>
        <w:t>Person Specification</w:t>
      </w:r>
    </w:p>
    <w:p w14:paraId="4A45555B" w14:textId="77777777" w:rsidR="004E1526" w:rsidRDefault="004E1526" w:rsidP="004E1526">
      <w:pPr>
        <w:jc w:val="both"/>
        <w:rPr>
          <w:rFonts w:ascii="Arial" w:eastAsia="Calibri" w:hAnsi="Arial" w:cs="Arial"/>
          <w:color w:val="000000"/>
          <w:sz w:val="22"/>
          <w:szCs w:val="22"/>
        </w:rPr>
      </w:pPr>
    </w:p>
    <w:p w14:paraId="4B3F4E40" w14:textId="0AAB1D6B" w:rsidR="004E1526" w:rsidRPr="001B57CC" w:rsidRDefault="004E1526" w:rsidP="004E1526">
      <w:pPr>
        <w:pStyle w:val="ListParagraph"/>
        <w:jc w:val="both"/>
        <w:rPr>
          <w:rFonts w:ascii="Arial" w:hAnsi="Arial" w:cs="Arial"/>
          <w:sz w:val="22"/>
          <w:szCs w:val="22"/>
        </w:rPr>
      </w:pPr>
    </w:p>
    <w:tbl>
      <w:tblPr>
        <w:tblStyle w:val="TableGridLight"/>
        <w:tblW w:w="10337" w:type="dxa"/>
        <w:tblLook w:val="04A0" w:firstRow="1" w:lastRow="0" w:firstColumn="1" w:lastColumn="0" w:noHBand="0" w:noVBand="1"/>
      </w:tblPr>
      <w:tblGrid>
        <w:gridCol w:w="2544"/>
        <w:gridCol w:w="5324"/>
        <w:gridCol w:w="1215"/>
        <w:gridCol w:w="1254"/>
      </w:tblGrid>
      <w:tr w:rsidR="00FA6022" w:rsidRPr="00FA6022" w14:paraId="43ED2CA3" w14:textId="77777777" w:rsidTr="00797762">
        <w:tc>
          <w:tcPr>
            <w:tcW w:w="2544" w:type="dxa"/>
          </w:tcPr>
          <w:p w14:paraId="123521F6" w14:textId="77777777" w:rsidR="00FA6022" w:rsidRPr="00FA6022" w:rsidRDefault="00FA6022" w:rsidP="00FA6022">
            <w:pPr>
              <w:rPr>
                <w:rFonts w:ascii="Arial" w:hAnsi="Arial" w:cs="Arial"/>
                <w:sz w:val="22"/>
                <w:szCs w:val="22"/>
              </w:rPr>
            </w:pPr>
            <w:r w:rsidRPr="00FA6022">
              <w:rPr>
                <w:rFonts w:ascii="Arial" w:hAnsi="Arial" w:cs="Arial"/>
                <w:sz w:val="22"/>
                <w:szCs w:val="22"/>
              </w:rPr>
              <w:t>Requirements</w:t>
            </w:r>
          </w:p>
        </w:tc>
        <w:tc>
          <w:tcPr>
            <w:tcW w:w="5324" w:type="dxa"/>
          </w:tcPr>
          <w:p w14:paraId="1B64A3F3" w14:textId="77777777" w:rsidR="00FA6022" w:rsidRPr="00FA6022" w:rsidRDefault="00FA6022" w:rsidP="00FA6022">
            <w:pPr>
              <w:rPr>
                <w:rFonts w:ascii="Arial" w:hAnsi="Arial" w:cs="Arial"/>
                <w:sz w:val="22"/>
                <w:szCs w:val="22"/>
              </w:rPr>
            </w:pPr>
          </w:p>
        </w:tc>
        <w:tc>
          <w:tcPr>
            <w:tcW w:w="1215" w:type="dxa"/>
          </w:tcPr>
          <w:p w14:paraId="7EF262FC" w14:textId="77777777" w:rsidR="00FA6022" w:rsidRPr="00FA6022" w:rsidRDefault="00FA6022" w:rsidP="00FA6022">
            <w:pPr>
              <w:rPr>
                <w:rFonts w:ascii="Arial" w:hAnsi="Arial" w:cs="Arial"/>
                <w:sz w:val="22"/>
                <w:szCs w:val="22"/>
              </w:rPr>
            </w:pPr>
            <w:r w:rsidRPr="00FA6022">
              <w:rPr>
                <w:rFonts w:ascii="Arial" w:hAnsi="Arial" w:cs="Arial"/>
                <w:sz w:val="22"/>
                <w:szCs w:val="22"/>
              </w:rPr>
              <w:t>Essential</w:t>
            </w:r>
          </w:p>
        </w:tc>
        <w:tc>
          <w:tcPr>
            <w:tcW w:w="1254" w:type="dxa"/>
          </w:tcPr>
          <w:p w14:paraId="33CC6937" w14:textId="77777777" w:rsidR="00FA6022" w:rsidRPr="00FA6022" w:rsidRDefault="00FA6022" w:rsidP="00FA6022">
            <w:pPr>
              <w:rPr>
                <w:rFonts w:ascii="Arial" w:hAnsi="Arial" w:cs="Arial"/>
                <w:sz w:val="22"/>
                <w:szCs w:val="22"/>
              </w:rPr>
            </w:pPr>
            <w:r w:rsidRPr="00FA6022">
              <w:rPr>
                <w:rFonts w:ascii="Arial" w:hAnsi="Arial" w:cs="Arial"/>
                <w:sz w:val="22"/>
                <w:szCs w:val="22"/>
              </w:rPr>
              <w:t>Desirable</w:t>
            </w:r>
          </w:p>
        </w:tc>
      </w:tr>
      <w:tr w:rsidR="00FA6022" w:rsidRPr="00FA6022" w14:paraId="79617184" w14:textId="77777777" w:rsidTr="00797762">
        <w:trPr>
          <w:trHeight w:val="840"/>
        </w:trPr>
        <w:tc>
          <w:tcPr>
            <w:tcW w:w="2544" w:type="dxa"/>
            <w:vMerge w:val="restart"/>
          </w:tcPr>
          <w:p w14:paraId="7CD631E4" w14:textId="77777777" w:rsidR="00FA6022" w:rsidRPr="00FA6022" w:rsidRDefault="00FA6022" w:rsidP="00CA6703">
            <w:pPr>
              <w:numPr>
                <w:ilvl w:val="0"/>
                <w:numId w:val="6"/>
              </w:numPr>
              <w:suppressAutoHyphens/>
              <w:autoSpaceDN w:val="0"/>
              <w:textAlignment w:val="baseline"/>
              <w:rPr>
                <w:rFonts w:ascii="Arial" w:eastAsia="Calibri" w:hAnsi="Arial" w:cs="Arial"/>
                <w:sz w:val="22"/>
                <w:szCs w:val="22"/>
              </w:rPr>
            </w:pPr>
            <w:r w:rsidRPr="00FA6022">
              <w:rPr>
                <w:rFonts w:ascii="Arial" w:eastAsia="Calibri" w:hAnsi="Arial" w:cs="Arial"/>
                <w:sz w:val="22"/>
                <w:szCs w:val="22"/>
              </w:rPr>
              <w:t>Education and Training</w:t>
            </w:r>
          </w:p>
        </w:tc>
        <w:tc>
          <w:tcPr>
            <w:tcW w:w="5324" w:type="dxa"/>
          </w:tcPr>
          <w:p w14:paraId="4044FF60" w14:textId="3073D33E" w:rsidR="00FA6022" w:rsidRPr="00FA6022" w:rsidRDefault="00CA01D0" w:rsidP="00CA6703">
            <w:pPr>
              <w:numPr>
                <w:ilvl w:val="0"/>
                <w:numId w:val="9"/>
              </w:numPr>
              <w:suppressAutoHyphens/>
              <w:autoSpaceDN w:val="0"/>
              <w:spacing w:after="160" w:line="247" w:lineRule="auto"/>
              <w:textAlignment w:val="baseline"/>
              <w:rPr>
                <w:rFonts w:ascii="Arial" w:eastAsia="Calibri" w:hAnsi="Arial" w:cs="Arial"/>
                <w:sz w:val="22"/>
                <w:szCs w:val="22"/>
              </w:rPr>
            </w:pPr>
            <w:r>
              <w:rPr>
                <w:rFonts w:ascii="Arial" w:eastAsia="Calibri" w:hAnsi="Arial" w:cs="Arial"/>
                <w:sz w:val="22"/>
                <w:szCs w:val="22"/>
              </w:rPr>
              <w:t xml:space="preserve">Relevant qualification in </w:t>
            </w:r>
            <w:r w:rsidR="00593A5E">
              <w:rPr>
                <w:rFonts w:ascii="Arial" w:eastAsia="Calibri" w:hAnsi="Arial" w:cs="Arial"/>
                <w:sz w:val="22"/>
                <w:szCs w:val="22"/>
              </w:rPr>
              <w:t>Office</w:t>
            </w:r>
            <w:r w:rsidR="00D61F0F">
              <w:rPr>
                <w:rFonts w:ascii="Arial" w:eastAsia="Calibri" w:hAnsi="Arial" w:cs="Arial"/>
                <w:sz w:val="22"/>
                <w:szCs w:val="22"/>
              </w:rPr>
              <w:t xml:space="preserve"> Administration</w:t>
            </w:r>
            <w:r w:rsidR="00FA6022" w:rsidRPr="00FA6022">
              <w:rPr>
                <w:rFonts w:ascii="Arial" w:eastAsia="Calibri" w:hAnsi="Arial" w:cs="Arial"/>
                <w:sz w:val="22"/>
                <w:szCs w:val="22"/>
              </w:rPr>
              <w:t xml:space="preserve"> or can demonstrate at least 5 years’ experience</w:t>
            </w:r>
          </w:p>
        </w:tc>
        <w:tc>
          <w:tcPr>
            <w:tcW w:w="1215" w:type="dxa"/>
          </w:tcPr>
          <w:p w14:paraId="6D42E553" w14:textId="77777777" w:rsidR="005C7503" w:rsidRDefault="005C7503" w:rsidP="005C7503">
            <w:pPr>
              <w:ind w:left="720"/>
              <w:rPr>
                <w:rFonts w:ascii="Arial" w:hAnsi="Arial" w:cs="Arial"/>
                <w:sz w:val="22"/>
                <w:szCs w:val="22"/>
              </w:rPr>
            </w:pPr>
          </w:p>
          <w:p w14:paraId="3205CFFB" w14:textId="4F724160" w:rsidR="00FA6022" w:rsidRPr="00FA6022" w:rsidRDefault="00D1341D" w:rsidP="005C7503">
            <w:pPr>
              <w:ind w:left="720"/>
              <w:rPr>
                <w:rFonts w:ascii="Arial" w:hAnsi="Arial" w:cs="Arial"/>
                <w:sz w:val="22"/>
                <w:szCs w:val="22"/>
              </w:rPr>
            </w:pPr>
            <w:r>
              <w:rPr>
                <w:rFonts w:ascii="Arial" w:hAnsi="Arial" w:cs="Arial"/>
                <w:sz w:val="22"/>
                <w:szCs w:val="22"/>
              </w:rPr>
              <w:t>X</w:t>
            </w:r>
          </w:p>
        </w:tc>
        <w:tc>
          <w:tcPr>
            <w:tcW w:w="1254" w:type="dxa"/>
          </w:tcPr>
          <w:p w14:paraId="24089C50" w14:textId="77777777" w:rsidR="00FA6022" w:rsidRPr="00FA6022" w:rsidRDefault="00FA6022" w:rsidP="00FA6022">
            <w:pPr>
              <w:rPr>
                <w:rFonts w:ascii="Arial" w:hAnsi="Arial" w:cs="Arial"/>
                <w:sz w:val="22"/>
                <w:szCs w:val="22"/>
              </w:rPr>
            </w:pPr>
          </w:p>
        </w:tc>
      </w:tr>
      <w:tr w:rsidR="00FA6022" w:rsidRPr="00FA6022" w14:paraId="62B1C6F8" w14:textId="77777777" w:rsidTr="00797762">
        <w:trPr>
          <w:trHeight w:val="479"/>
        </w:trPr>
        <w:tc>
          <w:tcPr>
            <w:tcW w:w="2544" w:type="dxa"/>
            <w:vMerge/>
          </w:tcPr>
          <w:p w14:paraId="2A4CC798" w14:textId="77777777" w:rsidR="00FA6022" w:rsidRPr="00FA6022" w:rsidRDefault="00FA6022" w:rsidP="00CA6703">
            <w:pPr>
              <w:numPr>
                <w:ilvl w:val="0"/>
                <w:numId w:val="6"/>
              </w:numPr>
              <w:suppressAutoHyphens/>
              <w:autoSpaceDN w:val="0"/>
              <w:textAlignment w:val="baseline"/>
              <w:rPr>
                <w:rFonts w:ascii="Arial" w:eastAsia="Calibri" w:hAnsi="Arial" w:cs="Arial"/>
                <w:sz w:val="22"/>
                <w:szCs w:val="22"/>
              </w:rPr>
            </w:pPr>
          </w:p>
        </w:tc>
        <w:tc>
          <w:tcPr>
            <w:tcW w:w="5324" w:type="dxa"/>
          </w:tcPr>
          <w:p w14:paraId="5E91E8C2" w14:textId="36A9BD52" w:rsidR="00FA6022" w:rsidRPr="00314580" w:rsidRDefault="00C019A9" w:rsidP="00CA6703">
            <w:pPr>
              <w:pStyle w:val="ListParagraph"/>
              <w:numPr>
                <w:ilvl w:val="0"/>
                <w:numId w:val="9"/>
              </w:numPr>
              <w:suppressAutoHyphens/>
              <w:autoSpaceDN w:val="0"/>
              <w:spacing w:after="160" w:line="247" w:lineRule="auto"/>
              <w:textAlignment w:val="baseline"/>
              <w:rPr>
                <w:rFonts w:ascii="Arial" w:eastAsia="Calibri" w:hAnsi="Arial" w:cs="Arial"/>
                <w:sz w:val="22"/>
                <w:szCs w:val="22"/>
              </w:rPr>
            </w:pPr>
            <w:r>
              <w:rPr>
                <w:rFonts w:ascii="Arial" w:eastAsia="Calibri" w:hAnsi="Arial" w:cs="Arial"/>
                <w:sz w:val="22"/>
                <w:szCs w:val="22"/>
              </w:rPr>
              <w:t>Any experience</w:t>
            </w:r>
            <w:r w:rsidR="00314580">
              <w:rPr>
                <w:rFonts w:ascii="Arial" w:eastAsia="Calibri" w:hAnsi="Arial" w:cs="Arial"/>
                <w:sz w:val="22"/>
                <w:szCs w:val="22"/>
              </w:rPr>
              <w:t xml:space="preserve"> of fin</w:t>
            </w:r>
            <w:r w:rsidR="009E5B58">
              <w:rPr>
                <w:rFonts w:ascii="Arial" w:eastAsia="Calibri" w:hAnsi="Arial" w:cs="Arial"/>
                <w:sz w:val="22"/>
                <w:szCs w:val="22"/>
              </w:rPr>
              <w:t xml:space="preserve">ancial </w:t>
            </w:r>
            <w:r>
              <w:rPr>
                <w:rFonts w:ascii="Arial" w:eastAsia="Calibri" w:hAnsi="Arial" w:cs="Arial"/>
                <w:sz w:val="22"/>
                <w:szCs w:val="22"/>
              </w:rPr>
              <w:t>work would be advantageous</w:t>
            </w:r>
          </w:p>
        </w:tc>
        <w:tc>
          <w:tcPr>
            <w:tcW w:w="1215" w:type="dxa"/>
          </w:tcPr>
          <w:p w14:paraId="1E9B52D0" w14:textId="77777777" w:rsidR="00FA6022" w:rsidRPr="00FA6022" w:rsidRDefault="00FA6022" w:rsidP="00FA6022">
            <w:pPr>
              <w:rPr>
                <w:rFonts w:ascii="Arial" w:eastAsia="Wingdings" w:hAnsi="Arial" w:cs="Arial"/>
                <w:sz w:val="22"/>
                <w:szCs w:val="22"/>
              </w:rPr>
            </w:pPr>
          </w:p>
        </w:tc>
        <w:tc>
          <w:tcPr>
            <w:tcW w:w="1254" w:type="dxa"/>
          </w:tcPr>
          <w:p w14:paraId="4138B5AF" w14:textId="77777777" w:rsidR="00FA6022" w:rsidRDefault="00FA6022" w:rsidP="00FA6022">
            <w:pPr>
              <w:rPr>
                <w:rFonts w:ascii="Arial" w:hAnsi="Arial" w:cs="Arial"/>
                <w:sz w:val="22"/>
                <w:szCs w:val="22"/>
              </w:rPr>
            </w:pPr>
          </w:p>
          <w:p w14:paraId="47C4C476" w14:textId="379EE37A" w:rsidR="005C7503" w:rsidRPr="00FA6022" w:rsidRDefault="005C7503" w:rsidP="005C7503">
            <w:pPr>
              <w:ind w:left="720"/>
              <w:rPr>
                <w:rFonts w:ascii="Arial" w:hAnsi="Arial" w:cs="Arial"/>
                <w:sz w:val="22"/>
                <w:szCs w:val="22"/>
              </w:rPr>
            </w:pPr>
            <w:r>
              <w:rPr>
                <w:rFonts w:ascii="Arial" w:hAnsi="Arial" w:cs="Arial"/>
                <w:sz w:val="22"/>
                <w:szCs w:val="22"/>
              </w:rPr>
              <w:t>X</w:t>
            </w:r>
          </w:p>
        </w:tc>
      </w:tr>
      <w:tr w:rsidR="00FA6022" w:rsidRPr="00FA6022" w14:paraId="393C62C1" w14:textId="77777777" w:rsidTr="00797762">
        <w:tc>
          <w:tcPr>
            <w:tcW w:w="2544" w:type="dxa"/>
          </w:tcPr>
          <w:p w14:paraId="592B0BB5" w14:textId="026ACA05" w:rsidR="00FA6022" w:rsidRPr="00FA6022" w:rsidRDefault="000F46FF" w:rsidP="00CA6703">
            <w:pPr>
              <w:numPr>
                <w:ilvl w:val="0"/>
                <w:numId w:val="6"/>
              </w:numPr>
              <w:suppressAutoHyphens/>
              <w:autoSpaceDN w:val="0"/>
              <w:textAlignment w:val="baseline"/>
              <w:rPr>
                <w:rFonts w:ascii="Arial" w:eastAsia="Calibri" w:hAnsi="Arial" w:cs="Arial"/>
                <w:sz w:val="22"/>
                <w:szCs w:val="22"/>
              </w:rPr>
            </w:pPr>
            <w:r w:rsidRPr="00FA6022">
              <w:rPr>
                <w:rFonts w:ascii="Arial" w:eastAsia="Calibri" w:hAnsi="Arial" w:cs="Arial"/>
                <w:sz w:val="22"/>
                <w:szCs w:val="22"/>
              </w:rPr>
              <w:t xml:space="preserve">Knowledge </w:t>
            </w:r>
            <w:r>
              <w:rPr>
                <w:rFonts w:ascii="Arial" w:eastAsia="Calibri" w:hAnsi="Arial" w:cs="Arial"/>
                <w:sz w:val="22"/>
                <w:szCs w:val="22"/>
              </w:rPr>
              <w:t xml:space="preserve">&amp; </w:t>
            </w:r>
            <w:r w:rsidR="00FA6022" w:rsidRPr="00FA6022">
              <w:rPr>
                <w:rFonts w:ascii="Arial" w:eastAsia="Calibri" w:hAnsi="Arial" w:cs="Arial"/>
                <w:sz w:val="22"/>
                <w:szCs w:val="22"/>
              </w:rPr>
              <w:t>Experience</w:t>
            </w:r>
          </w:p>
        </w:tc>
        <w:tc>
          <w:tcPr>
            <w:tcW w:w="5324" w:type="dxa"/>
          </w:tcPr>
          <w:p w14:paraId="4AB893CA" w14:textId="46639228" w:rsidR="00FA6022" w:rsidRDefault="00FA6022" w:rsidP="00CA6703">
            <w:pPr>
              <w:pStyle w:val="ListParagraph"/>
              <w:numPr>
                <w:ilvl w:val="0"/>
                <w:numId w:val="10"/>
              </w:numPr>
              <w:rPr>
                <w:rFonts w:ascii="Arial" w:hAnsi="Arial" w:cs="Arial"/>
                <w:sz w:val="22"/>
                <w:szCs w:val="22"/>
              </w:rPr>
            </w:pPr>
            <w:r w:rsidRPr="00DA043B">
              <w:rPr>
                <w:rFonts w:ascii="Arial" w:hAnsi="Arial" w:cs="Arial"/>
                <w:sz w:val="22"/>
                <w:szCs w:val="22"/>
              </w:rPr>
              <w:t>Be able to demonstrate experience o</w:t>
            </w:r>
            <w:r w:rsidR="00405BD0" w:rsidRPr="00DA043B">
              <w:rPr>
                <w:rFonts w:ascii="Arial" w:hAnsi="Arial" w:cs="Arial"/>
                <w:sz w:val="22"/>
                <w:szCs w:val="22"/>
              </w:rPr>
              <w:t>f running effective administration</w:t>
            </w:r>
            <w:r w:rsidR="00DA043B" w:rsidRPr="00DA043B">
              <w:rPr>
                <w:rFonts w:ascii="Arial" w:hAnsi="Arial" w:cs="Arial"/>
                <w:sz w:val="22"/>
                <w:szCs w:val="22"/>
              </w:rPr>
              <w:t xml:space="preserve"> and clerical systems</w:t>
            </w:r>
            <w:r w:rsidR="00677C0A">
              <w:rPr>
                <w:rFonts w:ascii="Arial" w:hAnsi="Arial" w:cs="Arial"/>
                <w:sz w:val="22"/>
                <w:szCs w:val="22"/>
              </w:rPr>
              <w:t>.</w:t>
            </w:r>
          </w:p>
          <w:p w14:paraId="62DBCBD6" w14:textId="595ECB67" w:rsidR="00FE21D6" w:rsidRDefault="00FE21D6" w:rsidP="00CA6703">
            <w:pPr>
              <w:pStyle w:val="ListParagraph"/>
              <w:numPr>
                <w:ilvl w:val="0"/>
                <w:numId w:val="10"/>
              </w:numPr>
              <w:rPr>
                <w:rFonts w:ascii="Arial" w:hAnsi="Arial" w:cs="Arial"/>
                <w:sz w:val="22"/>
                <w:szCs w:val="22"/>
              </w:rPr>
            </w:pPr>
            <w:r>
              <w:rPr>
                <w:rFonts w:ascii="Arial" w:hAnsi="Arial" w:cs="Arial"/>
                <w:sz w:val="22"/>
                <w:szCs w:val="22"/>
              </w:rPr>
              <w:t>E</w:t>
            </w:r>
            <w:r w:rsidR="00B5007F">
              <w:rPr>
                <w:rFonts w:ascii="Arial" w:hAnsi="Arial" w:cs="Arial"/>
                <w:sz w:val="22"/>
                <w:szCs w:val="22"/>
              </w:rPr>
              <w:t>vidence of continuing professional development</w:t>
            </w:r>
            <w:r w:rsidR="0063272C">
              <w:rPr>
                <w:rFonts w:ascii="Arial" w:hAnsi="Arial" w:cs="Arial"/>
                <w:sz w:val="22"/>
                <w:szCs w:val="22"/>
              </w:rPr>
              <w:t xml:space="preserve"> and </w:t>
            </w:r>
            <w:r w:rsidR="00677C0A">
              <w:rPr>
                <w:rFonts w:ascii="Arial" w:hAnsi="Arial" w:cs="Arial"/>
                <w:sz w:val="22"/>
                <w:szCs w:val="22"/>
              </w:rPr>
              <w:t>willingness</w:t>
            </w:r>
            <w:r w:rsidR="0063272C">
              <w:rPr>
                <w:rFonts w:ascii="Arial" w:hAnsi="Arial" w:cs="Arial"/>
                <w:sz w:val="22"/>
                <w:szCs w:val="22"/>
              </w:rPr>
              <w:t xml:space="preserve"> to expand </w:t>
            </w:r>
            <w:r w:rsidR="00380A54">
              <w:rPr>
                <w:rFonts w:ascii="Arial" w:hAnsi="Arial" w:cs="Arial"/>
                <w:sz w:val="22"/>
                <w:szCs w:val="22"/>
              </w:rPr>
              <w:t xml:space="preserve">levels of responsibility in </w:t>
            </w:r>
            <w:r w:rsidR="00677C0A">
              <w:rPr>
                <w:rFonts w:ascii="Arial" w:hAnsi="Arial" w:cs="Arial"/>
                <w:sz w:val="22"/>
                <w:szCs w:val="22"/>
              </w:rPr>
              <w:t>accordance</w:t>
            </w:r>
            <w:r w:rsidR="00380A54">
              <w:rPr>
                <w:rFonts w:ascii="Arial" w:hAnsi="Arial" w:cs="Arial"/>
                <w:sz w:val="22"/>
                <w:szCs w:val="22"/>
              </w:rPr>
              <w:t xml:space="preserve"> </w:t>
            </w:r>
            <w:r w:rsidR="00794D49">
              <w:rPr>
                <w:rFonts w:ascii="Arial" w:hAnsi="Arial" w:cs="Arial"/>
                <w:sz w:val="22"/>
                <w:szCs w:val="22"/>
              </w:rPr>
              <w:t xml:space="preserve">with the changing needs of </w:t>
            </w:r>
            <w:r w:rsidR="00677C0A">
              <w:rPr>
                <w:rFonts w:ascii="Arial" w:hAnsi="Arial" w:cs="Arial"/>
                <w:sz w:val="22"/>
                <w:szCs w:val="22"/>
              </w:rPr>
              <w:t>service.</w:t>
            </w:r>
          </w:p>
          <w:p w14:paraId="24AE063C" w14:textId="4DF43805" w:rsidR="004D24F4" w:rsidRDefault="004D24F4" w:rsidP="00CA6703">
            <w:pPr>
              <w:pStyle w:val="ListParagraph"/>
              <w:numPr>
                <w:ilvl w:val="0"/>
                <w:numId w:val="10"/>
              </w:numPr>
              <w:rPr>
                <w:rFonts w:ascii="Arial" w:hAnsi="Arial" w:cs="Arial"/>
                <w:sz w:val="22"/>
                <w:szCs w:val="22"/>
              </w:rPr>
            </w:pPr>
            <w:r>
              <w:rPr>
                <w:rFonts w:ascii="Arial" w:hAnsi="Arial" w:cs="Arial"/>
                <w:sz w:val="22"/>
                <w:szCs w:val="22"/>
              </w:rPr>
              <w:t xml:space="preserve">Experience </w:t>
            </w:r>
            <w:r w:rsidR="00264A8F">
              <w:rPr>
                <w:rFonts w:ascii="Arial" w:hAnsi="Arial" w:cs="Arial"/>
                <w:sz w:val="22"/>
                <w:szCs w:val="22"/>
              </w:rPr>
              <w:t>of supervising the work of others.</w:t>
            </w:r>
          </w:p>
          <w:p w14:paraId="2D15FE8B" w14:textId="5BCF53B9" w:rsidR="00264A8F" w:rsidRDefault="00096DC1" w:rsidP="00CA6703">
            <w:pPr>
              <w:pStyle w:val="ListParagraph"/>
              <w:numPr>
                <w:ilvl w:val="0"/>
                <w:numId w:val="10"/>
              </w:numPr>
              <w:rPr>
                <w:rFonts w:ascii="Arial" w:hAnsi="Arial" w:cs="Arial"/>
                <w:sz w:val="22"/>
                <w:szCs w:val="22"/>
              </w:rPr>
            </w:pPr>
            <w:r>
              <w:rPr>
                <w:rFonts w:ascii="Arial" w:hAnsi="Arial" w:cs="Arial"/>
                <w:sz w:val="22"/>
                <w:szCs w:val="22"/>
              </w:rPr>
              <w:t>Experience of implementing</w:t>
            </w:r>
            <w:r w:rsidR="006E0202">
              <w:rPr>
                <w:rFonts w:ascii="Arial" w:hAnsi="Arial" w:cs="Arial"/>
                <w:sz w:val="22"/>
                <w:szCs w:val="22"/>
              </w:rPr>
              <w:t xml:space="preserve"> and managing administration procedures.</w:t>
            </w:r>
          </w:p>
          <w:p w14:paraId="3BCBB82C" w14:textId="486A7FE5" w:rsidR="006F4CBB" w:rsidRPr="00DA043B" w:rsidRDefault="006F4CBB" w:rsidP="00CA6703">
            <w:pPr>
              <w:pStyle w:val="ListParagraph"/>
              <w:numPr>
                <w:ilvl w:val="0"/>
                <w:numId w:val="10"/>
              </w:numPr>
              <w:rPr>
                <w:rFonts w:ascii="Arial" w:hAnsi="Arial" w:cs="Arial"/>
                <w:sz w:val="22"/>
                <w:szCs w:val="22"/>
              </w:rPr>
            </w:pPr>
            <w:r>
              <w:rPr>
                <w:rFonts w:ascii="Arial" w:hAnsi="Arial" w:cs="Arial"/>
                <w:sz w:val="22"/>
                <w:szCs w:val="22"/>
              </w:rPr>
              <w:t xml:space="preserve">Experience of </w:t>
            </w:r>
            <w:r w:rsidR="00E52833">
              <w:rPr>
                <w:rFonts w:ascii="Arial" w:hAnsi="Arial" w:cs="Arial"/>
                <w:sz w:val="22"/>
                <w:szCs w:val="22"/>
              </w:rPr>
              <w:t>managing change to enable more effective</w:t>
            </w:r>
            <w:r w:rsidR="001563C4">
              <w:rPr>
                <w:rFonts w:ascii="Arial" w:hAnsi="Arial" w:cs="Arial"/>
                <w:sz w:val="22"/>
                <w:szCs w:val="22"/>
              </w:rPr>
              <w:t xml:space="preserve"> and productive ways of working.</w:t>
            </w:r>
          </w:p>
          <w:p w14:paraId="636D0302" w14:textId="260A9788" w:rsidR="00D61F0F" w:rsidRPr="00FA6022" w:rsidRDefault="00D61F0F" w:rsidP="00FA6022">
            <w:pPr>
              <w:rPr>
                <w:rFonts w:ascii="Arial" w:hAnsi="Arial" w:cs="Arial"/>
                <w:sz w:val="22"/>
                <w:szCs w:val="22"/>
              </w:rPr>
            </w:pPr>
          </w:p>
        </w:tc>
        <w:tc>
          <w:tcPr>
            <w:tcW w:w="1215" w:type="dxa"/>
          </w:tcPr>
          <w:p w14:paraId="0262FDA2" w14:textId="77777777" w:rsidR="00FA6022" w:rsidRDefault="00FA6022" w:rsidP="00FA6022">
            <w:pPr>
              <w:rPr>
                <w:rFonts w:ascii="Arial" w:hAnsi="Arial" w:cs="Arial"/>
                <w:sz w:val="22"/>
                <w:szCs w:val="22"/>
              </w:rPr>
            </w:pPr>
          </w:p>
          <w:p w14:paraId="1EF36BDF" w14:textId="77777777" w:rsidR="003D4D17" w:rsidRDefault="003D4D17" w:rsidP="003D4D17">
            <w:pPr>
              <w:ind w:left="720"/>
              <w:rPr>
                <w:rFonts w:ascii="Arial" w:hAnsi="Arial" w:cs="Arial"/>
                <w:sz w:val="22"/>
                <w:szCs w:val="22"/>
              </w:rPr>
            </w:pPr>
            <w:r>
              <w:rPr>
                <w:rFonts w:ascii="Arial" w:hAnsi="Arial" w:cs="Arial"/>
                <w:sz w:val="22"/>
                <w:szCs w:val="22"/>
              </w:rPr>
              <w:t>X</w:t>
            </w:r>
          </w:p>
          <w:p w14:paraId="2CBD0736" w14:textId="77777777" w:rsidR="003D4D17" w:rsidRDefault="003D4D17" w:rsidP="003D4D17">
            <w:pPr>
              <w:ind w:left="720"/>
              <w:rPr>
                <w:rFonts w:ascii="Arial" w:hAnsi="Arial" w:cs="Arial"/>
                <w:sz w:val="22"/>
                <w:szCs w:val="22"/>
              </w:rPr>
            </w:pPr>
          </w:p>
          <w:p w14:paraId="72FEBE3A" w14:textId="77777777" w:rsidR="003D4D17" w:rsidRDefault="003D4D17" w:rsidP="003D4D17">
            <w:pPr>
              <w:ind w:left="720"/>
              <w:rPr>
                <w:rFonts w:ascii="Arial" w:hAnsi="Arial" w:cs="Arial"/>
                <w:sz w:val="22"/>
                <w:szCs w:val="22"/>
              </w:rPr>
            </w:pPr>
          </w:p>
          <w:p w14:paraId="4859CC3F" w14:textId="77777777" w:rsidR="003D4D17" w:rsidRDefault="003D4D17" w:rsidP="003D4D17">
            <w:pPr>
              <w:ind w:left="720"/>
              <w:rPr>
                <w:rFonts w:ascii="Arial" w:hAnsi="Arial" w:cs="Arial"/>
                <w:sz w:val="22"/>
                <w:szCs w:val="22"/>
              </w:rPr>
            </w:pPr>
          </w:p>
          <w:p w14:paraId="246540D1" w14:textId="77777777" w:rsidR="003D4D17" w:rsidRDefault="004B3FEA" w:rsidP="003D4D17">
            <w:pPr>
              <w:ind w:left="720"/>
              <w:rPr>
                <w:rFonts w:ascii="Arial" w:hAnsi="Arial" w:cs="Arial"/>
                <w:sz w:val="22"/>
                <w:szCs w:val="22"/>
              </w:rPr>
            </w:pPr>
            <w:r>
              <w:rPr>
                <w:rFonts w:ascii="Arial" w:hAnsi="Arial" w:cs="Arial"/>
                <w:sz w:val="22"/>
                <w:szCs w:val="22"/>
              </w:rPr>
              <w:t>X</w:t>
            </w:r>
          </w:p>
          <w:p w14:paraId="17F60251" w14:textId="77777777" w:rsidR="004B3FEA" w:rsidRDefault="004B3FEA" w:rsidP="003D4D17">
            <w:pPr>
              <w:ind w:left="720"/>
              <w:rPr>
                <w:rFonts w:ascii="Arial" w:hAnsi="Arial" w:cs="Arial"/>
                <w:sz w:val="22"/>
                <w:szCs w:val="22"/>
              </w:rPr>
            </w:pPr>
          </w:p>
          <w:p w14:paraId="3EB5BBF2" w14:textId="6D85D1F7" w:rsidR="004B3FEA" w:rsidRDefault="004B3FEA" w:rsidP="003D4D17">
            <w:pPr>
              <w:ind w:left="720"/>
              <w:rPr>
                <w:rFonts w:ascii="Arial" w:hAnsi="Arial" w:cs="Arial"/>
                <w:sz w:val="22"/>
                <w:szCs w:val="22"/>
              </w:rPr>
            </w:pPr>
            <w:r>
              <w:rPr>
                <w:rFonts w:ascii="Arial" w:hAnsi="Arial" w:cs="Arial"/>
                <w:sz w:val="22"/>
                <w:szCs w:val="22"/>
              </w:rPr>
              <w:t>X</w:t>
            </w:r>
          </w:p>
          <w:p w14:paraId="41D4F1D5" w14:textId="214E5105" w:rsidR="004B3FEA" w:rsidRDefault="004B3FEA" w:rsidP="003D4D17">
            <w:pPr>
              <w:ind w:left="720"/>
              <w:rPr>
                <w:rFonts w:ascii="Arial" w:hAnsi="Arial" w:cs="Arial"/>
                <w:sz w:val="22"/>
                <w:szCs w:val="22"/>
              </w:rPr>
            </w:pPr>
          </w:p>
          <w:p w14:paraId="54870215" w14:textId="5A67D497" w:rsidR="004B3FEA" w:rsidRDefault="004B3FEA" w:rsidP="003D4D17">
            <w:pPr>
              <w:ind w:left="720"/>
              <w:rPr>
                <w:rFonts w:ascii="Arial" w:hAnsi="Arial" w:cs="Arial"/>
                <w:sz w:val="22"/>
                <w:szCs w:val="22"/>
              </w:rPr>
            </w:pPr>
          </w:p>
          <w:p w14:paraId="5C539373" w14:textId="6BF4C9D5" w:rsidR="004B3FEA" w:rsidRDefault="004B3FEA" w:rsidP="003D4D17">
            <w:pPr>
              <w:ind w:left="720"/>
              <w:rPr>
                <w:rFonts w:ascii="Arial" w:hAnsi="Arial" w:cs="Arial"/>
                <w:sz w:val="22"/>
                <w:szCs w:val="22"/>
              </w:rPr>
            </w:pPr>
          </w:p>
          <w:p w14:paraId="28EFF11C" w14:textId="1801750C" w:rsidR="00D97E0F" w:rsidRDefault="00D97E0F" w:rsidP="003D4D17">
            <w:pPr>
              <w:ind w:left="720"/>
              <w:rPr>
                <w:rFonts w:ascii="Arial" w:hAnsi="Arial" w:cs="Arial"/>
                <w:sz w:val="22"/>
                <w:szCs w:val="22"/>
              </w:rPr>
            </w:pPr>
          </w:p>
          <w:p w14:paraId="0AF417D7" w14:textId="51435BB6" w:rsidR="00D97E0F" w:rsidRDefault="00D97E0F" w:rsidP="003D4D17">
            <w:pPr>
              <w:ind w:left="720"/>
              <w:rPr>
                <w:rFonts w:ascii="Arial" w:hAnsi="Arial" w:cs="Arial"/>
                <w:sz w:val="22"/>
                <w:szCs w:val="22"/>
              </w:rPr>
            </w:pPr>
          </w:p>
          <w:p w14:paraId="20222F55" w14:textId="77777777" w:rsidR="00D97E0F" w:rsidRDefault="00D97E0F" w:rsidP="003D4D17">
            <w:pPr>
              <w:ind w:left="720"/>
              <w:rPr>
                <w:rFonts w:ascii="Arial" w:hAnsi="Arial" w:cs="Arial"/>
                <w:sz w:val="22"/>
                <w:szCs w:val="22"/>
              </w:rPr>
            </w:pPr>
          </w:p>
          <w:p w14:paraId="68193EEA" w14:textId="43340BCE" w:rsidR="004B3FEA" w:rsidRPr="00FA6022" w:rsidRDefault="004B3FEA" w:rsidP="003D4D17">
            <w:pPr>
              <w:ind w:left="720"/>
              <w:rPr>
                <w:rFonts w:ascii="Arial" w:hAnsi="Arial" w:cs="Arial"/>
                <w:sz w:val="22"/>
                <w:szCs w:val="22"/>
              </w:rPr>
            </w:pPr>
          </w:p>
        </w:tc>
        <w:tc>
          <w:tcPr>
            <w:tcW w:w="1254" w:type="dxa"/>
          </w:tcPr>
          <w:p w14:paraId="7BC2A177" w14:textId="77777777" w:rsidR="00FA6022" w:rsidRDefault="00FA6022" w:rsidP="00FA6022">
            <w:pPr>
              <w:rPr>
                <w:rFonts w:ascii="Arial" w:hAnsi="Arial" w:cs="Arial"/>
                <w:sz w:val="22"/>
                <w:szCs w:val="22"/>
              </w:rPr>
            </w:pPr>
          </w:p>
          <w:p w14:paraId="03F86586" w14:textId="77777777" w:rsidR="00D97E0F" w:rsidRDefault="00D97E0F" w:rsidP="00FA6022">
            <w:pPr>
              <w:rPr>
                <w:rFonts w:ascii="Arial" w:hAnsi="Arial" w:cs="Arial"/>
                <w:sz w:val="22"/>
                <w:szCs w:val="22"/>
              </w:rPr>
            </w:pPr>
          </w:p>
          <w:p w14:paraId="2C4167DD" w14:textId="77777777" w:rsidR="00D97E0F" w:rsidRDefault="00D97E0F" w:rsidP="00FA6022">
            <w:pPr>
              <w:rPr>
                <w:rFonts w:ascii="Arial" w:hAnsi="Arial" w:cs="Arial"/>
                <w:sz w:val="22"/>
                <w:szCs w:val="22"/>
              </w:rPr>
            </w:pPr>
          </w:p>
          <w:p w14:paraId="2DB7A2C8" w14:textId="77777777" w:rsidR="00D97E0F" w:rsidRDefault="00D97E0F" w:rsidP="00FA6022">
            <w:pPr>
              <w:rPr>
                <w:rFonts w:ascii="Arial" w:hAnsi="Arial" w:cs="Arial"/>
                <w:sz w:val="22"/>
                <w:szCs w:val="22"/>
              </w:rPr>
            </w:pPr>
          </w:p>
          <w:p w14:paraId="2ABF1484" w14:textId="77777777" w:rsidR="00D97E0F" w:rsidRDefault="00D97E0F" w:rsidP="00FA6022">
            <w:pPr>
              <w:rPr>
                <w:rFonts w:ascii="Arial" w:hAnsi="Arial" w:cs="Arial"/>
                <w:sz w:val="22"/>
                <w:szCs w:val="22"/>
              </w:rPr>
            </w:pPr>
          </w:p>
          <w:p w14:paraId="5B37F41B" w14:textId="77777777" w:rsidR="00D97E0F" w:rsidRDefault="00D97E0F" w:rsidP="00FA6022">
            <w:pPr>
              <w:rPr>
                <w:rFonts w:ascii="Arial" w:hAnsi="Arial" w:cs="Arial"/>
                <w:sz w:val="22"/>
                <w:szCs w:val="22"/>
              </w:rPr>
            </w:pPr>
          </w:p>
          <w:p w14:paraId="707B4762" w14:textId="77777777" w:rsidR="00D97E0F" w:rsidRDefault="00D97E0F" w:rsidP="00FA6022">
            <w:pPr>
              <w:rPr>
                <w:rFonts w:ascii="Arial" w:hAnsi="Arial" w:cs="Arial"/>
                <w:sz w:val="22"/>
                <w:szCs w:val="22"/>
              </w:rPr>
            </w:pPr>
          </w:p>
          <w:p w14:paraId="5A4AE689" w14:textId="77777777" w:rsidR="00D97E0F" w:rsidRDefault="00D97E0F" w:rsidP="00FA6022">
            <w:pPr>
              <w:rPr>
                <w:rFonts w:ascii="Arial" w:hAnsi="Arial" w:cs="Arial"/>
                <w:sz w:val="22"/>
                <w:szCs w:val="22"/>
              </w:rPr>
            </w:pPr>
          </w:p>
          <w:p w14:paraId="3577E325" w14:textId="77777777" w:rsidR="00D97E0F" w:rsidRDefault="00D97E0F" w:rsidP="00FA6022">
            <w:pPr>
              <w:rPr>
                <w:rFonts w:ascii="Arial" w:hAnsi="Arial" w:cs="Arial"/>
                <w:sz w:val="22"/>
                <w:szCs w:val="22"/>
              </w:rPr>
            </w:pPr>
          </w:p>
          <w:p w14:paraId="076B1D19" w14:textId="77777777" w:rsidR="00D97E0F" w:rsidRDefault="00D97E0F" w:rsidP="00FA6022">
            <w:pPr>
              <w:rPr>
                <w:rFonts w:ascii="Arial" w:hAnsi="Arial" w:cs="Arial"/>
                <w:sz w:val="22"/>
                <w:szCs w:val="22"/>
              </w:rPr>
            </w:pPr>
          </w:p>
          <w:p w14:paraId="46815DB1" w14:textId="77777777" w:rsidR="00D97E0F" w:rsidRDefault="00D97E0F" w:rsidP="00D97E0F">
            <w:pPr>
              <w:ind w:left="720"/>
              <w:rPr>
                <w:rFonts w:ascii="Arial" w:hAnsi="Arial" w:cs="Arial"/>
                <w:sz w:val="22"/>
                <w:szCs w:val="22"/>
              </w:rPr>
            </w:pPr>
            <w:r>
              <w:rPr>
                <w:rFonts w:ascii="Arial" w:hAnsi="Arial" w:cs="Arial"/>
                <w:sz w:val="22"/>
                <w:szCs w:val="22"/>
              </w:rPr>
              <w:t>X</w:t>
            </w:r>
          </w:p>
          <w:p w14:paraId="0F656C91" w14:textId="77777777" w:rsidR="00D97E0F" w:rsidRDefault="00D97E0F" w:rsidP="00D97E0F">
            <w:pPr>
              <w:ind w:left="720"/>
              <w:rPr>
                <w:rFonts w:ascii="Arial" w:hAnsi="Arial" w:cs="Arial"/>
                <w:sz w:val="22"/>
                <w:szCs w:val="22"/>
              </w:rPr>
            </w:pPr>
          </w:p>
          <w:p w14:paraId="1E016EF2" w14:textId="77777777" w:rsidR="00D97E0F" w:rsidRDefault="00D97E0F" w:rsidP="00D97E0F">
            <w:pPr>
              <w:ind w:left="720"/>
              <w:rPr>
                <w:rFonts w:ascii="Arial" w:hAnsi="Arial" w:cs="Arial"/>
                <w:sz w:val="22"/>
                <w:szCs w:val="22"/>
              </w:rPr>
            </w:pPr>
          </w:p>
          <w:p w14:paraId="2B8F7305" w14:textId="380A031F" w:rsidR="00D97E0F" w:rsidRPr="00FA6022" w:rsidRDefault="00D97E0F" w:rsidP="00D97E0F">
            <w:pPr>
              <w:ind w:left="720"/>
              <w:rPr>
                <w:rFonts w:ascii="Arial" w:hAnsi="Arial" w:cs="Arial"/>
                <w:sz w:val="22"/>
                <w:szCs w:val="22"/>
              </w:rPr>
            </w:pPr>
            <w:r>
              <w:rPr>
                <w:rFonts w:ascii="Arial" w:hAnsi="Arial" w:cs="Arial"/>
                <w:sz w:val="22"/>
                <w:szCs w:val="22"/>
              </w:rPr>
              <w:t>X</w:t>
            </w:r>
          </w:p>
        </w:tc>
      </w:tr>
      <w:tr w:rsidR="00FA6022" w:rsidRPr="00FA6022" w14:paraId="769C21EA" w14:textId="77777777" w:rsidTr="00797762">
        <w:trPr>
          <w:trHeight w:val="498"/>
        </w:trPr>
        <w:tc>
          <w:tcPr>
            <w:tcW w:w="2544" w:type="dxa"/>
            <w:vMerge w:val="restart"/>
          </w:tcPr>
          <w:p w14:paraId="5CA55B15" w14:textId="77777777" w:rsidR="00FA6022" w:rsidRPr="00FA6022" w:rsidRDefault="00FA6022" w:rsidP="00CA6703">
            <w:pPr>
              <w:numPr>
                <w:ilvl w:val="0"/>
                <w:numId w:val="6"/>
              </w:numPr>
              <w:suppressAutoHyphens/>
              <w:autoSpaceDN w:val="0"/>
              <w:textAlignment w:val="baseline"/>
              <w:rPr>
                <w:rFonts w:ascii="Arial" w:eastAsia="Calibri" w:hAnsi="Arial" w:cs="Arial"/>
                <w:sz w:val="22"/>
                <w:szCs w:val="22"/>
              </w:rPr>
            </w:pPr>
            <w:r w:rsidRPr="00FA6022">
              <w:rPr>
                <w:rFonts w:ascii="Arial" w:eastAsia="Calibri" w:hAnsi="Arial" w:cs="Arial"/>
                <w:sz w:val="22"/>
                <w:szCs w:val="22"/>
              </w:rPr>
              <w:t>Skills and Abilities</w:t>
            </w:r>
          </w:p>
        </w:tc>
        <w:tc>
          <w:tcPr>
            <w:tcW w:w="5324" w:type="dxa"/>
          </w:tcPr>
          <w:p w14:paraId="4EA40DB8" w14:textId="571733AE" w:rsidR="00FA6022" w:rsidRPr="00FA6022" w:rsidRDefault="008C2EE3" w:rsidP="00CA6703">
            <w:pPr>
              <w:numPr>
                <w:ilvl w:val="0"/>
                <w:numId w:val="7"/>
              </w:numPr>
              <w:suppressAutoHyphens/>
              <w:autoSpaceDN w:val="0"/>
              <w:textAlignment w:val="baseline"/>
              <w:rPr>
                <w:rFonts w:ascii="Arial" w:eastAsia="Calibri" w:hAnsi="Arial" w:cs="Arial"/>
                <w:sz w:val="22"/>
                <w:szCs w:val="22"/>
              </w:rPr>
            </w:pPr>
            <w:r>
              <w:rPr>
                <w:rFonts w:ascii="Arial" w:eastAsia="Calibri" w:hAnsi="Arial" w:cs="Arial"/>
                <w:sz w:val="22"/>
                <w:szCs w:val="22"/>
              </w:rPr>
              <w:t>High level of comp</w:t>
            </w:r>
            <w:r w:rsidR="002969CA">
              <w:rPr>
                <w:rFonts w:ascii="Arial" w:eastAsia="Calibri" w:hAnsi="Arial" w:cs="Arial"/>
                <w:sz w:val="22"/>
                <w:szCs w:val="22"/>
              </w:rPr>
              <w:t>u</w:t>
            </w:r>
            <w:r>
              <w:rPr>
                <w:rFonts w:ascii="Arial" w:eastAsia="Calibri" w:hAnsi="Arial" w:cs="Arial"/>
                <w:sz w:val="22"/>
                <w:szCs w:val="22"/>
              </w:rPr>
              <w:t xml:space="preserve">ter literacy </w:t>
            </w:r>
            <w:r w:rsidR="0050169D">
              <w:rPr>
                <w:rFonts w:ascii="Arial" w:eastAsia="Calibri" w:hAnsi="Arial" w:cs="Arial"/>
                <w:sz w:val="22"/>
                <w:szCs w:val="22"/>
              </w:rPr>
              <w:t>including experience</w:t>
            </w:r>
            <w:r w:rsidR="002969CA">
              <w:rPr>
                <w:rFonts w:ascii="Arial" w:eastAsia="Calibri" w:hAnsi="Arial" w:cs="Arial"/>
                <w:sz w:val="22"/>
                <w:szCs w:val="22"/>
              </w:rPr>
              <w:t xml:space="preserve"> of using </w:t>
            </w:r>
            <w:r w:rsidR="007B2B33">
              <w:rPr>
                <w:rFonts w:ascii="Arial" w:eastAsia="Calibri" w:hAnsi="Arial" w:cs="Arial"/>
                <w:sz w:val="22"/>
                <w:szCs w:val="22"/>
              </w:rPr>
              <w:t>Microsoft</w:t>
            </w:r>
            <w:r w:rsidR="0061593B">
              <w:rPr>
                <w:rFonts w:ascii="Arial" w:eastAsia="Calibri" w:hAnsi="Arial" w:cs="Arial"/>
                <w:sz w:val="22"/>
                <w:szCs w:val="22"/>
              </w:rPr>
              <w:t xml:space="preserve"> Office</w:t>
            </w:r>
            <w:r w:rsidR="002969CA">
              <w:rPr>
                <w:rFonts w:ascii="Arial" w:eastAsia="Calibri" w:hAnsi="Arial" w:cs="Arial"/>
                <w:sz w:val="22"/>
                <w:szCs w:val="22"/>
              </w:rPr>
              <w:t>, particularly Excel</w:t>
            </w:r>
            <w:r w:rsidR="002776D5">
              <w:rPr>
                <w:rFonts w:ascii="Arial" w:eastAsia="Calibri" w:hAnsi="Arial" w:cs="Arial"/>
                <w:sz w:val="22"/>
                <w:szCs w:val="22"/>
              </w:rPr>
              <w:t xml:space="preserve"> and ideally MI, CRM or other databases</w:t>
            </w:r>
          </w:p>
        </w:tc>
        <w:tc>
          <w:tcPr>
            <w:tcW w:w="1215" w:type="dxa"/>
          </w:tcPr>
          <w:p w14:paraId="2742B8AF" w14:textId="77777777" w:rsidR="00FA6022" w:rsidRDefault="00FA6022" w:rsidP="00FA6022">
            <w:pPr>
              <w:rPr>
                <w:rFonts w:ascii="Arial" w:hAnsi="Arial" w:cs="Arial"/>
                <w:sz w:val="22"/>
                <w:szCs w:val="22"/>
              </w:rPr>
            </w:pPr>
          </w:p>
          <w:p w14:paraId="1FA93238" w14:textId="77777777" w:rsidR="00D97E0F" w:rsidRDefault="00D97E0F" w:rsidP="00FA6022">
            <w:pPr>
              <w:rPr>
                <w:rFonts w:ascii="Arial" w:hAnsi="Arial" w:cs="Arial"/>
                <w:sz w:val="22"/>
                <w:szCs w:val="22"/>
              </w:rPr>
            </w:pPr>
          </w:p>
          <w:p w14:paraId="06AF2490" w14:textId="38F85F58" w:rsidR="00D97E0F" w:rsidRPr="00FA6022" w:rsidRDefault="00D97E0F" w:rsidP="00D97E0F">
            <w:pPr>
              <w:ind w:left="720"/>
              <w:rPr>
                <w:rFonts w:ascii="Arial" w:hAnsi="Arial" w:cs="Arial"/>
                <w:sz w:val="22"/>
                <w:szCs w:val="22"/>
              </w:rPr>
            </w:pPr>
            <w:r>
              <w:rPr>
                <w:rFonts w:ascii="Arial" w:hAnsi="Arial" w:cs="Arial"/>
                <w:sz w:val="22"/>
                <w:szCs w:val="22"/>
              </w:rPr>
              <w:t>X</w:t>
            </w:r>
          </w:p>
        </w:tc>
        <w:tc>
          <w:tcPr>
            <w:tcW w:w="1254" w:type="dxa"/>
          </w:tcPr>
          <w:p w14:paraId="081A5E31" w14:textId="77777777" w:rsidR="00FA6022" w:rsidRPr="00FA6022" w:rsidRDefault="00FA6022" w:rsidP="00FA6022">
            <w:pPr>
              <w:rPr>
                <w:rFonts w:ascii="Arial" w:hAnsi="Arial" w:cs="Arial"/>
                <w:sz w:val="22"/>
                <w:szCs w:val="22"/>
              </w:rPr>
            </w:pPr>
          </w:p>
        </w:tc>
      </w:tr>
      <w:tr w:rsidR="00FA6022" w:rsidRPr="00FA6022" w14:paraId="6ED07431" w14:textId="77777777" w:rsidTr="00797762">
        <w:trPr>
          <w:trHeight w:val="585"/>
        </w:trPr>
        <w:tc>
          <w:tcPr>
            <w:tcW w:w="2544" w:type="dxa"/>
            <w:vMerge/>
          </w:tcPr>
          <w:p w14:paraId="5ECDFCFA" w14:textId="77777777" w:rsidR="00FA6022" w:rsidRPr="00FA6022" w:rsidRDefault="00FA6022" w:rsidP="00CA6703">
            <w:pPr>
              <w:numPr>
                <w:ilvl w:val="0"/>
                <w:numId w:val="6"/>
              </w:numPr>
              <w:suppressAutoHyphens/>
              <w:autoSpaceDN w:val="0"/>
              <w:textAlignment w:val="baseline"/>
              <w:rPr>
                <w:rFonts w:ascii="Arial" w:eastAsia="Calibri" w:hAnsi="Arial" w:cs="Arial"/>
                <w:sz w:val="22"/>
                <w:szCs w:val="22"/>
              </w:rPr>
            </w:pPr>
          </w:p>
        </w:tc>
        <w:tc>
          <w:tcPr>
            <w:tcW w:w="5324" w:type="dxa"/>
          </w:tcPr>
          <w:p w14:paraId="1F6EDD1C" w14:textId="62886D28" w:rsidR="00FA6022" w:rsidRPr="00FA6022" w:rsidRDefault="0037244A" w:rsidP="00CA6703">
            <w:pPr>
              <w:numPr>
                <w:ilvl w:val="0"/>
                <w:numId w:val="7"/>
              </w:numPr>
              <w:suppressAutoHyphens/>
              <w:autoSpaceDN w:val="0"/>
              <w:textAlignment w:val="baseline"/>
              <w:rPr>
                <w:rFonts w:ascii="Arial" w:eastAsia="Calibri" w:hAnsi="Arial" w:cs="Arial"/>
                <w:sz w:val="22"/>
                <w:szCs w:val="22"/>
              </w:rPr>
            </w:pPr>
            <w:r>
              <w:rPr>
                <w:rFonts w:ascii="Arial" w:eastAsia="Calibri" w:hAnsi="Arial" w:cs="Arial"/>
                <w:sz w:val="22"/>
                <w:szCs w:val="22"/>
              </w:rPr>
              <w:t>Ability to produce good quality reports</w:t>
            </w:r>
            <w:r w:rsidR="0050169D">
              <w:rPr>
                <w:rFonts w:ascii="Arial" w:eastAsia="Calibri" w:hAnsi="Arial" w:cs="Arial"/>
                <w:sz w:val="22"/>
                <w:szCs w:val="22"/>
              </w:rPr>
              <w:t xml:space="preserve"> and </w:t>
            </w:r>
            <w:r w:rsidR="0050399F">
              <w:rPr>
                <w:rFonts w:ascii="Arial" w:eastAsia="Calibri" w:hAnsi="Arial" w:cs="Arial"/>
                <w:sz w:val="22"/>
                <w:szCs w:val="22"/>
              </w:rPr>
              <w:t>accurate minute and record keeping</w:t>
            </w:r>
          </w:p>
        </w:tc>
        <w:tc>
          <w:tcPr>
            <w:tcW w:w="1215" w:type="dxa"/>
          </w:tcPr>
          <w:p w14:paraId="74BFBFA8" w14:textId="77777777" w:rsidR="00FA6022" w:rsidRDefault="00FA6022" w:rsidP="00FA6022">
            <w:pPr>
              <w:rPr>
                <w:rFonts w:ascii="Arial" w:eastAsia="Wingdings" w:hAnsi="Arial" w:cs="Arial"/>
                <w:sz w:val="22"/>
                <w:szCs w:val="22"/>
              </w:rPr>
            </w:pPr>
          </w:p>
          <w:p w14:paraId="7B25504A" w14:textId="7B28793A" w:rsidR="008C5C49" w:rsidRPr="00FA6022" w:rsidRDefault="008C5C49" w:rsidP="008C5C49">
            <w:pPr>
              <w:ind w:left="720"/>
              <w:rPr>
                <w:rFonts w:ascii="Arial" w:eastAsia="Wingdings" w:hAnsi="Arial" w:cs="Arial"/>
                <w:sz w:val="22"/>
                <w:szCs w:val="22"/>
              </w:rPr>
            </w:pPr>
            <w:r>
              <w:rPr>
                <w:rFonts w:ascii="Arial" w:eastAsia="Wingdings" w:hAnsi="Arial" w:cs="Arial"/>
                <w:sz w:val="22"/>
                <w:szCs w:val="22"/>
              </w:rPr>
              <w:t>X</w:t>
            </w:r>
          </w:p>
        </w:tc>
        <w:tc>
          <w:tcPr>
            <w:tcW w:w="1254" w:type="dxa"/>
          </w:tcPr>
          <w:p w14:paraId="61860DE8" w14:textId="77777777" w:rsidR="00FA6022" w:rsidRPr="00FA6022" w:rsidRDefault="00FA6022" w:rsidP="00FA6022">
            <w:pPr>
              <w:rPr>
                <w:rFonts w:ascii="Arial" w:hAnsi="Arial" w:cs="Arial"/>
                <w:sz w:val="22"/>
                <w:szCs w:val="22"/>
              </w:rPr>
            </w:pPr>
          </w:p>
        </w:tc>
      </w:tr>
      <w:tr w:rsidR="00FA6022" w:rsidRPr="00FA6022" w14:paraId="4BDF68CF" w14:textId="77777777" w:rsidTr="00797762">
        <w:trPr>
          <w:trHeight w:val="360"/>
        </w:trPr>
        <w:tc>
          <w:tcPr>
            <w:tcW w:w="2544" w:type="dxa"/>
            <w:vMerge/>
          </w:tcPr>
          <w:p w14:paraId="4E065FC1" w14:textId="77777777" w:rsidR="00FA6022" w:rsidRPr="00FA6022" w:rsidRDefault="00FA6022" w:rsidP="00CA6703">
            <w:pPr>
              <w:numPr>
                <w:ilvl w:val="0"/>
                <w:numId w:val="6"/>
              </w:numPr>
              <w:suppressAutoHyphens/>
              <w:autoSpaceDN w:val="0"/>
              <w:textAlignment w:val="baseline"/>
              <w:rPr>
                <w:rFonts w:ascii="Arial" w:eastAsia="Calibri" w:hAnsi="Arial" w:cs="Arial"/>
                <w:sz w:val="22"/>
                <w:szCs w:val="22"/>
              </w:rPr>
            </w:pPr>
          </w:p>
        </w:tc>
        <w:tc>
          <w:tcPr>
            <w:tcW w:w="5324" w:type="dxa"/>
          </w:tcPr>
          <w:p w14:paraId="659454F0" w14:textId="5D423DAD" w:rsidR="00FA6022" w:rsidRPr="00FA6022" w:rsidRDefault="00FA6022" w:rsidP="00CA6703">
            <w:pPr>
              <w:numPr>
                <w:ilvl w:val="0"/>
                <w:numId w:val="7"/>
              </w:numPr>
              <w:suppressAutoHyphens/>
              <w:autoSpaceDN w:val="0"/>
              <w:textAlignment w:val="baseline"/>
              <w:rPr>
                <w:rFonts w:ascii="Arial" w:eastAsia="Calibri" w:hAnsi="Arial" w:cs="Arial"/>
                <w:sz w:val="22"/>
                <w:szCs w:val="22"/>
              </w:rPr>
            </w:pPr>
            <w:r w:rsidRPr="00FA6022">
              <w:rPr>
                <w:rFonts w:ascii="Arial" w:eastAsia="Calibri" w:hAnsi="Arial" w:cs="Arial"/>
                <w:sz w:val="22"/>
                <w:szCs w:val="22"/>
              </w:rPr>
              <w:t>Ability to</w:t>
            </w:r>
            <w:r w:rsidR="002C37A2">
              <w:rPr>
                <w:rFonts w:ascii="Arial" w:eastAsia="Calibri" w:hAnsi="Arial" w:cs="Arial"/>
                <w:sz w:val="22"/>
                <w:szCs w:val="22"/>
              </w:rPr>
              <w:t xml:space="preserve"> provide basic IT support to other staff</w:t>
            </w:r>
          </w:p>
        </w:tc>
        <w:tc>
          <w:tcPr>
            <w:tcW w:w="1215" w:type="dxa"/>
          </w:tcPr>
          <w:p w14:paraId="068B75A0" w14:textId="77777777" w:rsidR="00FA6022" w:rsidRPr="00FA6022" w:rsidRDefault="00FA6022" w:rsidP="00FA6022">
            <w:pPr>
              <w:rPr>
                <w:rFonts w:ascii="Arial" w:eastAsia="Wingdings" w:hAnsi="Arial" w:cs="Arial"/>
                <w:sz w:val="22"/>
                <w:szCs w:val="22"/>
              </w:rPr>
            </w:pPr>
          </w:p>
        </w:tc>
        <w:tc>
          <w:tcPr>
            <w:tcW w:w="1254" w:type="dxa"/>
          </w:tcPr>
          <w:p w14:paraId="057D1BA1" w14:textId="77777777" w:rsidR="00FA6022" w:rsidRDefault="00FA6022" w:rsidP="00FA6022">
            <w:pPr>
              <w:rPr>
                <w:rFonts w:ascii="Arial" w:hAnsi="Arial" w:cs="Arial"/>
                <w:sz w:val="22"/>
                <w:szCs w:val="22"/>
              </w:rPr>
            </w:pPr>
          </w:p>
          <w:p w14:paraId="2F2C26F6" w14:textId="2B999E65" w:rsidR="008C5C49" w:rsidRPr="00FA6022" w:rsidRDefault="008C5C49" w:rsidP="008C5C49">
            <w:pPr>
              <w:ind w:left="720"/>
              <w:rPr>
                <w:rFonts w:ascii="Arial" w:hAnsi="Arial" w:cs="Arial"/>
                <w:sz w:val="22"/>
                <w:szCs w:val="22"/>
              </w:rPr>
            </w:pPr>
            <w:r>
              <w:rPr>
                <w:rFonts w:ascii="Arial" w:hAnsi="Arial" w:cs="Arial"/>
                <w:sz w:val="22"/>
                <w:szCs w:val="22"/>
              </w:rPr>
              <w:t>X</w:t>
            </w:r>
          </w:p>
        </w:tc>
      </w:tr>
      <w:tr w:rsidR="00D33E60" w:rsidRPr="00FA6022" w14:paraId="534A70FF" w14:textId="77777777" w:rsidTr="00797762">
        <w:trPr>
          <w:trHeight w:val="360"/>
        </w:trPr>
        <w:tc>
          <w:tcPr>
            <w:tcW w:w="2544" w:type="dxa"/>
            <w:vMerge/>
          </w:tcPr>
          <w:p w14:paraId="72C2942C" w14:textId="77777777" w:rsidR="00D33E60" w:rsidRPr="00FA6022" w:rsidRDefault="00D33E60" w:rsidP="00CA6703">
            <w:pPr>
              <w:numPr>
                <w:ilvl w:val="0"/>
                <w:numId w:val="6"/>
              </w:numPr>
              <w:suppressAutoHyphens/>
              <w:autoSpaceDN w:val="0"/>
              <w:textAlignment w:val="baseline"/>
              <w:rPr>
                <w:rFonts w:ascii="Arial" w:eastAsia="Calibri" w:hAnsi="Arial" w:cs="Arial"/>
                <w:sz w:val="22"/>
                <w:szCs w:val="22"/>
              </w:rPr>
            </w:pPr>
          </w:p>
        </w:tc>
        <w:tc>
          <w:tcPr>
            <w:tcW w:w="5324" w:type="dxa"/>
          </w:tcPr>
          <w:p w14:paraId="06D0D57E" w14:textId="77777777" w:rsidR="00D33E60" w:rsidRDefault="00D33E60" w:rsidP="00D33E60">
            <w:pPr>
              <w:numPr>
                <w:ilvl w:val="0"/>
                <w:numId w:val="7"/>
              </w:numPr>
              <w:suppressAutoHyphens/>
              <w:autoSpaceDN w:val="0"/>
              <w:textAlignment w:val="baseline"/>
              <w:rPr>
                <w:rFonts w:ascii="Arial" w:eastAsia="Calibri" w:hAnsi="Arial" w:cs="Arial"/>
                <w:sz w:val="22"/>
                <w:szCs w:val="22"/>
              </w:rPr>
            </w:pPr>
            <w:r>
              <w:rPr>
                <w:rFonts w:ascii="Arial" w:eastAsia="Calibri" w:hAnsi="Arial" w:cs="Arial"/>
                <w:sz w:val="22"/>
                <w:szCs w:val="22"/>
              </w:rPr>
              <w:t>Ability to summarise complex information</w:t>
            </w:r>
          </w:p>
          <w:p w14:paraId="2DBB4D94" w14:textId="77777777" w:rsidR="00D33E60" w:rsidRPr="00FA6022" w:rsidRDefault="00D33E60" w:rsidP="00D33E60">
            <w:pPr>
              <w:suppressAutoHyphens/>
              <w:autoSpaceDN w:val="0"/>
              <w:ind w:left="720"/>
              <w:textAlignment w:val="baseline"/>
              <w:rPr>
                <w:rFonts w:ascii="Arial" w:eastAsia="Calibri" w:hAnsi="Arial" w:cs="Arial"/>
                <w:sz w:val="22"/>
                <w:szCs w:val="22"/>
              </w:rPr>
            </w:pPr>
          </w:p>
        </w:tc>
        <w:tc>
          <w:tcPr>
            <w:tcW w:w="1215" w:type="dxa"/>
          </w:tcPr>
          <w:p w14:paraId="059BE855" w14:textId="149AF3C8" w:rsidR="00D33E60" w:rsidRPr="00FA6022" w:rsidRDefault="00D33E60" w:rsidP="00D33E60">
            <w:pPr>
              <w:ind w:left="720"/>
              <w:rPr>
                <w:rFonts w:ascii="Arial" w:eastAsia="Wingdings" w:hAnsi="Arial" w:cs="Arial"/>
                <w:sz w:val="22"/>
                <w:szCs w:val="22"/>
              </w:rPr>
            </w:pPr>
            <w:r>
              <w:rPr>
                <w:rFonts w:ascii="Arial" w:eastAsia="Wingdings" w:hAnsi="Arial" w:cs="Arial"/>
                <w:sz w:val="22"/>
                <w:szCs w:val="22"/>
              </w:rPr>
              <w:t>X</w:t>
            </w:r>
          </w:p>
        </w:tc>
        <w:tc>
          <w:tcPr>
            <w:tcW w:w="1254" w:type="dxa"/>
          </w:tcPr>
          <w:p w14:paraId="492CB5E2" w14:textId="77777777" w:rsidR="00D33E60" w:rsidRDefault="00D33E60" w:rsidP="00FA6022">
            <w:pPr>
              <w:rPr>
                <w:rFonts w:ascii="Arial" w:hAnsi="Arial" w:cs="Arial"/>
                <w:sz w:val="22"/>
                <w:szCs w:val="22"/>
              </w:rPr>
            </w:pPr>
          </w:p>
        </w:tc>
      </w:tr>
      <w:tr w:rsidR="00FA6022" w:rsidRPr="00FA6022" w14:paraId="10BE2589" w14:textId="77777777" w:rsidTr="00797762">
        <w:trPr>
          <w:trHeight w:val="338"/>
        </w:trPr>
        <w:tc>
          <w:tcPr>
            <w:tcW w:w="2544" w:type="dxa"/>
            <w:vMerge/>
          </w:tcPr>
          <w:p w14:paraId="54C4A4F0" w14:textId="77777777" w:rsidR="00FA6022" w:rsidRPr="00FA6022" w:rsidRDefault="00FA6022" w:rsidP="00CA6703">
            <w:pPr>
              <w:numPr>
                <w:ilvl w:val="0"/>
                <w:numId w:val="6"/>
              </w:numPr>
              <w:suppressAutoHyphens/>
              <w:autoSpaceDN w:val="0"/>
              <w:textAlignment w:val="baseline"/>
              <w:rPr>
                <w:rFonts w:ascii="Arial" w:eastAsia="Calibri" w:hAnsi="Arial" w:cs="Arial"/>
                <w:sz w:val="22"/>
                <w:szCs w:val="22"/>
              </w:rPr>
            </w:pPr>
          </w:p>
        </w:tc>
        <w:tc>
          <w:tcPr>
            <w:tcW w:w="5324" w:type="dxa"/>
          </w:tcPr>
          <w:p w14:paraId="16F87FEE" w14:textId="1786EB31" w:rsidR="000F46FF" w:rsidRPr="00FA6022" w:rsidRDefault="000F46FF" w:rsidP="00CA6703">
            <w:pPr>
              <w:numPr>
                <w:ilvl w:val="0"/>
                <w:numId w:val="7"/>
              </w:numPr>
              <w:suppressAutoHyphens/>
              <w:autoSpaceDN w:val="0"/>
              <w:textAlignment w:val="baseline"/>
              <w:rPr>
                <w:rFonts w:ascii="Arial" w:eastAsia="Calibri" w:hAnsi="Arial" w:cs="Arial"/>
                <w:sz w:val="22"/>
                <w:szCs w:val="22"/>
              </w:rPr>
            </w:pPr>
            <w:r>
              <w:rPr>
                <w:rFonts w:ascii="Arial" w:eastAsia="Calibri" w:hAnsi="Arial" w:cs="Arial"/>
                <w:sz w:val="22"/>
                <w:szCs w:val="22"/>
              </w:rPr>
              <w:t>Experience of producing presentations and reports</w:t>
            </w:r>
            <w:r w:rsidR="00AC0765">
              <w:rPr>
                <w:rFonts w:ascii="Arial" w:eastAsia="Calibri" w:hAnsi="Arial" w:cs="Arial"/>
                <w:sz w:val="22"/>
                <w:szCs w:val="22"/>
              </w:rPr>
              <w:t xml:space="preserve"> </w:t>
            </w:r>
          </w:p>
        </w:tc>
        <w:tc>
          <w:tcPr>
            <w:tcW w:w="1215" w:type="dxa"/>
          </w:tcPr>
          <w:p w14:paraId="411681C5" w14:textId="77777777" w:rsidR="00FA6022" w:rsidRDefault="00847E43" w:rsidP="00847E43">
            <w:pPr>
              <w:ind w:left="720"/>
              <w:rPr>
                <w:rFonts w:ascii="Arial" w:eastAsia="Wingdings" w:hAnsi="Arial" w:cs="Arial"/>
                <w:sz w:val="22"/>
                <w:szCs w:val="22"/>
              </w:rPr>
            </w:pPr>
            <w:r>
              <w:rPr>
                <w:rFonts w:ascii="Arial" w:eastAsia="Wingdings" w:hAnsi="Arial" w:cs="Arial"/>
                <w:sz w:val="22"/>
                <w:szCs w:val="22"/>
              </w:rPr>
              <w:t>X</w:t>
            </w:r>
          </w:p>
          <w:p w14:paraId="565080C9" w14:textId="71B817E1" w:rsidR="00847E43" w:rsidRPr="00FA6022" w:rsidRDefault="00847E43" w:rsidP="00D33E60">
            <w:pPr>
              <w:rPr>
                <w:rFonts w:ascii="Arial" w:eastAsia="Wingdings" w:hAnsi="Arial" w:cs="Arial"/>
                <w:sz w:val="22"/>
                <w:szCs w:val="22"/>
              </w:rPr>
            </w:pPr>
          </w:p>
        </w:tc>
        <w:tc>
          <w:tcPr>
            <w:tcW w:w="1254" w:type="dxa"/>
          </w:tcPr>
          <w:p w14:paraId="6969891E" w14:textId="77777777" w:rsidR="00FA6022" w:rsidRPr="00FA6022" w:rsidRDefault="00FA6022" w:rsidP="00FA6022">
            <w:pPr>
              <w:rPr>
                <w:rFonts w:ascii="Arial" w:hAnsi="Arial" w:cs="Arial"/>
                <w:sz w:val="22"/>
                <w:szCs w:val="22"/>
              </w:rPr>
            </w:pPr>
          </w:p>
        </w:tc>
      </w:tr>
      <w:tr w:rsidR="00FA6022" w:rsidRPr="00FA6022" w14:paraId="18357740" w14:textId="77777777" w:rsidTr="00797762">
        <w:trPr>
          <w:trHeight w:val="408"/>
        </w:trPr>
        <w:tc>
          <w:tcPr>
            <w:tcW w:w="2544" w:type="dxa"/>
            <w:vMerge/>
          </w:tcPr>
          <w:p w14:paraId="69B29FE1" w14:textId="77777777" w:rsidR="00FA6022" w:rsidRPr="00FA6022" w:rsidRDefault="00FA6022" w:rsidP="00CA6703">
            <w:pPr>
              <w:numPr>
                <w:ilvl w:val="0"/>
                <w:numId w:val="6"/>
              </w:numPr>
              <w:suppressAutoHyphens/>
              <w:autoSpaceDN w:val="0"/>
              <w:textAlignment w:val="baseline"/>
              <w:rPr>
                <w:rFonts w:ascii="Arial" w:eastAsia="Calibri" w:hAnsi="Arial" w:cs="Arial"/>
                <w:sz w:val="22"/>
                <w:szCs w:val="22"/>
              </w:rPr>
            </w:pPr>
          </w:p>
        </w:tc>
        <w:tc>
          <w:tcPr>
            <w:tcW w:w="5324" w:type="dxa"/>
          </w:tcPr>
          <w:p w14:paraId="04AC73E7" w14:textId="20A43A5E" w:rsidR="00FA6022" w:rsidRPr="00FA6022" w:rsidRDefault="0050399F" w:rsidP="00CA6703">
            <w:pPr>
              <w:numPr>
                <w:ilvl w:val="0"/>
                <w:numId w:val="7"/>
              </w:numPr>
              <w:suppressAutoHyphens/>
              <w:autoSpaceDN w:val="0"/>
              <w:textAlignment w:val="baseline"/>
              <w:rPr>
                <w:rFonts w:ascii="Arial" w:eastAsia="Calibri" w:hAnsi="Arial" w:cs="Arial"/>
                <w:sz w:val="22"/>
                <w:szCs w:val="22"/>
              </w:rPr>
            </w:pPr>
            <w:r>
              <w:rPr>
                <w:rFonts w:ascii="Arial" w:eastAsia="Calibri" w:hAnsi="Arial" w:cs="Arial"/>
                <w:sz w:val="22"/>
                <w:szCs w:val="22"/>
              </w:rPr>
              <w:t>Excellent an</w:t>
            </w:r>
            <w:r w:rsidR="00985EBE">
              <w:rPr>
                <w:rFonts w:ascii="Arial" w:eastAsia="Calibri" w:hAnsi="Arial" w:cs="Arial"/>
                <w:sz w:val="22"/>
                <w:szCs w:val="22"/>
              </w:rPr>
              <w:t>alytical skills and outstanding communication skills</w:t>
            </w:r>
            <w:r w:rsidR="00D936F5">
              <w:rPr>
                <w:rFonts w:ascii="Arial" w:eastAsia="Calibri" w:hAnsi="Arial" w:cs="Arial"/>
                <w:sz w:val="22"/>
                <w:szCs w:val="22"/>
              </w:rPr>
              <w:t>; ability to write concisely</w:t>
            </w:r>
            <w:r w:rsidR="00565606">
              <w:rPr>
                <w:rFonts w:ascii="Arial" w:eastAsia="Calibri" w:hAnsi="Arial" w:cs="Arial"/>
                <w:sz w:val="22"/>
                <w:szCs w:val="22"/>
              </w:rPr>
              <w:t>,</w:t>
            </w:r>
            <w:r w:rsidR="00D936F5">
              <w:rPr>
                <w:rFonts w:ascii="Arial" w:eastAsia="Calibri" w:hAnsi="Arial" w:cs="Arial"/>
                <w:sz w:val="22"/>
                <w:szCs w:val="22"/>
              </w:rPr>
              <w:t xml:space="preserve"> </w:t>
            </w:r>
            <w:r w:rsidR="00565606">
              <w:rPr>
                <w:rFonts w:ascii="Arial" w:eastAsia="Calibri" w:hAnsi="Arial" w:cs="Arial"/>
                <w:sz w:val="22"/>
                <w:szCs w:val="22"/>
              </w:rPr>
              <w:t xml:space="preserve">persuasively and to </w:t>
            </w:r>
            <w:r w:rsidR="00260BC2">
              <w:rPr>
                <w:rFonts w:ascii="Arial" w:eastAsia="Calibri" w:hAnsi="Arial" w:cs="Arial"/>
                <w:sz w:val="22"/>
                <w:szCs w:val="22"/>
              </w:rPr>
              <w:t>present ideas confidently</w:t>
            </w:r>
          </w:p>
        </w:tc>
        <w:tc>
          <w:tcPr>
            <w:tcW w:w="1215" w:type="dxa"/>
          </w:tcPr>
          <w:p w14:paraId="3F92F1BF" w14:textId="77777777" w:rsidR="00FA6022" w:rsidRDefault="00FA6022" w:rsidP="00FA6022">
            <w:pPr>
              <w:rPr>
                <w:rFonts w:ascii="Arial" w:eastAsia="Wingdings" w:hAnsi="Arial" w:cs="Arial"/>
                <w:sz w:val="22"/>
                <w:szCs w:val="22"/>
              </w:rPr>
            </w:pPr>
          </w:p>
          <w:p w14:paraId="530777AB" w14:textId="77777777" w:rsidR="00847E43" w:rsidRDefault="00847E43" w:rsidP="00FA6022">
            <w:pPr>
              <w:rPr>
                <w:rFonts w:ascii="Arial" w:eastAsia="Wingdings" w:hAnsi="Arial" w:cs="Arial"/>
                <w:sz w:val="22"/>
                <w:szCs w:val="22"/>
              </w:rPr>
            </w:pPr>
          </w:p>
          <w:p w14:paraId="66E70D61" w14:textId="6086C153" w:rsidR="00847E43" w:rsidRPr="00FA6022" w:rsidRDefault="00847E43" w:rsidP="00847E43">
            <w:pPr>
              <w:ind w:left="720"/>
              <w:rPr>
                <w:rFonts w:ascii="Arial" w:eastAsia="Wingdings" w:hAnsi="Arial" w:cs="Arial"/>
                <w:sz w:val="22"/>
                <w:szCs w:val="22"/>
              </w:rPr>
            </w:pPr>
            <w:r>
              <w:rPr>
                <w:rFonts w:ascii="Arial" w:eastAsia="Wingdings" w:hAnsi="Arial" w:cs="Arial"/>
                <w:sz w:val="22"/>
                <w:szCs w:val="22"/>
              </w:rPr>
              <w:t>X</w:t>
            </w:r>
          </w:p>
        </w:tc>
        <w:tc>
          <w:tcPr>
            <w:tcW w:w="1254" w:type="dxa"/>
          </w:tcPr>
          <w:p w14:paraId="48F91F60" w14:textId="77777777" w:rsidR="00FA6022" w:rsidRPr="00FA6022" w:rsidRDefault="00FA6022" w:rsidP="00FA6022">
            <w:pPr>
              <w:rPr>
                <w:rFonts w:ascii="Arial" w:hAnsi="Arial" w:cs="Arial"/>
                <w:sz w:val="22"/>
                <w:szCs w:val="22"/>
              </w:rPr>
            </w:pPr>
          </w:p>
        </w:tc>
      </w:tr>
      <w:tr w:rsidR="00FA6022" w:rsidRPr="00FA6022" w14:paraId="023A7563" w14:textId="77777777" w:rsidTr="00797762">
        <w:trPr>
          <w:trHeight w:val="495"/>
        </w:trPr>
        <w:tc>
          <w:tcPr>
            <w:tcW w:w="2544" w:type="dxa"/>
            <w:vMerge/>
          </w:tcPr>
          <w:p w14:paraId="5AC11F7A" w14:textId="77777777" w:rsidR="00FA6022" w:rsidRPr="00FA6022" w:rsidRDefault="00FA6022" w:rsidP="00CA6703">
            <w:pPr>
              <w:numPr>
                <w:ilvl w:val="0"/>
                <w:numId w:val="6"/>
              </w:numPr>
              <w:suppressAutoHyphens/>
              <w:autoSpaceDN w:val="0"/>
              <w:textAlignment w:val="baseline"/>
              <w:rPr>
                <w:rFonts w:ascii="Arial" w:eastAsia="Calibri" w:hAnsi="Arial" w:cs="Arial"/>
                <w:sz w:val="22"/>
                <w:szCs w:val="22"/>
              </w:rPr>
            </w:pPr>
          </w:p>
        </w:tc>
        <w:tc>
          <w:tcPr>
            <w:tcW w:w="5324" w:type="dxa"/>
          </w:tcPr>
          <w:p w14:paraId="3DE17FC2" w14:textId="6A4CC601" w:rsidR="00FA6022" w:rsidRPr="00FA6022" w:rsidRDefault="00B70DF3" w:rsidP="00CA6703">
            <w:pPr>
              <w:numPr>
                <w:ilvl w:val="0"/>
                <w:numId w:val="7"/>
              </w:numPr>
              <w:suppressAutoHyphens/>
              <w:autoSpaceDN w:val="0"/>
              <w:textAlignment w:val="baseline"/>
              <w:rPr>
                <w:rFonts w:ascii="Arial" w:eastAsia="Calibri" w:hAnsi="Arial" w:cs="Arial"/>
                <w:sz w:val="22"/>
                <w:szCs w:val="22"/>
              </w:rPr>
            </w:pPr>
            <w:r>
              <w:rPr>
                <w:rFonts w:ascii="Arial" w:eastAsia="Calibri" w:hAnsi="Arial" w:cs="Arial"/>
                <w:sz w:val="22"/>
                <w:szCs w:val="22"/>
              </w:rPr>
              <w:t xml:space="preserve">Ability </w:t>
            </w:r>
            <w:r w:rsidR="002045F0">
              <w:rPr>
                <w:rFonts w:ascii="Arial" w:eastAsia="Calibri" w:hAnsi="Arial" w:cs="Arial"/>
                <w:sz w:val="22"/>
                <w:szCs w:val="22"/>
              </w:rPr>
              <w:t xml:space="preserve">to manage multiple competing priorities, to work on own </w:t>
            </w:r>
            <w:r w:rsidR="00CD7747">
              <w:rPr>
                <w:rFonts w:ascii="Arial" w:eastAsia="Calibri" w:hAnsi="Arial" w:cs="Arial"/>
                <w:sz w:val="22"/>
                <w:szCs w:val="22"/>
              </w:rPr>
              <w:t>intuitive proactively identifying problems and potential solutions</w:t>
            </w:r>
          </w:p>
        </w:tc>
        <w:tc>
          <w:tcPr>
            <w:tcW w:w="1215" w:type="dxa"/>
          </w:tcPr>
          <w:p w14:paraId="7B90F846" w14:textId="77777777" w:rsidR="00FA6022" w:rsidRDefault="00FA6022" w:rsidP="00FA6022">
            <w:pPr>
              <w:rPr>
                <w:rFonts w:ascii="Arial" w:eastAsia="Wingdings" w:hAnsi="Arial" w:cs="Arial"/>
                <w:sz w:val="22"/>
                <w:szCs w:val="22"/>
              </w:rPr>
            </w:pPr>
          </w:p>
          <w:p w14:paraId="0EEF19A9" w14:textId="0391A24D" w:rsidR="00847E43" w:rsidRPr="00FA6022" w:rsidRDefault="00847E43" w:rsidP="00847E43">
            <w:pPr>
              <w:ind w:left="720"/>
              <w:rPr>
                <w:rFonts w:ascii="Arial" w:eastAsia="Wingdings" w:hAnsi="Arial" w:cs="Arial"/>
                <w:sz w:val="22"/>
                <w:szCs w:val="22"/>
              </w:rPr>
            </w:pPr>
            <w:r>
              <w:rPr>
                <w:rFonts w:ascii="Arial" w:eastAsia="Wingdings" w:hAnsi="Arial" w:cs="Arial"/>
                <w:sz w:val="22"/>
                <w:szCs w:val="22"/>
              </w:rPr>
              <w:t>X</w:t>
            </w:r>
          </w:p>
        </w:tc>
        <w:tc>
          <w:tcPr>
            <w:tcW w:w="1254" w:type="dxa"/>
          </w:tcPr>
          <w:p w14:paraId="05B81641" w14:textId="77777777" w:rsidR="00FA6022" w:rsidRPr="00FA6022" w:rsidRDefault="00FA6022" w:rsidP="00FA6022">
            <w:pPr>
              <w:rPr>
                <w:rFonts w:ascii="Arial" w:hAnsi="Arial" w:cs="Arial"/>
                <w:sz w:val="22"/>
                <w:szCs w:val="22"/>
              </w:rPr>
            </w:pPr>
          </w:p>
        </w:tc>
      </w:tr>
      <w:tr w:rsidR="00FA6022" w:rsidRPr="00FA6022" w14:paraId="16791B2F" w14:textId="77777777" w:rsidTr="00797762">
        <w:trPr>
          <w:trHeight w:val="156"/>
        </w:trPr>
        <w:tc>
          <w:tcPr>
            <w:tcW w:w="2544" w:type="dxa"/>
            <w:vMerge w:val="restart"/>
          </w:tcPr>
          <w:p w14:paraId="334294CF" w14:textId="239CCB4B" w:rsidR="00FA6022" w:rsidRPr="00FA6022" w:rsidRDefault="00FA6022" w:rsidP="00CA6703">
            <w:pPr>
              <w:numPr>
                <w:ilvl w:val="0"/>
                <w:numId w:val="6"/>
              </w:numPr>
              <w:suppressAutoHyphens/>
              <w:autoSpaceDN w:val="0"/>
              <w:textAlignment w:val="baseline"/>
              <w:rPr>
                <w:rFonts w:ascii="Arial" w:eastAsia="Calibri" w:hAnsi="Arial" w:cs="Arial"/>
                <w:sz w:val="22"/>
                <w:szCs w:val="22"/>
              </w:rPr>
            </w:pPr>
            <w:r w:rsidRPr="00FA6022">
              <w:rPr>
                <w:rFonts w:ascii="Arial" w:eastAsia="Calibri" w:hAnsi="Arial" w:cs="Arial"/>
                <w:sz w:val="22"/>
                <w:szCs w:val="22"/>
              </w:rPr>
              <w:t xml:space="preserve">Personal </w:t>
            </w:r>
            <w:r w:rsidR="001F1D4A">
              <w:rPr>
                <w:rFonts w:ascii="Arial" w:eastAsia="Calibri" w:hAnsi="Arial" w:cs="Arial"/>
                <w:sz w:val="22"/>
                <w:szCs w:val="22"/>
              </w:rPr>
              <w:t xml:space="preserve">Attributes </w:t>
            </w:r>
          </w:p>
        </w:tc>
        <w:tc>
          <w:tcPr>
            <w:tcW w:w="5324" w:type="dxa"/>
          </w:tcPr>
          <w:p w14:paraId="1C539D45" w14:textId="18A8A8C2" w:rsidR="00FA6022" w:rsidRPr="00FA6022" w:rsidRDefault="00025986" w:rsidP="00CA6703">
            <w:pPr>
              <w:numPr>
                <w:ilvl w:val="0"/>
                <w:numId w:val="8"/>
              </w:numPr>
              <w:suppressAutoHyphens/>
              <w:autoSpaceDN w:val="0"/>
              <w:textAlignment w:val="baseline"/>
              <w:rPr>
                <w:rFonts w:ascii="Arial" w:eastAsia="Calibri" w:hAnsi="Arial" w:cs="Arial"/>
                <w:sz w:val="22"/>
                <w:szCs w:val="22"/>
              </w:rPr>
            </w:pPr>
            <w:r>
              <w:rPr>
                <w:rFonts w:ascii="Arial" w:eastAsia="Calibri" w:hAnsi="Arial" w:cs="Arial"/>
                <w:sz w:val="22"/>
                <w:szCs w:val="22"/>
              </w:rPr>
              <w:t>Personable</w:t>
            </w:r>
            <w:r w:rsidR="00D26E67">
              <w:rPr>
                <w:rFonts w:ascii="Arial" w:eastAsia="Calibri" w:hAnsi="Arial" w:cs="Arial"/>
                <w:sz w:val="22"/>
                <w:szCs w:val="22"/>
              </w:rPr>
              <w:t>, with the ability to build effective and professional relationships with others</w:t>
            </w:r>
          </w:p>
        </w:tc>
        <w:tc>
          <w:tcPr>
            <w:tcW w:w="1215" w:type="dxa"/>
          </w:tcPr>
          <w:p w14:paraId="6D7FC206" w14:textId="77777777" w:rsidR="00FA6022" w:rsidRDefault="00FA6022" w:rsidP="00FA6022">
            <w:pPr>
              <w:rPr>
                <w:rFonts w:ascii="Arial" w:hAnsi="Arial" w:cs="Arial"/>
                <w:sz w:val="22"/>
                <w:szCs w:val="22"/>
              </w:rPr>
            </w:pPr>
          </w:p>
          <w:p w14:paraId="4EC53243" w14:textId="59435BE3" w:rsidR="009348D3" w:rsidRPr="00FA6022" w:rsidRDefault="009348D3" w:rsidP="009348D3">
            <w:pPr>
              <w:ind w:left="720"/>
              <w:rPr>
                <w:rFonts w:ascii="Arial" w:hAnsi="Arial" w:cs="Arial"/>
                <w:sz w:val="22"/>
                <w:szCs w:val="22"/>
              </w:rPr>
            </w:pPr>
            <w:r>
              <w:rPr>
                <w:rFonts w:ascii="Arial" w:hAnsi="Arial" w:cs="Arial"/>
                <w:sz w:val="22"/>
                <w:szCs w:val="22"/>
              </w:rPr>
              <w:t>X</w:t>
            </w:r>
          </w:p>
        </w:tc>
        <w:tc>
          <w:tcPr>
            <w:tcW w:w="1254" w:type="dxa"/>
          </w:tcPr>
          <w:p w14:paraId="7E261824" w14:textId="77777777" w:rsidR="00FA6022" w:rsidRPr="00FA6022" w:rsidRDefault="00FA6022" w:rsidP="00FA6022">
            <w:pPr>
              <w:rPr>
                <w:rFonts w:ascii="Arial" w:hAnsi="Arial" w:cs="Arial"/>
                <w:sz w:val="22"/>
                <w:szCs w:val="22"/>
              </w:rPr>
            </w:pPr>
          </w:p>
        </w:tc>
      </w:tr>
      <w:tr w:rsidR="00FA6022" w:rsidRPr="00FA6022" w14:paraId="675E76A6" w14:textId="77777777" w:rsidTr="00797762">
        <w:trPr>
          <w:trHeight w:val="390"/>
        </w:trPr>
        <w:tc>
          <w:tcPr>
            <w:tcW w:w="2544" w:type="dxa"/>
            <w:vMerge/>
          </w:tcPr>
          <w:p w14:paraId="3F14A886" w14:textId="77777777" w:rsidR="00FA6022" w:rsidRPr="00FA6022" w:rsidRDefault="00FA6022" w:rsidP="00CA6703">
            <w:pPr>
              <w:numPr>
                <w:ilvl w:val="0"/>
                <w:numId w:val="6"/>
              </w:numPr>
              <w:suppressAutoHyphens/>
              <w:autoSpaceDN w:val="0"/>
              <w:textAlignment w:val="baseline"/>
              <w:rPr>
                <w:rFonts w:ascii="Arial" w:eastAsia="Calibri" w:hAnsi="Arial" w:cs="Arial"/>
                <w:sz w:val="22"/>
                <w:szCs w:val="22"/>
              </w:rPr>
            </w:pPr>
          </w:p>
        </w:tc>
        <w:tc>
          <w:tcPr>
            <w:tcW w:w="5324" w:type="dxa"/>
          </w:tcPr>
          <w:p w14:paraId="1691FD57" w14:textId="349FC6AD" w:rsidR="00FA6022" w:rsidRPr="00FA6022" w:rsidRDefault="000628B9" w:rsidP="00CA6703">
            <w:pPr>
              <w:numPr>
                <w:ilvl w:val="0"/>
                <w:numId w:val="8"/>
              </w:numPr>
              <w:suppressAutoHyphens/>
              <w:autoSpaceDN w:val="0"/>
              <w:textAlignment w:val="baseline"/>
              <w:rPr>
                <w:rFonts w:ascii="Arial" w:eastAsia="Calibri" w:hAnsi="Arial" w:cs="Arial"/>
                <w:sz w:val="22"/>
                <w:szCs w:val="22"/>
              </w:rPr>
            </w:pPr>
            <w:r>
              <w:rPr>
                <w:rFonts w:ascii="Arial" w:eastAsia="Calibri" w:hAnsi="Arial" w:cs="Arial"/>
                <w:sz w:val="22"/>
                <w:szCs w:val="22"/>
              </w:rPr>
              <w:t>Excellent time management and organisational skills</w:t>
            </w:r>
          </w:p>
        </w:tc>
        <w:tc>
          <w:tcPr>
            <w:tcW w:w="1215" w:type="dxa"/>
          </w:tcPr>
          <w:p w14:paraId="2483A241" w14:textId="77777777" w:rsidR="00FA6022" w:rsidRDefault="00FA6022" w:rsidP="00FA6022">
            <w:pPr>
              <w:rPr>
                <w:rFonts w:ascii="Arial" w:eastAsia="Wingdings" w:hAnsi="Arial" w:cs="Arial"/>
                <w:sz w:val="22"/>
                <w:szCs w:val="22"/>
              </w:rPr>
            </w:pPr>
          </w:p>
          <w:p w14:paraId="79B0B237" w14:textId="68F44B3D" w:rsidR="009348D3" w:rsidRPr="00FA6022" w:rsidRDefault="009348D3" w:rsidP="009348D3">
            <w:pPr>
              <w:ind w:left="720"/>
              <w:rPr>
                <w:rFonts w:ascii="Arial" w:eastAsia="Wingdings" w:hAnsi="Arial" w:cs="Arial"/>
                <w:sz w:val="22"/>
                <w:szCs w:val="22"/>
              </w:rPr>
            </w:pPr>
            <w:r>
              <w:rPr>
                <w:rFonts w:ascii="Arial" w:eastAsia="Wingdings" w:hAnsi="Arial" w:cs="Arial"/>
                <w:sz w:val="22"/>
                <w:szCs w:val="22"/>
              </w:rPr>
              <w:t>X</w:t>
            </w:r>
          </w:p>
        </w:tc>
        <w:tc>
          <w:tcPr>
            <w:tcW w:w="1254" w:type="dxa"/>
          </w:tcPr>
          <w:p w14:paraId="0AB1F05B" w14:textId="77777777" w:rsidR="00FA6022" w:rsidRPr="00FA6022" w:rsidRDefault="00FA6022" w:rsidP="00FA6022">
            <w:pPr>
              <w:rPr>
                <w:rFonts w:ascii="Arial" w:hAnsi="Arial" w:cs="Arial"/>
                <w:sz w:val="22"/>
                <w:szCs w:val="22"/>
              </w:rPr>
            </w:pPr>
          </w:p>
        </w:tc>
      </w:tr>
      <w:tr w:rsidR="00FA6022" w:rsidRPr="00FA6022" w14:paraId="4019CCAD" w14:textId="77777777" w:rsidTr="00797762">
        <w:trPr>
          <w:trHeight w:val="246"/>
        </w:trPr>
        <w:tc>
          <w:tcPr>
            <w:tcW w:w="2544" w:type="dxa"/>
            <w:vMerge/>
          </w:tcPr>
          <w:p w14:paraId="2DFAA2DC" w14:textId="77777777" w:rsidR="00FA6022" w:rsidRPr="00FA6022" w:rsidRDefault="00FA6022" w:rsidP="00CA6703">
            <w:pPr>
              <w:numPr>
                <w:ilvl w:val="0"/>
                <w:numId w:val="6"/>
              </w:numPr>
              <w:suppressAutoHyphens/>
              <w:autoSpaceDN w:val="0"/>
              <w:textAlignment w:val="baseline"/>
              <w:rPr>
                <w:rFonts w:ascii="Arial" w:eastAsia="Calibri" w:hAnsi="Arial" w:cs="Arial"/>
                <w:sz w:val="22"/>
                <w:szCs w:val="22"/>
              </w:rPr>
            </w:pPr>
          </w:p>
        </w:tc>
        <w:tc>
          <w:tcPr>
            <w:tcW w:w="5324" w:type="dxa"/>
          </w:tcPr>
          <w:p w14:paraId="0346A2A0" w14:textId="1252699C" w:rsidR="00FA6022" w:rsidRPr="00FA6022" w:rsidRDefault="00FA6022" w:rsidP="00CA6703">
            <w:pPr>
              <w:numPr>
                <w:ilvl w:val="0"/>
                <w:numId w:val="8"/>
              </w:numPr>
              <w:suppressAutoHyphens/>
              <w:autoSpaceDN w:val="0"/>
              <w:textAlignment w:val="baseline"/>
              <w:rPr>
                <w:rFonts w:ascii="Arial" w:eastAsia="Calibri" w:hAnsi="Arial" w:cs="Arial"/>
                <w:sz w:val="22"/>
                <w:szCs w:val="22"/>
              </w:rPr>
            </w:pPr>
            <w:r w:rsidRPr="00FA6022">
              <w:rPr>
                <w:rFonts w:ascii="Arial" w:eastAsia="Calibri" w:hAnsi="Arial" w:cs="Arial"/>
                <w:sz w:val="22"/>
                <w:szCs w:val="22"/>
              </w:rPr>
              <w:t>Excellent communi</w:t>
            </w:r>
            <w:r w:rsidR="00A627CC">
              <w:rPr>
                <w:rFonts w:ascii="Arial" w:eastAsia="Calibri" w:hAnsi="Arial" w:cs="Arial"/>
                <w:sz w:val="22"/>
                <w:szCs w:val="22"/>
              </w:rPr>
              <w:t>cation skills</w:t>
            </w:r>
          </w:p>
        </w:tc>
        <w:tc>
          <w:tcPr>
            <w:tcW w:w="1215" w:type="dxa"/>
          </w:tcPr>
          <w:p w14:paraId="47D9794A" w14:textId="7EF742C4" w:rsidR="00FA6022" w:rsidRPr="00FA6022" w:rsidRDefault="009348D3" w:rsidP="009348D3">
            <w:pPr>
              <w:ind w:left="720"/>
              <w:rPr>
                <w:rFonts w:ascii="Arial" w:eastAsia="Wingdings" w:hAnsi="Arial" w:cs="Arial"/>
                <w:sz w:val="22"/>
                <w:szCs w:val="22"/>
              </w:rPr>
            </w:pPr>
            <w:r>
              <w:rPr>
                <w:rFonts w:ascii="Arial" w:eastAsia="Wingdings" w:hAnsi="Arial" w:cs="Arial"/>
                <w:sz w:val="22"/>
                <w:szCs w:val="22"/>
              </w:rPr>
              <w:t>X</w:t>
            </w:r>
          </w:p>
        </w:tc>
        <w:tc>
          <w:tcPr>
            <w:tcW w:w="1254" w:type="dxa"/>
          </w:tcPr>
          <w:p w14:paraId="7D0EE951" w14:textId="77777777" w:rsidR="00FA6022" w:rsidRPr="00FA6022" w:rsidRDefault="00FA6022" w:rsidP="00FA6022">
            <w:pPr>
              <w:rPr>
                <w:rFonts w:ascii="Arial" w:hAnsi="Arial" w:cs="Arial"/>
                <w:sz w:val="22"/>
                <w:szCs w:val="22"/>
              </w:rPr>
            </w:pPr>
          </w:p>
        </w:tc>
      </w:tr>
      <w:tr w:rsidR="00FA6022" w:rsidRPr="00FA6022" w14:paraId="2F31E260" w14:textId="77777777" w:rsidTr="00797762">
        <w:trPr>
          <w:trHeight w:val="300"/>
        </w:trPr>
        <w:tc>
          <w:tcPr>
            <w:tcW w:w="2544" w:type="dxa"/>
            <w:vMerge/>
          </w:tcPr>
          <w:p w14:paraId="38CDD341" w14:textId="77777777" w:rsidR="00FA6022" w:rsidRPr="00FA6022" w:rsidRDefault="00FA6022" w:rsidP="00CA6703">
            <w:pPr>
              <w:numPr>
                <w:ilvl w:val="0"/>
                <w:numId w:val="6"/>
              </w:numPr>
              <w:suppressAutoHyphens/>
              <w:autoSpaceDN w:val="0"/>
              <w:textAlignment w:val="baseline"/>
              <w:rPr>
                <w:rFonts w:ascii="Arial" w:eastAsia="Calibri" w:hAnsi="Arial" w:cs="Arial"/>
                <w:sz w:val="22"/>
                <w:szCs w:val="22"/>
              </w:rPr>
            </w:pPr>
          </w:p>
        </w:tc>
        <w:tc>
          <w:tcPr>
            <w:tcW w:w="5324" w:type="dxa"/>
          </w:tcPr>
          <w:p w14:paraId="4B2E2640" w14:textId="43E05F4F" w:rsidR="00025986" w:rsidRPr="00FA6022" w:rsidRDefault="00FA6022" w:rsidP="00CA6703">
            <w:pPr>
              <w:numPr>
                <w:ilvl w:val="0"/>
                <w:numId w:val="8"/>
              </w:numPr>
              <w:suppressAutoHyphens/>
              <w:autoSpaceDN w:val="0"/>
              <w:textAlignment w:val="baseline"/>
              <w:rPr>
                <w:rFonts w:ascii="Arial" w:eastAsia="Calibri" w:hAnsi="Arial" w:cs="Arial"/>
                <w:sz w:val="22"/>
                <w:szCs w:val="22"/>
              </w:rPr>
            </w:pPr>
            <w:r w:rsidRPr="00FA6022">
              <w:rPr>
                <w:rFonts w:ascii="Arial" w:eastAsia="Calibri" w:hAnsi="Arial" w:cs="Arial"/>
                <w:sz w:val="22"/>
                <w:szCs w:val="22"/>
              </w:rPr>
              <w:t>Flexibility to work requirements</w:t>
            </w:r>
          </w:p>
        </w:tc>
        <w:tc>
          <w:tcPr>
            <w:tcW w:w="1215" w:type="dxa"/>
          </w:tcPr>
          <w:p w14:paraId="447E4396" w14:textId="6EC950B6" w:rsidR="00FA6022" w:rsidRPr="00FA6022" w:rsidRDefault="009348D3" w:rsidP="009348D3">
            <w:pPr>
              <w:ind w:left="720"/>
              <w:rPr>
                <w:rFonts w:ascii="Arial" w:eastAsia="Wingdings" w:hAnsi="Arial" w:cs="Arial"/>
                <w:sz w:val="22"/>
                <w:szCs w:val="22"/>
              </w:rPr>
            </w:pPr>
            <w:r>
              <w:rPr>
                <w:rFonts w:ascii="Arial" w:eastAsia="Wingdings" w:hAnsi="Arial" w:cs="Arial"/>
                <w:sz w:val="22"/>
                <w:szCs w:val="22"/>
              </w:rPr>
              <w:t>X</w:t>
            </w:r>
          </w:p>
        </w:tc>
        <w:tc>
          <w:tcPr>
            <w:tcW w:w="1254" w:type="dxa"/>
          </w:tcPr>
          <w:p w14:paraId="3AF39F45" w14:textId="77777777" w:rsidR="00FA6022" w:rsidRPr="00FA6022" w:rsidRDefault="00FA6022" w:rsidP="00FA6022">
            <w:pPr>
              <w:rPr>
                <w:rFonts w:ascii="Arial" w:hAnsi="Arial" w:cs="Arial"/>
                <w:sz w:val="22"/>
                <w:szCs w:val="22"/>
              </w:rPr>
            </w:pPr>
          </w:p>
        </w:tc>
      </w:tr>
    </w:tbl>
    <w:p w14:paraId="0B50E902" w14:textId="77777777" w:rsidR="004E1526" w:rsidRDefault="004E1526" w:rsidP="004E1526">
      <w:pPr>
        <w:pStyle w:val="NormalWeb"/>
        <w:shd w:val="clear" w:color="auto" w:fill="FFFFFF"/>
        <w:rPr>
          <w:rFonts w:ascii="Arial" w:hAnsi="Arial" w:cs="Arial"/>
          <w:sz w:val="22"/>
          <w:szCs w:val="22"/>
        </w:rPr>
      </w:pPr>
    </w:p>
    <w:p w14:paraId="5E96AC69" w14:textId="3F4C8542" w:rsidR="004E1526" w:rsidRDefault="004E1526" w:rsidP="004E1526">
      <w:pPr>
        <w:jc w:val="both"/>
        <w:rPr>
          <w:rFonts w:ascii="Arial" w:hAnsi="Arial" w:cs="Arial"/>
          <w:sz w:val="22"/>
          <w:szCs w:val="22"/>
        </w:rPr>
      </w:pPr>
      <w:r>
        <w:rPr>
          <w:rFonts w:ascii="Arial" w:hAnsi="Arial" w:cs="Arial"/>
          <w:sz w:val="22"/>
          <w:szCs w:val="22"/>
        </w:rPr>
        <w:t xml:space="preserve">The post is subject to an enhanced DBS check. </w:t>
      </w:r>
    </w:p>
    <w:p w14:paraId="55612996" w14:textId="77777777" w:rsidR="004E1526" w:rsidRDefault="004E1526" w:rsidP="004E1526">
      <w:pPr>
        <w:pStyle w:val="NormalWeb"/>
        <w:shd w:val="clear" w:color="auto" w:fill="FFFFFF"/>
        <w:rPr>
          <w:rFonts w:ascii="Arial" w:hAnsi="Arial" w:cs="Arial"/>
          <w:sz w:val="22"/>
          <w:szCs w:val="22"/>
        </w:rPr>
      </w:pPr>
      <w:r>
        <w:rPr>
          <w:rFonts w:ascii="Arial" w:hAnsi="Arial" w:cs="Arial"/>
          <w:sz w:val="22"/>
          <w:szCs w:val="22"/>
        </w:rPr>
        <w:t xml:space="preserve">To request an application pack together contact </w:t>
      </w:r>
      <w:hyperlink r:id="rId8" w:history="1">
        <w:r w:rsidRPr="00C60849">
          <w:rPr>
            <w:rStyle w:val="Hyperlink"/>
            <w:rFonts w:ascii="Arial" w:hAnsi="Arial" w:cs="Arial"/>
            <w:sz w:val="22"/>
            <w:szCs w:val="22"/>
          </w:rPr>
          <w:t>catherineh@cya.org.uk</w:t>
        </w:r>
      </w:hyperlink>
      <w:r>
        <w:rPr>
          <w:rFonts w:ascii="Arial" w:hAnsi="Arial" w:cs="Arial"/>
          <w:sz w:val="22"/>
          <w:szCs w:val="22"/>
        </w:rPr>
        <w:t xml:space="preserve"> or ring us on 01900 603131 </w:t>
      </w:r>
    </w:p>
    <w:p w14:paraId="0B85397C" w14:textId="77777777" w:rsidR="004E1526" w:rsidRDefault="004E1526" w:rsidP="004E1526">
      <w:pPr>
        <w:pStyle w:val="NormalWeb"/>
        <w:shd w:val="clear" w:color="auto" w:fill="FFFFFF"/>
        <w:rPr>
          <w:rFonts w:ascii="Arial" w:hAnsi="Arial" w:cs="Arial"/>
          <w:sz w:val="22"/>
          <w:szCs w:val="22"/>
        </w:rPr>
      </w:pPr>
      <w:r>
        <w:rPr>
          <w:rFonts w:ascii="Arial" w:hAnsi="Arial" w:cs="Arial"/>
          <w:sz w:val="22"/>
          <w:szCs w:val="22"/>
        </w:rPr>
        <w:t xml:space="preserve">Download at </w:t>
      </w:r>
      <w:hyperlink r:id="rId9" w:history="1">
        <w:r w:rsidRPr="00F745CF">
          <w:rPr>
            <w:rStyle w:val="Hyperlink"/>
            <w:rFonts w:ascii="Arial" w:hAnsi="Arial" w:cs="Arial"/>
            <w:sz w:val="22"/>
            <w:szCs w:val="22"/>
          </w:rPr>
          <w:t>www.cya.org.uk</w:t>
        </w:r>
      </w:hyperlink>
      <w:r>
        <w:rPr>
          <w:rFonts w:ascii="Arial" w:hAnsi="Arial" w:cs="Arial"/>
          <w:sz w:val="22"/>
          <w:szCs w:val="22"/>
        </w:rPr>
        <w:t xml:space="preserve"> </w:t>
      </w:r>
    </w:p>
    <w:p w14:paraId="10FB034C" w14:textId="68209C83" w:rsidR="004E1526" w:rsidRDefault="004E1526" w:rsidP="004E1526">
      <w:pPr>
        <w:pStyle w:val="NormalWeb"/>
        <w:shd w:val="clear" w:color="auto" w:fill="FFFFFF"/>
        <w:rPr>
          <w:rFonts w:ascii="Arial" w:hAnsi="Arial" w:cs="Arial"/>
          <w:sz w:val="22"/>
          <w:szCs w:val="22"/>
        </w:rPr>
      </w:pPr>
      <w:r>
        <w:rPr>
          <w:rFonts w:ascii="Arial" w:hAnsi="Arial" w:cs="Arial"/>
          <w:sz w:val="22"/>
          <w:szCs w:val="22"/>
        </w:rPr>
        <w:t xml:space="preserve">Closing date for applications is </w:t>
      </w:r>
      <w:r w:rsidR="00EC141F">
        <w:rPr>
          <w:rFonts w:ascii="Arial" w:hAnsi="Arial" w:cs="Arial"/>
          <w:sz w:val="22"/>
          <w:szCs w:val="22"/>
        </w:rPr>
        <w:t>10/12/2021</w:t>
      </w:r>
    </w:p>
    <w:p w14:paraId="08BA2566" w14:textId="77777777" w:rsidR="004E1526" w:rsidRDefault="004E1526" w:rsidP="004E1526">
      <w:pPr>
        <w:pStyle w:val="NormalWeb"/>
        <w:shd w:val="clear" w:color="auto" w:fill="FFFFFF"/>
        <w:rPr>
          <w:rFonts w:ascii="Arial" w:hAnsi="Arial" w:cs="Arial"/>
          <w:sz w:val="22"/>
          <w:szCs w:val="22"/>
        </w:rPr>
      </w:pPr>
    </w:p>
    <w:p w14:paraId="683962AA" w14:textId="77777777" w:rsidR="004E1526" w:rsidRDefault="004E1526" w:rsidP="004E1526">
      <w:pPr>
        <w:pStyle w:val="NormalWeb"/>
        <w:shd w:val="clear" w:color="auto" w:fill="FFFFFF"/>
        <w:rPr>
          <w:rFonts w:ascii="Arial" w:hAnsi="Arial" w:cs="Arial"/>
          <w:sz w:val="22"/>
          <w:szCs w:val="22"/>
        </w:rPr>
      </w:pPr>
    </w:p>
    <w:p w14:paraId="7C8AFED4" w14:textId="77777777" w:rsidR="004E1526" w:rsidRPr="00A01C96" w:rsidRDefault="004E1526" w:rsidP="004E1526">
      <w:pPr>
        <w:jc w:val="both"/>
        <w:rPr>
          <w:rFonts w:ascii="Arial" w:hAnsi="Arial" w:cs="Arial"/>
          <w:sz w:val="22"/>
          <w:szCs w:val="22"/>
        </w:rPr>
      </w:pPr>
    </w:p>
    <w:p w14:paraId="007FA467" w14:textId="77777777" w:rsidR="001B57CC" w:rsidRDefault="001B57CC" w:rsidP="004403B5">
      <w:pPr>
        <w:jc w:val="both"/>
        <w:rPr>
          <w:rFonts w:ascii="Arial" w:hAnsi="Arial" w:cs="Arial"/>
          <w:sz w:val="22"/>
          <w:szCs w:val="22"/>
        </w:rPr>
      </w:pPr>
    </w:p>
    <w:sectPr w:rsidR="001B57CC" w:rsidSect="009C4107">
      <w:headerReference w:type="default" r:id="rId10"/>
      <w:footerReference w:type="default" r:id="rId11"/>
      <w:headerReference w:type="first" r:id="rId12"/>
      <w:footerReference w:type="first" r:id="rId13"/>
      <w:pgSz w:w="11907" w:h="16839" w:code="9"/>
      <w:pgMar w:top="539" w:right="851" w:bottom="851" w:left="851" w:header="482" w:footer="0" w:gutter="0"/>
      <w:paperSrc w:first="270" w:other="2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13DBC" w14:textId="77777777" w:rsidR="00DC2C84" w:rsidRDefault="00DC2C84">
      <w:r>
        <w:separator/>
      </w:r>
    </w:p>
  </w:endnote>
  <w:endnote w:type="continuationSeparator" w:id="0">
    <w:p w14:paraId="7967A3CA" w14:textId="77777777" w:rsidR="00DC2C84" w:rsidRDefault="00DC2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T">
    <w:altName w:val="Helvetica Neue 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789AD" w14:textId="294DBA2F" w:rsidR="003855F9" w:rsidRPr="00BC429F" w:rsidRDefault="003855F9" w:rsidP="008E3A7A">
    <w:pPr>
      <w:pStyle w:val="Footer"/>
      <w:pBdr>
        <w:top w:val="single" w:sz="2" w:space="1" w:color="auto"/>
      </w:pBdr>
      <w:rPr>
        <w:rFonts w:ascii="Arial" w:hAnsi="Arial" w:cs="Arial"/>
        <w:sz w:val="20"/>
        <w:szCs w:val="20"/>
      </w:rPr>
    </w:pPr>
    <w:r>
      <w:rPr>
        <w:rFonts w:ascii="Arial" w:hAnsi="Arial" w:cs="Arial"/>
        <w:sz w:val="20"/>
        <w:szCs w:val="20"/>
        <w:lang w:val="en-US"/>
      </w:rPr>
      <w:t xml:space="preserve">                                                                           </w:t>
    </w:r>
    <w:r w:rsidRPr="00BC429F">
      <w:rPr>
        <w:rFonts w:ascii="Arial" w:hAnsi="Arial" w:cs="Arial"/>
        <w:sz w:val="20"/>
        <w:szCs w:val="20"/>
        <w:lang w:val="en-US"/>
      </w:rPr>
      <w:t xml:space="preserve">Page </w:t>
    </w:r>
    <w:r w:rsidR="007662EA" w:rsidRPr="00BC429F">
      <w:rPr>
        <w:rFonts w:ascii="Arial" w:hAnsi="Arial" w:cs="Arial"/>
        <w:sz w:val="20"/>
        <w:szCs w:val="20"/>
        <w:lang w:val="en-US"/>
      </w:rPr>
      <w:fldChar w:fldCharType="begin"/>
    </w:r>
    <w:r w:rsidRPr="00BC429F">
      <w:rPr>
        <w:rFonts w:ascii="Arial" w:hAnsi="Arial" w:cs="Arial"/>
        <w:sz w:val="20"/>
        <w:szCs w:val="20"/>
        <w:lang w:val="en-US"/>
      </w:rPr>
      <w:instrText xml:space="preserve"> PAGE </w:instrText>
    </w:r>
    <w:r w:rsidR="007662EA" w:rsidRPr="00BC429F">
      <w:rPr>
        <w:rFonts w:ascii="Arial" w:hAnsi="Arial" w:cs="Arial"/>
        <w:sz w:val="20"/>
        <w:szCs w:val="20"/>
        <w:lang w:val="en-US"/>
      </w:rPr>
      <w:fldChar w:fldCharType="separate"/>
    </w:r>
    <w:r w:rsidR="000605B0">
      <w:rPr>
        <w:rFonts w:ascii="Arial" w:hAnsi="Arial" w:cs="Arial"/>
        <w:noProof/>
        <w:sz w:val="20"/>
        <w:szCs w:val="20"/>
        <w:lang w:val="en-US"/>
      </w:rPr>
      <w:t>1</w:t>
    </w:r>
    <w:r w:rsidR="007662EA" w:rsidRPr="00BC429F">
      <w:rPr>
        <w:rFonts w:ascii="Arial" w:hAnsi="Arial" w:cs="Arial"/>
        <w:sz w:val="20"/>
        <w:szCs w:val="20"/>
        <w:lang w:val="en-US"/>
      </w:rPr>
      <w:fldChar w:fldCharType="end"/>
    </w:r>
    <w:r w:rsidRPr="00BC429F">
      <w:rPr>
        <w:rFonts w:ascii="Arial" w:hAnsi="Arial" w:cs="Arial"/>
        <w:sz w:val="20"/>
        <w:szCs w:val="20"/>
        <w:lang w:val="en-US"/>
      </w:rPr>
      <w:t xml:space="preserve"> of </w:t>
    </w:r>
    <w:r w:rsidR="007662EA" w:rsidRPr="00BC429F">
      <w:rPr>
        <w:rFonts w:ascii="Arial" w:hAnsi="Arial" w:cs="Arial"/>
        <w:sz w:val="20"/>
        <w:szCs w:val="20"/>
        <w:lang w:val="en-US"/>
      </w:rPr>
      <w:fldChar w:fldCharType="begin"/>
    </w:r>
    <w:r w:rsidRPr="00BC429F">
      <w:rPr>
        <w:rFonts w:ascii="Arial" w:hAnsi="Arial" w:cs="Arial"/>
        <w:sz w:val="20"/>
        <w:szCs w:val="20"/>
        <w:lang w:val="en-US"/>
      </w:rPr>
      <w:instrText xml:space="preserve"> NUMPAGES </w:instrText>
    </w:r>
    <w:r w:rsidR="007662EA" w:rsidRPr="00BC429F">
      <w:rPr>
        <w:rFonts w:ascii="Arial" w:hAnsi="Arial" w:cs="Arial"/>
        <w:sz w:val="20"/>
        <w:szCs w:val="20"/>
        <w:lang w:val="en-US"/>
      </w:rPr>
      <w:fldChar w:fldCharType="separate"/>
    </w:r>
    <w:r w:rsidR="000605B0">
      <w:rPr>
        <w:rFonts w:ascii="Arial" w:hAnsi="Arial" w:cs="Arial"/>
        <w:noProof/>
        <w:sz w:val="20"/>
        <w:szCs w:val="20"/>
        <w:lang w:val="en-US"/>
      </w:rPr>
      <w:t>1</w:t>
    </w:r>
    <w:r w:rsidR="007662EA" w:rsidRPr="00BC429F">
      <w:rPr>
        <w:rFonts w:ascii="Arial" w:hAnsi="Arial" w:cs="Arial"/>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74E0D" w14:textId="77777777" w:rsidR="003855F9" w:rsidRDefault="00CF6620" w:rsidP="0037641B">
    <w:pPr>
      <w:pStyle w:val="Footer"/>
      <w:tabs>
        <w:tab w:val="clear" w:pos="8306"/>
        <w:tab w:val="left" w:pos="8520"/>
      </w:tabs>
      <w:rPr>
        <w:rFonts w:ascii="Arial" w:hAnsi="Arial" w:cs="Arial"/>
        <w:sz w:val="14"/>
        <w:szCs w:val="14"/>
        <w:lang w:val="en-US"/>
      </w:rPr>
    </w:pPr>
    <w:r>
      <w:rPr>
        <w:rFonts w:ascii="Arial" w:hAnsi="Arial" w:cs="Arial"/>
        <w:noProof/>
        <w:color w:val="000000"/>
        <w:lang w:eastAsia="en-GB"/>
      </w:rPr>
      <w:drawing>
        <wp:inline distT="0" distB="0" distL="0" distR="0" wp14:anchorId="3417CE99" wp14:editId="105D93AF">
          <wp:extent cx="1733550" cy="923925"/>
          <wp:effectExtent l="19050" t="0" r="0" b="0"/>
          <wp:docPr id="3" name="Picture 3" descr="YE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I Logo"/>
                  <pic:cNvPicPr>
                    <a:picLocks noChangeAspect="1" noChangeArrowheads="1"/>
                  </pic:cNvPicPr>
                </pic:nvPicPr>
                <pic:blipFill>
                  <a:blip r:embed="rId1"/>
                  <a:srcRect/>
                  <a:stretch>
                    <a:fillRect/>
                  </a:stretch>
                </pic:blipFill>
                <pic:spPr bwMode="auto">
                  <a:xfrm>
                    <a:off x="0" y="0"/>
                    <a:ext cx="1733550" cy="923925"/>
                  </a:xfrm>
                  <a:prstGeom prst="rect">
                    <a:avLst/>
                  </a:prstGeom>
                  <a:noFill/>
                  <a:ln w="9525">
                    <a:noFill/>
                    <a:miter lim="800000"/>
                    <a:headEnd/>
                    <a:tailEnd/>
                  </a:ln>
                </pic:spPr>
              </pic:pic>
            </a:graphicData>
          </a:graphic>
        </wp:inline>
      </w:drawing>
    </w:r>
    <w:r w:rsidR="003855F9">
      <w:rPr>
        <w:rFonts w:ascii="Arial" w:hAnsi="Arial" w:cs="Arial"/>
        <w:color w:val="000000"/>
      </w:rPr>
      <w:t xml:space="preserve">                                                                                      </w:t>
    </w:r>
    <w:r>
      <w:rPr>
        <w:rFonts w:ascii="Arial" w:hAnsi="Arial" w:cs="Arial"/>
        <w:noProof/>
        <w:color w:val="000000"/>
        <w:lang w:eastAsia="en-GB"/>
      </w:rPr>
      <w:drawing>
        <wp:inline distT="0" distB="0" distL="0" distR="0" wp14:anchorId="70F75AB7" wp14:editId="5C601CE2">
          <wp:extent cx="1095375" cy="914400"/>
          <wp:effectExtent l="19050" t="0" r="9525" b="0"/>
          <wp:docPr id="4" name="Picture 4" descr="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f"/>
                  <pic:cNvPicPr>
                    <a:picLocks noChangeAspect="1" noChangeArrowheads="1"/>
                  </pic:cNvPicPr>
                </pic:nvPicPr>
                <pic:blipFill>
                  <a:blip r:embed="rId2"/>
                  <a:srcRect/>
                  <a:stretch>
                    <a:fillRect/>
                  </a:stretch>
                </pic:blipFill>
                <pic:spPr bwMode="auto">
                  <a:xfrm>
                    <a:off x="0" y="0"/>
                    <a:ext cx="1095375" cy="914400"/>
                  </a:xfrm>
                  <a:prstGeom prst="rect">
                    <a:avLst/>
                  </a:prstGeom>
                  <a:noFill/>
                  <a:ln w="9525">
                    <a:noFill/>
                    <a:miter lim="800000"/>
                    <a:headEnd/>
                    <a:tailEnd/>
                  </a:ln>
                </pic:spPr>
              </pic:pic>
            </a:graphicData>
          </a:graphic>
        </wp:inline>
      </w:drawing>
    </w:r>
  </w:p>
  <w:p w14:paraId="43BA4541" w14:textId="77777777" w:rsidR="003855F9" w:rsidRPr="00E72B13" w:rsidRDefault="007662EA" w:rsidP="008E3A7A">
    <w:pPr>
      <w:pStyle w:val="Footer"/>
      <w:tabs>
        <w:tab w:val="clear" w:pos="8306"/>
        <w:tab w:val="left" w:pos="8520"/>
      </w:tabs>
      <w:jc w:val="center"/>
      <w:rPr>
        <w:rFonts w:ascii="Arial" w:hAnsi="Arial" w:cs="Arial"/>
        <w:sz w:val="14"/>
        <w:szCs w:val="14"/>
        <w:lang w:val="en-US"/>
      </w:rPr>
    </w:pPr>
    <w:r w:rsidRPr="00E72B13">
      <w:rPr>
        <w:rFonts w:ascii="Arial" w:hAnsi="Arial" w:cs="Arial"/>
        <w:sz w:val="14"/>
        <w:szCs w:val="14"/>
        <w:lang w:val="en-US"/>
      </w:rPr>
      <w:fldChar w:fldCharType="begin"/>
    </w:r>
    <w:r w:rsidR="003855F9" w:rsidRPr="00E72B13">
      <w:rPr>
        <w:rFonts w:ascii="Arial" w:hAnsi="Arial" w:cs="Arial"/>
        <w:sz w:val="14"/>
        <w:szCs w:val="14"/>
        <w:lang w:val="en-US"/>
      </w:rPr>
      <w:instrText xml:space="preserve"> FILENAME \p </w:instrText>
    </w:r>
    <w:r w:rsidRPr="00E72B13">
      <w:rPr>
        <w:rFonts w:ascii="Arial" w:hAnsi="Arial" w:cs="Arial"/>
        <w:sz w:val="14"/>
        <w:szCs w:val="14"/>
        <w:lang w:val="en-US"/>
      </w:rPr>
      <w:fldChar w:fldCharType="separate"/>
    </w:r>
    <w:r w:rsidR="003855F9">
      <w:rPr>
        <w:rFonts w:ascii="Arial" w:hAnsi="Arial" w:cs="Arial"/>
        <w:noProof/>
        <w:sz w:val="14"/>
        <w:szCs w:val="14"/>
        <w:lang w:val="en-US"/>
      </w:rPr>
      <w:t>G:\HR\recovered files\Staff\WS NE 21-2 Recruitment\Youth Coach Durham Peterlee\Youth Coach Job description.doc</w:t>
    </w:r>
    <w:r w:rsidRPr="00E72B13">
      <w:rPr>
        <w:rFonts w:ascii="Arial" w:hAnsi="Arial" w:cs="Arial"/>
        <w:sz w:val="14"/>
        <w:szCs w:val="14"/>
        <w:lang w:val="en-US"/>
      </w:rPr>
      <w:fldChar w:fldCharType="end"/>
    </w:r>
  </w:p>
  <w:p w14:paraId="5BFFA441" w14:textId="77777777" w:rsidR="003855F9" w:rsidRPr="00BC429F" w:rsidRDefault="003855F9" w:rsidP="008E3A7A">
    <w:pPr>
      <w:pStyle w:val="Footer"/>
      <w:tabs>
        <w:tab w:val="clear" w:pos="8306"/>
        <w:tab w:val="left" w:pos="8520"/>
      </w:tabs>
      <w:jc w:val="center"/>
      <w:rPr>
        <w:rFonts w:ascii="Arial" w:hAnsi="Arial" w:cs="Arial"/>
        <w:sz w:val="20"/>
        <w:szCs w:val="20"/>
      </w:rPr>
    </w:pPr>
    <w:r w:rsidRPr="00BC429F">
      <w:rPr>
        <w:rFonts w:ascii="Arial" w:hAnsi="Arial" w:cs="Arial"/>
        <w:sz w:val="20"/>
        <w:szCs w:val="20"/>
        <w:lang w:val="en-US"/>
      </w:rPr>
      <w:t xml:space="preserve">Page </w:t>
    </w:r>
    <w:r w:rsidR="007662EA" w:rsidRPr="00BC429F">
      <w:rPr>
        <w:rFonts w:ascii="Arial" w:hAnsi="Arial" w:cs="Arial"/>
        <w:sz w:val="20"/>
        <w:szCs w:val="20"/>
        <w:lang w:val="en-US"/>
      </w:rPr>
      <w:fldChar w:fldCharType="begin"/>
    </w:r>
    <w:r w:rsidRPr="00BC429F">
      <w:rPr>
        <w:rFonts w:ascii="Arial" w:hAnsi="Arial" w:cs="Arial"/>
        <w:sz w:val="20"/>
        <w:szCs w:val="20"/>
        <w:lang w:val="en-US"/>
      </w:rPr>
      <w:instrText xml:space="preserve"> PAGE </w:instrText>
    </w:r>
    <w:r w:rsidR="007662EA" w:rsidRPr="00BC429F">
      <w:rPr>
        <w:rFonts w:ascii="Arial" w:hAnsi="Arial" w:cs="Arial"/>
        <w:sz w:val="20"/>
        <w:szCs w:val="20"/>
        <w:lang w:val="en-US"/>
      </w:rPr>
      <w:fldChar w:fldCharType="separate"/>
    </w:r>
    <w:r>
      <w:rPr>
        <w:rFonts w:ascii="Arial" w:hAnsi="Arial" w:cs="Arial"/>
        <w:noProof/>
        <w:sz w:val="20"/>
        <w:szCs w:val="20"/>
        <w:lang w:val="en-US"/>
      </w:rPr>
      <w:t>1</w:t>
    </w:r>
    <w:r w:rsidR="007662EA" w:rsidRPr="00BC429F">
      <w:rPr>
        <w:rFonts w:ascii="Arial" w:hAnsi="Arial" w:cs="Arial"/>
        <w:sz w:val="20"/>
        <w:szCs w:val="20"/>
        <w:lang w:val="en-US"/>
      </w:rPr>
      <w:fldChar w:fldCharType="end"/>
    </w:r>
    <w:r w:rsidRPr="00BC429F">
      <w:rPr>
        <w:rFonts w:ascii="Arial" w:hAnsi="Arial" w:cs="Arial"/>
        <w:sz w:val="20"/>
        <w:szCs w:val="20"/>
        <w:lang w:val="en-US"/>
      </w:rPr>
      <w:t xml:space="preserve"> of </w:t>
    </w:r>
    <w:r>
      <w:rPr>
        <w:rFonts w:ascii="Arial" w:hAnsi="Arial" w:cs="Arial"/>
        <w:sz w:val="20"/>
        <w:szCs w:val="20"/>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790ED" w14:textId="77777777" w:rsidR="00DC2C84" w:rsidRDefault="00DC2C84">
      <w:r>
        <w:separator/>
      </w:r>
    </w:p>
  </w:footnote>
  <w:footnote w:type="continuationSeparator" w:id="0">
    <w:p w14:paraId="2DDC511B" w14:textId="77777777" w:rsidR="00DC2C84" w:rsidRDefault="00DC2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720AB" w14:textId="77777777" w:rsidR="003855F9" w:rsidRDefault="003855F9" w:rsidP="009C4107">
    <w:pPr>
      <w:pStyle w:val="Header"/>
    </w:pPr>
    <w:r>
      <w:t xml:space="preserve">                                                                                  </w:t>
    </w:r>
  </w:p>
  <w:p w14:paraId="587CEF06" w14:textId="77777777" w:rsidR="003855F9" w:rsidRDefault="003855F9">
    <w:pPr>
      <w:pStyle w:val="Header"/>
    </w:pPr>
    <w:r>
      <w:rPr>
        <w:rFonts w:ascii="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66C1A" w14:textId="77777777" w:rsidR="003855F9" w:rsidRDefault="00CF6620" w:rsidP="009C4107">
    <w:pPr>
      <w:pStyle w:val="Header"/>
    </w:pPr>
    <w:r>
      <w:rPr>
        <w:noProof/>
        <w:lang w:eastAsia="en-GB"/>
      </w:rPr>
      <w:drawing>
        <wp:inline distT="0" distB="0" distL="0" distR="0" wp14:anchorId="6CB09A95" wp14:editId="4E27449B">
          <wp:extent cx="2286000" cy="666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86000" cy="666750"/>
                  </a:xfrm>
                  <a:prstGeom prst="rect">
                    <a:avLst/>
                  </a:prstGeom>
                  <a:noFill/>
                  <a:ln w="9525">
                    <a:noFill/>
                    <a:miter lim="800000"/>
                    <a:headEnd/>
                    <a:tailEnd/>
                  </a:ln>
                </pic:spPr>
              </pic:pic>
            </a:graphicData>
          </a:graphic>
        </wp:inline>
      </w:drawing>
    </w:r>
    <w:r w:rsidR="003855F9">
      <w:t xml:space="preserve">                                                                                  </w:t>
    </w:r>
    <w:r>
      <w:rPr>
        <w:rFonts w:ascii="Arial" w:hAnsi="Arial" w:cs="Arial"/>
        <w:noProof/>
        <w:sz w:val="20"/>
        <w:szCs w:val="20"/>
        <w:lang w:eastAsia="en-GB"/>
      </w:rPr>
      <w:drawing>
        <wp:inline distT="0" distB="0" distL="0" distR="0" wp14:anchorId="537FDF86" wp14:editId="6BAF0320">
          <wp:extent cx="685800" cy="685800"/>
          <wp:effectExtent l="19050" t="0" r="0" b="0"/>
          <wp:docPr id="2" name="Picture 2" descr="es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 logo"/>
                  <pic:cNvPicPr>
                    <a:picLocks noChangeAspect="1" noChangeArrowheads="1"/>
                  </pic:cNvPicPr>
                </pic:nvPicPr>
                <pic:blipFill>
                  <a:blip r:embed="rId2"/>
                  <a:srcRect/>
                  <a:stretch>
                    <a:fillRect/>
                  </a:stretch>
                </pic:blipFill>
                <pic:spPr bwMode="auto">
                  <a:xfrm>
                    <a:off x="0" y="0"/>
                    <a:ext cx="685800" cy="685800"/>
                  </a:xfrm>
                  <a:prstGeom prst="rect">
                    <a:avLst/>
                  </a:prstGeom>
                  <a:noFill/>
                  <a:ln w="9525">
                    <a:noFill/>
                    <a:miter lim="800000"/>
                    <a:headEnd/>
                    <a:tailEnd/>
                  </a:ln>
                </pic:spPr>
              </pic:pic>
            </a:graphicData>
          </a:graphic>
        </wp:inline>
      </w:drawing>
    </w:r>
  </w:p>
  <w:p w14:paraId="368DE45B" w14:textId="77777777" w:rsidR="003855F9" w:rsidRDefault="003855F9">
    <w:pPr>
      <w:pStyle w:val="Header"/>
    </w:pPr>
  </w:p>
  <w:p w14:paraId="7C7E58C3" w14:textId="77777777" w:rsidR="003855F9" w:rsidRDefault="003855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95D2B"/>
    <w:multiLevelType w:val="multilevel"/>
    <w:tmpl w:val="025A96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0A7B81"/>
    <w:multiLevelType w:val="multilevel"/>
    <w:tmpl w:val="A9E8B5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CB635FE"/>
    <w:multiLevelType w:val="multilevel"/>
    <w:tmpl w:val="105E61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BE03E7"/>
    <w:multiLevelType w:val="multilevel"/>
    <w:tmpl w:val="E16811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E978B2"/>
    <w:multiLevelType w:val="hybridMultilevel"/>
    <w:tmpl w:val="07603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8B1C5E"/>
    <w:multiLevelType w:val="multilevel"/>
    <w:tmpl w:val="E56A9A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4A08D2"/>
    <w:multiLevelType w:val="multilevel"/>
    <w:tmpl w:val="215E7D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7D60380"/>
    <w:multiLevelType w:val="multilevel"/>
    <w:tmpl w:val="054EF9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EBB08F2"/>
    <w:multiLevelType w:val="hybridMultilevel"/>
    <w:tmpl w:val="BEF2F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54515A"/>
    <w:multiLevelType w:val="multilevel"/>
    <w:tmpl w:val="79E6F8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7"/>
  </w:num>
  <w:num w:numId="4">
    <w:abstractNumId w:val="3"/>
  </w:num>
  <w:num w:numId="5">
    <w:abstractNumId w:val="5"/>
  </w:num>
  <w:num w:numId="6">
    <w:abstractNumId w:val="9"/>
  </w:num>
  <w:num w:numId="7">
    <w:abstractNumId w:val="1"/>
  </w:num>
  <w:num w:numId="8">
    <w:abstractNumId w:val="6"/>
  </w:num>
  <w:num w:numId="9">
    <w:abstractNumId w:val="4"/>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76B"/>
    <w:rsid w:val="00014F40"/>
    <w:rsid w:val="00016D9A"/>
    <w:rsid w:val="000234B1"/>
    <w:rsid w:val="00023C8C"/>
    <w:rsid w:val="00025986"/>
    <w:rsid w:val="00030AC9"/>
    <w:rsid w:val="00035F7F"/>
    <w:rsid w:val="00042917"/>
    <w:rsid w:val="00055C63"/>
    <w:rsid w:val="000605B0"/>
    <w:rsid w:val="00060762"/>
    <w:rsid w:val="000628B9"/>
    <w:rsid w:val="00064DEB"/>
    <w:rsid w:val="00065E2C"/>
    <w:rsid w:val="0007333C"/>
    <w:rsid w:val="00081643"/>
    <w:rsid w:val="00084364"/>
    <w:rsid w:val="00096DC1"/>
    <w:rsid w:val="000A315B"/>
    <w:rsid w:val="000A68C7"/>
    <w:rsid w:val="000B2F48"/>
    <w:rsid w:val="000B4451"/>
    <w:rsid w:val="000D3FE9"/>
    <w:rsid w:val="000D63A7"/>
    <w:rsid w:val="000E1E89"/>
    <w:rsid w:val="000E2695"/>
    <w:rsid w:val="000E76F8"/>
    <w:rsid w:val="000F0FDE"/>
    <w:rsid w:val="000F46FF"/>
    <w:rsid w:val="00104567"/>
    <w:rsid w:val="00106181"/>
    <w:rsid w:val="00115A05"/>
    <w:rsid w:val="00117361"/>
    <w:rsid w:val="00122824"/>
    <w:rsid w:val="0012671C"/>
    <w:rsid w:val="00126EC8"/>
    <w:rsid w:val="00132F4A"/>
    <w:rsid w:val="00140D43"/>
    <w:rsid w:val="00152DCC"/>
    <w:rsid w:val="001563C4"/>
    <w:rsid w:val="00163DC2"/>
    <w:rsid w:val="00166E26"/>
    <w:rsid w:val="00170200"/>
    <w:rsid w:val="00185AA4"/>
    <w:rsid w:val="001A037B"/>
    <w:rsid w:val="001A3E83"/>
    <w:rsid w:val="001B0A1F"/>
    <w:rsid w:val="001B2281"/>
    <w:rsid w:val="001B57CC"/>
    <w:rsid w:val="001C5390"/>
    <w:rsid w:val="001C548A"/>
    <w:rsid w:val="001D2AF5"/>
    <w:rsid w:val="001E5158"/>
    <w:rsid w:val="001E5FD7"/>
    <w:rsid w:val="001E6785"/>
    <w:rsid w:val="001F1BD5"/>
    <w:rsid w:val="001F1D4A"/>
    <w:rsid w:val="001F60E1"/>
    <w:rsid w:val="0020447F"/>
    <w:rsid w:val="002045F0"/>
    <w:rsid w:val="00222385"/>
    <w:rsid w:val="002226CD"/>
    <w:rsid w:val="00247935"/>
    <w:rsid w:val="00260BC2"/>
    <w:rsid w:val="00264A8F"/>
    <w:rsid w:val="002776D5"/>
    <w:rsid w:val="002800B1"/>
    <w:rsid w:val="002812ED"/>
    <w:rsid w:val="0028786C"/>
    <w:rsid w:val="002969CA"/>
    <w:rsid w:val="002A538A"/>
    <w:rsid w:val="002A6A5C"/>
    <w:rsid w:val="002C0CBD"/>
    <w:rsid w:val="002C37A2"/>
    <w:rsid w:val="002D5FC6"/>
    <w:rsid w:val="002E24D1"/>
    <w:rsid w:val="002E5A11"/>
    <w:rsid w:val="002F34AD"/>
    <w:rsid w:val="00305771"/>
    <w:rsid w:val="00314580"/>
    <w:rsid w:val="00323CED"/>
    <w:rsid w:val="00327A29"/>
    <w:rsid w:val="003328DE"/>
    <w:rsid w:val="003374CE"/>
    <w:rsid w:val="003427D4"/>
    <w:rsid w:val="00346DCC"/>
    <w:rsid w:val="0035347D"/>
    <w:rsid w:val="0037244A"/>
    <w:rsid w:val="00373143"/>
    <w:rsid w:val="0037641B"/>
    <w:rsid w:val="003771D7"/>
    <w:rsid w:val="00380A54"/>
    <w:rsid w:val="00380D4D"/>
    <w:rsid w:val="00381024"/>
    <w:rsid w:val="00381296"/>
    <w:rsid w:val="00383C02"/>
    <w:rsid w:val="00385065"/>
    <w:rsid w:val="003855F9"/>
    <w:rsid w:val="0038658A"/>
    <w:rsid w:val="00392C8A"/>
    <w:rsid w:val="003A35D0"/>
    <w:rsid w:val="003B3F50"/>
    <w:rsid w:val="003B6D53"/>
    <w:rsid w:val="003C4B86"/>
    <w:rsid w:val="003C5EA8"/>
    <w:rsid w:val="003D4CF4"/>
    <w:rsid w:val="003D4D17"/>
    <w:rsid w:val="003E1D15"/>
    <w:rsid w:val="003E2BDD"/>
    <w:rsid w:val="003F71C0"/>
    <w:rsid w:val="003F7344"/>
    <w:rsid w:val="0040119C"/>
    <w:rsid w:val="00405BD0"/>
    <w:rsid w:val="00412892"/>
    <w:rsid w:val="004243EF"/>
    <w:rsid w:val="00424821"/>
    <w:rsid w:val="00432E07"/>
    <w:rsid w:val="00433695"/>
    <w:rsid w:val="004403B5"/>
    <w:rsid w:val="004506BD"/>
    <w:rsid w:val="00450F98"/>
    <w:rsid w:val="00453517"/>
    <w:rsid w:val="00456825"/>
    <w:rsid w:val="004663A9"/>
    <w:rsid w:val="00470E04"/>
    <w:rsid w:val="00480E6A"/>
    <w:rsid w:val="004819EE"/>
    <w:rsid w:val="0048620C"/>
    <w:rsid w:val="00491638"/>
    <w:rsid w:val="0049222E"/>
    <w:rsid w:val="00494B57"/>
    <w:rsid w:val="004A06E9"/>
    <w:rsid w:val="004A1AC5"/>
    <w:rsid w:val="004A21A0"/>
    <w:rsid w:val="004A3326"/>
    <w:rsid w:val="004A590B"/>
    <w:rsid w:val="004A68A9"/>
    <w:rsid w:val="004B1116"/>
    <w:rsid w:val="004B161C"/>
    <w:rsid w:val="004B3FEA"/>
    <w:rsid w:val="004C7572"/>
    <w:rsid w:val="004D24F4"/>
    <w:rsid w:val="004D6112"/>
    <w:rsid w:val="004E1526"/>
    <w:rsid w:val="004F25CD"/>
    <w:rsid w:val="004F34E7"/>
    <w:rsid w:val="004F5FAD"/>
    <w:rsid w:val="0050169D"/>
    <w:rsid w:val="0050399F"/>
    <w:rsid w:val="0051206E"/>
    <w:rsid w:val="00516CB0"/>
    <w:rsid w:val="00534EDA"/>
    <w:rsid w:val="005465E4"/>
    <w:rsid w:val="005506FC"/>
    <w:rsid w:val="00564B2B"/>
    <w:rsid w:val="00565606"/>
    <w:rsid w:val="00567DD8"/>
    <w:rsid w:val="005709E1"/>
    <w:rsid w:val="005731FE"/>
    <w:rsid w:val="00587499"/>
    <w:rsid w:val="00593A5E"/>
    <w:rsid w:val="00594656"/>
    <w:rsid w:val="00595095"/>
    <w:rsid w:val="005A3932"/>
    <w:rsid w:val="005B36D8"/>
    <w:rsid w:val="005C0099"/>
    <w:rsid w:val="005C35B9"/>
    <w:rsid w:val="005C4A79"/>
    <w:rsid w:val="005C7503"/>
    <w:rsid w:val="005C781B"/>
    <w:rsid w:val="005E2423"/>
    <w:rsid w:val="0061593B"/>
    <w:rsid w:val="00622A20"/>
    <w:rsid w:val="00631411"/>
    <w:rsid w:val="0063272C"/>
    <w:rsid w:val="0063297C"/>
    <w:rsid w:val="006416E8"/>
    <w:rsid w:val="006446DC"/>
    <w:rsid w:val="00645400"/>
    <w:rsid w:val="006515D3"/>
    <w:rsid w:val="00660C71"/>
    <w:rsid w:val="006615B9"/>
    <w:rsid w:val="00672004"/>
    <w:rsid w:val="00677C0A"/>
    <w:rsid w:val="00685D61"/>
    <w:rsid w:val="00687209"/>
    <w:rsid w:val="00691410"/>
    <w:rsid w:val="00693671"/>
    <w:rsid w:val="00696459"/>
    <w:rsid w:val="006A3FA2"/>
    <w:rsid w:val="006B3497"/>
    <w:rsid w:val="006B58E1"/>
    <w:rsid w:val="006B5BA9"/>
    <w:rsid w:val="006E0202"/>
    <w:rsid w:val="006E50A7"/>
    <w:rsid w:val="006E7020"/>
    <w:rsid w:val="006E7D70"/>
    <w:rsid w:val="006F4CBB"/>
    <w:rsid w:val="006F754D"/>
    <w:rsid w:val="00705E98"/>
    <w:rsid w:val="00714401"/>
    <w:rsid w:val="00715478"/>
    <w:rsid w:val="007240DC"/>
    <w:rsid w:val="00736CC8"/>
    <w:rsid w:val="00751A45"/>
    <w:rsid w:val="00763813"/>
    <w:rsid w:val="007662EA"/>
    <w:rsid w:val="00770AA3"/>
    <w:rsid w:val="00775CCB"/>
    <w:rsid w:val="00786220"/>
    <w:rsid w:val="00787412"/>
    <w:rsid w:val="0079330F"/>
    <w:rsid w:val="00793341"/>
    <w:rsid w:val="00794100"/>
    <w:rsid w:val="00794D49"/>
    <w:rsid w:val="007A6FC1"/>
    <w:rsid w:val="007B02BE"/>
    <w:rsid w:val="007B2B33"/>
    <w:rsid w:val="007C35D2"/>
    <w:rsid w:val="007C6AEE"/>
    <w:rsid w:val="007D2B88"/>
    <w:rsid w:val="007D5998"/>
    <w:rsid w:val="007E6B7C"/>
    <w:rsid w:val="007F0B39"/>
    <w:rsid w:val="007F33E6"/>
    <w:rsid w:val="007F4533"/>
    <w:rsid w:val="00811988"/>
    <w:rsid w:val="00812926"/>
    <w:rsid w:val="008146B0"/>
    <w:rsid w:val="00824014"/>
    <w:rsid w:val="00825350"/>
    <w:rsid w:val="00826C04"/>
    <w:rsid w:val="008275FA"/>
    <w:rsid w:val="0084739F"/>
    <w:rsid w:val="00847E43"/>
    <w:rsid w:val="00854C78"/>
    <w:rsid w:val="008631B2"/>
    <w:rsid w:val="00872316"/>
    <w:rsid w:val="00873F3D"/>
    <w:rsid w:val="00890151"/>
    <w:rsid w:val="00891042"/>
    <w:rsid w:val="00894D3E"/>
    <w:rsid w:val="00894F14"/>
    <w:rsid w:val="008975C5"/>
    <w:rsid w:val="008B6409"/>
    <w:rsid w:val="008C2EE3"/>
    <w:rsid w:val="008C5C49"/>
    <w:rsid w:val="008D3BB0"/>
    <w:rsid w:val="008D71B9"/>
    <w:rsid w:val="008E3A7A"/>
    <w:rsid w:val="008E590D"/>
    <w:rsid w:val="008E5D93"/>
    <w:rsid w:val="008F2827"/>
    <w:rsid w:val="009016D2"/>
    <w:rsid w:val="009039D0"/>
    <w:rsid w:val="00906CD9"/>
    <w:rsid w:val="00907835"/>
    <w:rsid w:val="00923F29"/>
    <w:rsid w:val="00930D20"/>
    <w:rsid w:val="00930F7E"/>
    <w:rsid w:val="009348D3"/>
    <w:rsid w:val="00950DE4"/>
    <w:rsid w:val="00954BC0"/>
    <w:rsid w:val="00955614"/>
    <w:rsid w:val="00957C9B"/>
    <w:rsid w:val="00963A3D"/>
    <w:rsid w:val="00966FF8"/>
    <w:rsid w:val="009740AD"/>
    <w:rsid w:val="00980B61"/>
    <w:rsid w:val="00985EBE"/>
    <w:rsid w:val="009918D5"/>
    <w:rsid w:val="00994098"/>
    <w:rsid w:val="009A03D8"/>
    <w:rsid w:val="009A54CA"/>
    <w:rsid w:val="009B263C"/>
    <w:rsid w:val="009B61C1"/>
    <w:rsid w:val="009B792F"/>
    <w:rsid w:val="009C3563"/>
    <w:rsid w:val="009C4107"/>
    <w:rsid w:val="009C7407"/>
    <w:rsid w:val="009D2C62"/>
    <w:rsid w:val="009D57C8"/>
    <w:rsid w:val="009E5263"/>
    <w:rsid w:val="009E5B58"/>
    <w:rsid w:val="009E776B"/>
    <w:rsid w:val="009F0773"/>
    <w:rsid w:val="00A01C96"/>
    <w:rsid w:val="00A0476A"/>
    <w:rsid w:val="00A053F1"/>
    <w:rsid w:val="00A13BC2"/>
    <w:rsid w:val="00A24E9F"/>
    <w:rsid w:val="00A4025D"/>
    <w:rsid w:val="00A435B0"/>
    <w:rsid w:val="00A61FD1"/>
    <w:rsid w:val="00A627CC"/>
    <w:rsid w:val="00A6530D"/>
    <w:rsid w:val="00A66F84"/>
    <w:rsid w:val="00A700F4"/>
    <w:rsid w:val="00AA1195"/>
    <w:rsid w:val="00AA53C2"/>
    <w:rsid w:val="00AB4288"/>
    <w:rsid w:val="00AC0765"/>
    <w:rsid w:val="00AC2935"/>
    <w:rsid w:val="00AC401D"/>
    <w:rsid w:val="00AE3565"/>
    <w:rsid w:val="00AE4834"/>
    <w:rsid w:val="00AE6116"/>
    <w:rsid w:val="00AF2802"/>
    <w:rsid w:val="00B00F9C"/>
    <w:rsid w:val="00B0511C"/>
    <w:rsid w:val="00B054D5"/>
    <w:rsid w:val="00B06384"/>
    <w:rsid w:val="00B10496"/>
    <w:rsid w:val="00B17F8D"/>
    <w:rsid w:val="00B37AA7"/>
    <w:rsid w:val="00B37B31"/>
    <w:rsid w:val="00B37BA2"/>
    <w:rsid w:val="00B47F54"/>
    <w:rsid w:val="00B5007F"/>
    <w:rsid w:val="00B51D02"/>
    <w:rsid w:val="00B57598"/>
    <w:rsid w:val="00B70DF3"/>
    <w:rsid w:val="00B71993"/>
    <w:rsid w:val="00B75C49"/>
    <w:rsid w:val="00B76F93"/>
    <w:rsid w:val="00B8474D"/>
    <w:rsid w:val="00B87DBD"/>
    <w:rsid w:val="00B9230A"/>
    <w:rsid w:val="00B94EEB"/>
    <w:rsid w:val="00BA241C"/>
    <w:rsid w:val="00BA2D7A"/>
    <w:rsid w:val="00BA5859"/>
    <w:rsid w:val="00BB18C4"/>
    <w:rsid w:val="00BB3340"/>
    <w:rsid w:val="00BB6585"/>
    <w:rsid w:val="00BC2306"/>
    <w:rsid w:val="00BC429F"/>
    <w:rsid w:val="00BD20B0"/>
    <w:rsid w:val="00BD29D2"/>
    <w:rsid w:val="00BD3F85"/>
    <w:rsid w:val="00BE344E"/>
    <w:rsid w:val="00C019A9"/>
    <w:rsid w:val="00C0417F"/>
    <w:rsid w:val="00C06611"/>
    <w:rsid w:val="00C12D48"/>
    <w:rsid w:val="00C41523"/>
    <w:rsid w:val="00C46812"/>
    <w:rsid w:val="00C472C2"/>
    <w:rsid w:val="00C527F8"/>
    <w:rsid w:val="00C5499B"/>
    <w:rsid w:val="00C94243"/>
    <w:rsid w:val="00C944F6"/>
    <w:rsid w:val="00CA01D0"/>
    <w:rsid w:val="00CA4432"/>
    <w:rsid w:val="00CA6703"/>
    <w:rsid w:val="00CB1FA9"/>
    <w:rsid w:val="00CC381E"/>
    <w:rsid w:val="00CC72FF"/>
    <w:rsid w:val="00CD5958"/>
    <w:rsid w:val="00CD7747"/>
    <w:rsid w:val="00CE39DC"/>
    <w:rsid w:val="00CF1237"/>
    <w:rsid w:val="00CF6620"/>
    <w:rsid w:val="00CF7E70"/>
    <w:rsid w:val="00D01100"/>
    <w:rsid w:val="00D10C20"/>
    <w:rsid w:val="00D1341D"/>
    <w:rsid w:val="00D26E67"/>
    <w:rsid w:val="00D3095C"/>
    <w:rsid w:val="00D33E60"/>
    <w:rsid w:val="00D37CB6"/>
    <w:rsid w:val="00D44C7D"/>
    <w:rsid w:val="00D52F22"/>
    <w:rsid w:val="00D61F0F"/>
    <w:rsid w:val="00D65800"/>
    <w:rsid w:val="00D75F7D"/>
    <w:rsid w:val="00D936F5"/>
    <w:rsid w:val="00D95811"/>
    <w:rsid w:val="00D97E0F"/>
    <w:rsid w:val="00DA043B"/>
    <w:rsid w:val="00DA4426"/>
    <w:rsid w:val="00DB2701"/>
    <w:rsid w:val="00DB4576"/>
    <w:rsid w:val="00DB538B"/>
    <w:rsid w:val="00DB5EF8"/>
    <w:rsid w:val="00DC2BCC"/>
    <w:rsid w:val="00DC2C84"/>
    <w:rsid w:val="00DC3074"/>
    <w:rsid w:val="00DC71B3"/>
    <w:rsid w:val="00DF4021"/>
    <w:rsid w:val="00E12D95"/>
    <w:rsid w:val="00E15F6B"/>
    <w:rsid w:val="00E30D16"/>
    <w:rsid w:val="00E335F7"/>
    <w:rsid w:val="00E35258"/>
    <w:rsid w:val="00E40A01"/>
    <w:rsid w:val="00E47F0B"/>
    <w:rsid w:val="00E52833"/>
    <w:rsid w:val="00E61E56"/>
    <w:rsid w:val="00E62706"/>
    <w:rsid w:val="00E72B13"/>
    <w:rsid w:val="00E92D14"/>
    <w:rsid w:val="00EA3F98"/>
    <w:rsid w:val="00EA5F47"/>
    <w:rsid w:val="00EA7EDE"/>
    <w:rsid w:val="00EB36CC"/>
    <w:rsid w:val="00EB692B"/>
    <w:rsid w:val="00EB6AC0"/>
    <w:rsid w:val="00EC141F"/>
    <w:rsid w:val="00EC471C"/>
    <w:rsid w:val="00ED0278"/>
    <w:rsid w:val="00ED047C"/>
    <w:rsid w:val="00ED3E4A"/>
    <w:rsid w:val="00EE0443"/>
    <w:rsid w:val="00EF18EE"/>
    <w:rsid w:val="00EF59FC"/>
    <w:rsid w:val="00EF5ECD"/>
    <w:rsid w:val="00F02D53"/>
    <w:rsid w:val="00F1133C"/>
    <w:rsid w:val="00F14EB1"/>
    <w:rsid w:val="00F37124"/>
    <w:rsid w:val="00F4287B"/>
    <w:rsid w:val="00F43F67"/>
    <w:rsid w:val="00F44946"/>
    <w:rsid w:val="00F44F78"/>
    <w:rsid w:val="00F51EF3"/>
    <w:rsid w:val="00F802F6"/>
    <w:rsid w:val="00F81881"/>
    <w:rsid w:val="00F87022"/>
    <w:rsid w:val="00F923C1"/>
    <w:rsid w:val="00FA351F"/>
    <w:rsid w:val="00FA6022"/>
    <w:rsid w:val="00FB34B1"/>
    <w:rsid w:val="00FC49FA"/>
    <w:rsid w:val="00FC65BF"/>
    <w:rsid w:val="00FD7D95"/>
    <w:rsid w:val="00FE21D6"/>
    <w:rsid w:val="00FE6E76"/>
    <w:rsid w:val="00FE7643"/>
    <w:rsid w:val="00FF2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5F6026"/>
  <w15:docId w15:val="{CBFCC80D-6402-475D-9562-27A8EA3EF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802"/>
    <w:rPr>
      <w:sz w:val="24"/>
      <w:szCs w:val="24"/>
      <w:lang w:eastAsia="en-US"/>
    </w:rPr>
  </w:style>
  <w:style w:type="paragraph" w:styleId="Heading4">
    <w:name w:val="heading 4"/>
    <w:basedOn w:val="Normal"/>
    <w:next w:val="Normal"/>
    <w:qFormat/>
    <w:rsid w:val="005506FC"/>
    <w:pPr>
      <w:keepNext/>
      <w:outlineLvl w:val="3"/>
    </w:pPr>
    <w:rPr>
      <w:b/>
      <w:szCs w:val="20"/>
    </w:rPr>
  </w:style>
  <w:style w:type="paragraph" w:styleId="Heading9">
    <w:name w:val="heading 9"/>
    <w:basedOn w:val="Normal"/>
    <w:next w:val="Normal"/>
    <w:qFormat/>
    <w:rsid w:val="005506FC"/>
    <w:pPr>
      <w:keepNext/>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B36CC"/>
    <w:pPr>
      <w:tabs>
        <w:tab w:val="center" w:pos="4153"/>
        <w:tab w:val="right" w:pos="8306"/>
      </w:tabs>
    </w:pPr>
  </w:style>
  <w:style w:type="paragraph" w:styleId="Footer">
    <w:name w:val="footer"/>
    <w:basedOn w:val="Normal"/>
    <w:rsid w:val="00EB36CC"/>
    <w:pPr>
      <w:tabs>
        <w:tab w:val="center" w:pos="4153"/>
        <w:tab w:val="right" w:pos="8306"/>
      </w:tabs>
    </w:pPr>
  </w:style>
  <w:style w:type="character" w:customStyle="1" w:styleId="A21">
    <w:name w:val="A21"/>
    <w:rsid w:val="00EB36CC"/>
    <w:rPr>
      <w:rFonts w:cs="Helvetica Neue LT"/>
      <w:b/>
      <w:bCs/>
      <w:color w:val="1DB46B"/>
      <w:sz w:val="22"/>
      <w:szCs w:val="22"/>
    </w:rPr>
  </w:style>
  <w:style w:type="paragraph" w:customStyle="1" w:styleId="Pa1">
    <w:name w:val="Pa1"/>
    <w:basedOn w:val="Normal"/>
    <w:next w:val="Normal"/>
    <w:rsid w:val="00EB36CC"/>
    <w:pPr>
      <w:autoSpaceDE w:val="0"/>
      <w:autoSpaceDN w:val="0"/>
      <w:adjustRightInd w:val="0"/>
      <w:spacing w:after="80" w:line="241" w:lineRule="atLeast"/>
    </w:pPr>
    <w:rPr>
      <w:rFonts w:ascii="Helvetica Neue LT" w:hAnsi="Helvetica Neue LT"/>
      <w:lang w:val="en-US"/>
    </w:rPr>
  </w:style>
  <w:style w:type="character" w:customStyle="1" w:styleId="A10">
    <w:name w:val="A10"/>
    <w:rsid w:val="00EB36CC"/>
    <w:rPr>
      <w:rFonts w:cs="Helvetica Neue LT"/>
      <w:color w:val="221E1F"/>
      <w:sz w:val="18"/>
      <w:szCs w:val="18"/>
    </w:rPr>
  </w:style>
  <w:style w:type="paragraph" w:styleId="BalloonText">
    <w:name w:val="Balloon Text"/>
    <w:basedOn w:val="Normal"/>
    <w:semiHidden/>
    <w:rsid w:val="00EB36CC"/>
    <w:rPr>
      <w:rFonts w:ascii="Tahoma" w:hAnsi="Tahoma" w:cs="Tahoma"/>
      <w:sz w:val="16"/>
      <w:szCs w:val="16"/>
    </w:rPr>
  </w:style>
  <w:style w:type="paragraph" w:styleId="BodyTextIndent">
    <w:name w:val="Body Text Indent"/>
    <w:basedOn w:val="Normal"/>
    <w:rsid w:val="005506FC"/>
    <w:pPr>
      <w:ind w:left="720" w:hanging="720"/>
    </w:pPr>
    <w:rPr>
      <w:szCs w:val="20"/>
    </w:rPr>
  </w:style>
  <w:style w:type="paragraph" w:styleId="BodyText2">
    <w:name w:val="Body Text 2"/>
    <w:basedOn w:val="Normal"/>
    <w:rsid w:val="005506FC"/>
    <w:pPr>
      <w:jc w:val="both"/>
    </w:pPr>
    <w:rPr>
      <w:rFonts w:ascii="Arial" w:hAnsi="Arial"/>
      <w:sz w:val="22"/>
      <w:szCs w:val="20"/>
    </w:rPr>
  </w:style>
  <w:style w:type="paragraph" w:customStyle="1" w:styleId="Default">
    <w:name w:val="Default"/>
    <w:rsid w:val="00EA7EDE"/>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37641B"/>
    <w:pPr>
      <w:spacing w:before="100" w:beforeAutospacing="1" w:after="100" w:afterAutospacing="1"/>
    </w:pPr>
    <w:rPr>
      <w:rFonts w:eastAsia="Calibri"/>
      <w:lang w:eastAsia="en-GB"/>
    </w:rPr>
  </w:style>
  <w:style w:type="character" w:customStyle="1" w:styleId="HeaderChar">
    <w:name w:val="Header Char"/>
    <w:link w:val="Header"/>
    <w:uiPriority w:val="99"/>
    <w:rsid w:val="009C4107"/>
    <w:rPr>
      <w:sz w:val="24"/>
      <w:szCs w:val="24"/>
      <w:lang w:val="en-GB"/>
    </w:rPr>
  </w:style>
  <w:style w:type="character" w:styleId="Hyperlink">
    <w:name w:val="Hyperlink"/>
    <w:basedOn w:val="DefaultParagraphFont"/>
    <w:uiPriority w:val="99"/>
    <w:unhideWhenUsed/>
    <w:rsid w:val="0028786C"/>
    <w:rPr>
      <w:color w:val="0000FF" w:themeColor="hyperlink"/>
      <w:u w:val="single"/>
    </w:rPr>
  </w:style>
  <w:style w:type="character" w:customStyle="1" w:styleId="UnresolvedMention1">
    <w:name w:val="Unresolved Mention1"/>
    <w:basedOn w:val="DefaultParagraphFont"/>
    <w:uiPriority w:val="99"/>
    <w:semiHidden/>
    <w:unhideWhenUsed/>
    <w:rsid w:val="002D5FC6"/>
    <w:rPr>
      <w:color w:val="605E5C"/>
      <w:shd w:val="clear" w:color="auto" w:fill="E1DFDD"/>
    </w:rPr>
  </w:style>
  <w:style w:type="character" w:styleId="UnresolvedMention">
    <w:name w:val="Unresolved Mention"/>
    <w:basedOn w:val="DefaultParagraphFont"/>
    <w:uiPriority w:val="99"/>
    <w:semiHidden/>
    <w:unhideWhenUsed/>
    <w:rsid w:val="00C527F8"/>
    <w:rPr>
      <w:color w:val="605E5C"/>
      <w:shd w:val="clear" w:color="auto" w:fill="E1DFDD"/>
    </w:rPr>
  </w:style>
  <w:style w:type="paragraph" w:styleId="ListParagraph">
    <w:name w:val="List Paragraph"/>
    <w:basedOn w:val="Normal"/>
    <w:uiPriority w:val="34"/>
    <w:qFormat/>
    <w:rsid w:val="001B57CC"/>
    <w:pPr>
      <w:ind w:left="720"/>
      <w:contextualSpacing/>
    </w:pPr>
  </w:style>
  <w:style w:type="table" w:styleId="TableGridLight">
    <w:name w:val="Grid Table Light"/>
    <w:basedOn w:val="TableNormal"/>
    <w:uiPriority w:val="40"/>
    <w:rsid w:val="00FA602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205039">
      <w:bodyDiv w:val="1"/>
      <w:marLeft w:val="0"/>
      <w:marRight w:val="0"/>
      <w:marTop w:val="0"/>
      <w:marBottom w:val="0"/>
      <w:divBdr>
        <w:top w:val="none" w:sz="0" w:space="0" w:color="auto"/>
        <w:left w:val="none" w:sz="0" w:space="0" w:color="auto"/>
        <w:bottom w:val="none" w:sz="0" w:space="0" w:color="auto"/>
        <w:right w:val="none" w:sz="0" w:space="0" w:color="auto"/>
      </w:divBdr>
      <w:divsChild>
        <w:div w:id="171725747">
          <w:marLeft w:val="0"/>
          <w:marRight w:val="0"/>
          <w:marTop w:val="0"/>
          <w:marBottom w:val="0"/>
          <w:divBdr>
            <w:top w:val="none" w:sz="0" w:space="0" w:color="auto"/>
            <w:left w:val="none" w:sz="0" w:space="0" w:color="auto"/>
            <w:bottom w:val="none" w:sz="0" w:space="0" w:color="auto"/>
            <w:right w:val="none" w:sz="0" w:space="0" w:color="auto"/>
          </w:divBdr>
          <w:divsChild>
            <w:div w:id="738133671">
              <w:marLeft w:val="0"/>
              <w:marRight w:val="0"/>
              <w:marTop w:val="0"/>
              <w:marBottom w:val="0"/>
              <w:divBdr>
                <w:top w:val="none" w:sz="0" w:space="0" w:color="auto"/>
                <w:left w:val="none" w:sz="0" w:space="0" w:color="auto"/>
                <w:bottom w:val="none" w:sz="0" w:space="0" w:color="auto"/>
                <w:right w:val="none" w:sz="0" w:space="0" w:color="auto"/>
              </w:divBdr>
            </w:div>
            <w:div w:id="811410960">
              <w:marLeft w:val="0"/>
              <w:marRight w:val="0"/>
              <w:marTop w:val="0"/>
              <w:marBottom w:val="0"/>
              <w:divBdr>
                <w:top w:val="none" w:sz="0" w:space="0" w:color="auto"/>
                <w:left w:val="none" w:sz="0" w:space="0" w:color="auto"/>
                <w:bottom w:val="none" w:sz="0" w:space="0" w:color="auto"/>
                <w:right w:val="none" w:sz="0" w:space="0" w:color="auto"/>
              </w:divBdr>
            </w:div>
            <w:div w:id="1150906332">
              <w:marLeft w:val="0"/>
              <w:marRight w:val="0"/>
              <w:marTop w:val="0"/>
              <w:marBottom w:val="0"/>
              <w:divBdr>
                <w:top w:val="none" w:sz="0" w:space="0" w:color="auto"/>
                <w:left w:val="none" w:sz="0" w:space="0" w:color="auto"/>
                <w:bottom w:val="none" w:sz="0" w:space="0" w:color="auto"/>
                <w:right w:val="none" w:sz="0" w:space="0" w:color="auto"/>
              </w:divBdr>
            </w:div>
            <w:div w:id="1191450323">
              <w:marLeft w:val="0"/>
              <w:marRight w:val="0"/>
              <w:marTop w:val="0"/>
              <w:marBottom w:val="0"/>
              <w:divBdr>
                <w:top w:val="none" w:sz="0" w:space="0" w:color="auto"/>
                <w:left w:val="none" w:sz="0" w:space="0" w:color="auto"/>
                <w:bottom w:val="none" w:sz="0" w:space="0" w:color="auto"/>
                <w:right w:val="none" w:sz="0" w:space="0" w:color="auto"/>
              </w:divBdr>
            </w:div>
            <w:div w:id="1796875699">
              <w:marLeft w:val="0"/>
              <w:marRight w:val="0"/>
              <w:marTop w:val="0"/>
              <w:marBottom w:val="0"/>
              <w:divBdr>
                <w:top w:val="none" w:sz="0" w:space="0" w:color="auto"/>
                <w:left w:val="none" w:sz="0" w:space="0" w:color="auto"/>
                <w:bottom w:val="none" w:sz="0" w:space="0" w:color="auto"/>
                <w:right w:val="none" w:sz="0" w:space="0" w:color="auto"/>
              </w:divBdr>
            </w:div>
            <w:div w:id="20157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8477">
      <w:bodyDiv w:val="1"/>
      <w:marLeft w:val="0"/>
      <w:marRight w:val="0"/>
      <w:marTop w:val="0"/>
      <w:marBottom w:val="0"/>
      <w:divBdr>
        <w:top w:val="none" w:sz="0" w:space="0" w:color="auto"/>
        <w:left w:val="none" w:sz="0" w:space="0" w:color="auto"/>
        <w:bottom w:val="none" w:sz="0" w:space="0" w:color="auto"/>
        <w:right w:val="none" w:sz="0" w:space="0" w:color="auto"/>
      </w:divBdr>
      <w:divsChild>
        <w:div w:id="948664006">
          <w:marLeft w:val="0"/>
          <w:marRight w:val="0"/>
          <w:marTop w:val="0"/>
          <w:marBottom w:val="0"/>
          <w:divBdr>
            <w:top w:val="none" w:sz="0" w:space="0" w:color="auto"/>
            <w:left w:val="none" w:sz="0" w:space="0" w:color="auto"/>
            <w:bottom w:val="none" w:sz="0" w:space="0" w:color="auto"/>
            <w:right w:val="none" w:sz="0" w:space="0" w:color="auto"/>
          </w:divBdr>
          <w:divsChild>
            <w:div w:id="1103064673">
              <w:marLeft w:val="0"/>
              <w:marRight w:val="0"/>
              <w:marTop w:val="0"/>
              <w:marBottom w:val="0"/>
              <w:divBdr>
                <w:top w:val="none" w:sz="0" w:space="0" w:color="auto"/>
                <w:left w:val="none" w:sz="0" w:space="0" w:color="auto"/>
                <w:bottom w:val="none" w:sz="0" w:space="0" w:color="auto"/>
                <w:right w:val="none" w:sz="0" w:space="0" w:color="auto"/>
              </w:divBdr>
              <w:divsChild>
                <w:div w:id="1544637220">
                  <w:marLeft w:val="0"/>
                  <w:marRight w:val="0"/>
                  <w:marTop w:val="0"/>
                  <w:marBottom w:val="0"/>
                  <w:divBdr>
                    <w:top w:val="none" w:sz="0" w:space="0" w:color="auto"/>
                    <w:left w:val="none" w:sz="0" w:space="0" w:color="auto"/>
                    <w:bottom w:val="none" w:sz="0" w:space="0" w:color="auto"/>
                    <w:right w:val="none" w:sz="0" w:space="0" w:color="auto"/>
                  </w:divBdr>
                  <w:divsChild>
                    <w:div w:id="1115321404">
                      <w:marLeft w:val="0"/>
                      <w:marRight w:val="0"/>
                      <w:marTop w:val="0"/>
                      <w:marBottom w:val="0"/>
                      <w:divBdr>
                        <w:top w:val="none" w:sz="0" w:space="0" w:color="auto"/>
                        <w:left w:val="none" w:sz="0" w:space="0" w:color="auto"/>
                        <w:bottom w:val="none" w:sz="0" w:space="0" w:color="auto"/>
                        <w:right w:val="none" w:sz="0" w:space="0" w:color="auto"/>
                      </w:divBdr>
                      <w:divsChild>
                        <w:div w:id="744257499">
                          <w:marLeft w:val="0"/>
                          <w:marRight w:val="0"/>
                          <w:marTop w:val="0"/>
                          <w:marBottom w:val="0"/>
                          <w:divBdr>
                            <w:top w:val="none" w:sz="0" w:space="0" w:color="auto"/>
                            <w:left w:val="none" w:sz="0" w:space="0" w:color="auto"/>
                            <w:bottom w:val="none" w:sz="0" w:space="0" w:color="auto"/>
                            <w:right w:val="none" w:sz="0" w:space="0" w:color="auto"/>
                          </w:divBdr>
                          <w:divsChild>
                            <w:div w:id="1325746369">
                              <w:marLeft w:val="0"/>
                              <w:marRight w:val="0"/>
                              <w:marTop w:val="0"/>
                              <w:marBottom w:val="0"/>
                              <w:divBdr>
                                <w:top w:val="none" w:sz="0" w:space="0" w:color="auto"/>
                                <w:left w:val="none" w:sz="0" w:space="0" w:color="auto"/>
                                <w:bottom w:val="none" w:sz="0" w:space="0" w:color="auto"/>
                                <w:right w:val="none" w:sz="0" w:space="0" w:color="auto"/>
                              </w:divBdr>
                              <w:divsChild>
                                <w:div w:id="1653096224">
                                  <w:marLeft w:val="0"/>
                                  <w:marRight w:val="0"/>
                                  <w:marTop w:val="0"/>
                                  <w:marBottom w:val="0"/>
                                  <w:divBdr>
                                    <w:top w:val="none" w:sz="0" w:space="0" w:color="auto"/>
                                    <w:left w:val="none" w:sz="0" w:space="0" w:color="auto"/>
                                    <w:bottom w:val="none" w:sz="0" w:space="0" w:color="auto"/>
                                    <w:right w:val="none" w:sz="0" w:space="0" w:color="auto"/>
                                  </w:divBdr>
                                  <w:divsChild>
                                    <w:div w:id="1759524600">
                                      <w:marLeft w:val="0"/>
                                      <w:marRight w:val="0"/>
                                      <w:marTop w:val="0"/>
                                      <w:marBottom w:val="0"/>
                                      <w:divBdr>
                                        <w:top w:val="none" w:sz="0" w:space="0" w:color="auto"/>
                                        <w:left w:val="none" w:sz="0" w:space="0" w:color="auto"/>
                                        <w:bottom w:val="none" w:sz="0" w:space="0" w:color="auto"/>
                                        <w:right w:val="none" w:sz="0" w:space="0" w:color="auto"/>
                                      </w:divBdr>
                                      <w:divsChild>
                                        <w:div w:id="1308825537">
                                          <w:marLeft w:val="0"/>
                                          <w:marRight w:val="0"/>
                                          <w:marTop w:val="0"/>
                                          <w:marBottom w:val="0"/>
                                          <w:divBdr>
                                            <w:top w:val="none" w:sz="0" w:space="0" w:color="auto"/>
                                            <w:left w:val="none" w:sz="0" w:space="0" w:color="auto"/>
                                            <w:bottom w:val="none" w:sz="0" w:space="0" w:color="auto"/>
                                            <w:right w:val="none" w:sz="0" w:space="0" w:color="auto"/>
                                          </w:divBdr>
                                          <w:divsChild>
                                            <w:div w:id="1171599265">
                                              <w:marLeft w:val="0"/>
                                              <w:marRight w:val="0"/>
                                              <w:marTop w:val="0"/>
                                              <w:marBottom w:val="0"/>
                                              <w:divBdr>
                                                <w:top w:val="none" w:sz="0" w:space="0" w:color="auto"/>
                                                <w:left w:val="none" w:sz="0" w:space="0" w:color="auto"/>
                                                <w:bottom w:val="none" w:sz="0" w:space="0" w:color="auto"/>
                                                <w:right w:val="none" w:sz="0" w:space="0" w:color="auto"/>
                                              </w:divBdr>
                                              <w:divsChild>
                                                <w:div w:id="905262272">
                                                  <w:marLeft w:val="0"/>
                                                  <w:marRight w:val="0"/>
                                                  <w:marTop w:val="0"/>
                                                  <w:marBottom w:val="0"/>
                                                  <w:divBdr>
                                                    <w:top w:val="none" w:sz="0" w:space="0" w:color="auto"/>
                                                    <w:left w:val="none" w:sz="0" w:space="0" w:color="auto"/>
                                                    <w:bottom w:val="none" w:sz="0" w:space="0" w:color="auto"/>
                                                    <w:right w:val="none" w:sz="0" w:space="0" w:color="auto"/>
                                                  </w:divBdr>
                                                  <w:divsChild>
                                                    <w:div w:id="1520049566">
                                                      <w:marLeft w:val="0"/>
                                                      <w:marRight w:val="0"/>
                                                      <w:marTop w:val="0"/>
                                                      <w:marBottom w:val="0"/>
                                                      <w:divBdr>
                                                        <w:top w:val="none" w:sz="0" w:space="0" w:color="auto"/>
                                                        <w:left w:val="none" w:sz="0" w:space="0" w:color="auto"/>
                                                        <w:bottom w:val="none" w:sz="0" w:space="0" w:color="auto"/>
                                                        <w:right w:val="none" w:sz="0" w:space="0" w:color="auto"/>
                                                      </w:divBdr>
                                                      <w:divsChild>
                                                        <w:div w:id="67073945">
                                                          <w:marLeft w:val="0"/>
                                                          <w:marRight w:val="0"/>
                                                          <w:marTop w:val="0"/>
                                                          <w:marBottom w:val="0"/>
                                                          <w:divBdr>
                                                            <w:top w:val="none" w:sz="0" w:space="0" w:color="auto"/>
                                                            <w:left w:val="none" w:sz="0" w:space="0" w:color="auto"/>
                                                            <w:bottom w:val="none" w:sz="0" w:space="0" w:color="auto"/>
                                                            <w:right w:val="none" w:sz="0" w:space="0" w:color="auto"/>
                                                          </w:divBdr>
                                                          <w:divsChild>
                                                            <w:div w:id="130439174">
                                                              <w:marLeft w:val="0"/>
                                                              <w:marRight w:val="0"/>
                                                              <w:marTop w:val="0"/>
                                                              <w:marBottom w:val="0"/>
                                                              <w:divBdr>
                                                                <w:top w:val="none" w:sz="0" w:space="0" w:color="auto"/>
                                                                <w:left w:val="none" w:sz="0" w:space="0" w:color="auto"/>
                                                                <w:bottom w:val="none" w:sz="0" w:space="0" w:color="auto"/>
                                                                <w:right w:val="none" w:sz="0" w:space="0" w:color="auto"/>
                                                              </w:divBdr>
                                                              <w:divsChild>
                                                                <w:div w:id="623460006">
                                                                  <w:marLeft w:val="0"/>
                                                                  <w:marRight w:val="0"/>
                                                                  <w:marTop w:val="0"/>
                                                                  <w:marBottom w:val="0"/>
                                                                  <w:divBdr>
                                                                    <w:top w:val="none" w:sz="0" w:space="0" w:color="auto"/>
                                                                    <w:left w:val="none" w:sz="0" w:space="0" w:color="auto"/>
                                                                    <w:bottom w:val="none" w:sz="0" w:space="0" w:color="auto"/>
                                                                    <w:right w:val="none" w:sz="0" w:space="0" w:color="auto"/>
                                                                  </w:divBdr>
                                                                  <w:divsChild>
                                                                    <w:div w:id="1993680573">
                                                                      <w:marLeft w:val="0"/>
                                                                      <w:marRight w:val="0"/>
                                                                      <w:marTop w:val="0"/>
                                                                      <w:marBottom w:val="0"/>
                                                                      <w:divBdr>
                                                                        <w:top w:val="none" w:sz="0" w:space="0" w:color="auto"/>
                                                                        <w:left w:val="none" w:sz="0" w:space="0" w:color="auto"/>
                                                                        <w:bottom w:val="none" w:sz="0" w:space="0" w:color="auto"/>
                                                                        <w:right w:val="none" w:sz="0" w:space="0" w:color="auto"/>
                                                                      </w:divBdr>
                                                                      <w:divsChild>
                                                                        <w:div w:id="10111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5959256">
      <w:bodyDiv w:val="1"/>
      <w:marLeft w:val="0"/>
      <w:marRight w:val="0"/>
      <w:marTop w:val="0"/>
      <w:marBottom w:val="0"/>
      <w:divBdr>
        <w:top w:val="none" w:sz="0" w:space="0" w:color="auto"/>
        <w:left w:val="none" w:sz="0" w:space="0" w:color="auto"/>
        <w:bottom w:val="none" w:sz="0" w:space="0" w:color="auto"/>
        <w:right w:val="none" w:sz="0" w:space="0" w:color="auto"/>
      </w:divBdr>
    </w:div>
    <w:div w:id="133557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erineh@cya.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ya.org.u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736</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Groundwork North East</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Groundwork North East</dc:creator>
  <cp:lastModifiedBy>Sophie Birkett</cp:lastModifiedBy>
  <cp:revision>3</cp:revision>
  <cp:lastPrinted>2016-08-02T13:52:00Z</cp:lastPrinted>
  <dcterms:created xsi:type="dcterms:W3CDTF">2021-11-25T21:00:00Z</dcterms:created>
  <dcterms:modified xsi:type="dcterms:W3CDTF">2021-11-25T21:01:00Z</dcterms:modified>
</cp:coreProperties>
</file>